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29ADA18B"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FF40BB">
        <w:rPr>
          <w:rFonts w:ascii="Century Gothic" w:eastAsiaTheme="majorEastAsia" w:hAnsi="Century Gothic" w:cstheme="minorHAnsi"/>
          <w:b/>
          <w:spacing w:val="5"/>
          <w:kern w:val="28"/>
          <w:sz w:val="40"/>
          <w:szCs w:val="40"/>
        </w:rPr>
        <w:t>START!</w:t>
      </w:r>
      <w:r w:rsidR="00270EB9">
        <w:rPr>
          <w:rFonts w:ascii="Century Gothic" w:eastAsiaTheme="majorEastAsia" w:hAnsi="Century Gothic" w:cstheme="minorHAnsi"/>
          <w:b/>
          <w:spacing w:val="5"/>
          <w:kern w:val="28"/>
          <w:sz w:val="40"/>
          <w:szCs w:val="40"/>
        </w:rPr>
        <w:t>,</w:t>
      </w:r>
      <w:r w:rsidR="00302063">
        <w:rPr>
          <w:rFonts w:ascii="Century Gothic" w:eastAsiaTheme="majorEastAsia" w:hAnsi="Century Gothic" w:cstheme="minorHAnsi"/>
          <w:b/>
          <w:spacing w:val="5"/>
          <w:kern w:val="28"/>
          <w:sz w:val="40"/>
          <w:szCs w:val="40"/>
        </w:rPr>
        <w:t xml:space="preserve"> Issue </w:t>
      </w:r>
      <w:r w:rsidR="00FF40BB">
        <w:rPr>
          <w:rFonts w:ascii="Century Gothic" w:eastAsiaTheme="majorEastAsia" w:hAnsi="Century Gothic" w:cstheme="minorHAnsi"/>
          <w:b/>
          <w:spacing w:val="5"/>
          <w:kern w:val="28"/>
          <w:sz w:val="40"/>
          <w:szCs w:val="40"/>
        </w:rPr>
        <w:t>2</w:t>
      </w:r>
      <w:r w:rsidR="00505B3E">
        <w:rPr>
          <w:rFonts w:ascii="Century Gothic" w:eastAsiaTheme="majorEastAsia" w:hAnsi="Century Gothic" w:cstheme="minorHAnsi"/>
          <w:b/>
          <w:spacing w:val="5"/>
          <w:kern w:val="28"/>
          <w:sz w:val="40"/>
          <w:szCs w:val="40"/>
        </w:rPr>
        <w:t xml:space="preserve"> - Basic</w:t>
      </w:r>
    </w:p>
    <w:p w14:paraId="6A19D968" w14:textId="65D406E7" w:rsidR="00DB4B11" w:rsidRPr="002E6976" w:rsidRDefault="00AB229F"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96067D">
        <w:rPr>
          <w:rFonts w:ascii="Century Gothic" w:eastAsiaTheme="majorEastAsia" w:hAnsi="Century Gothic" w:cstheme="minorHAnsi"/>
          <w:spacing w:val="5"/>
          <w:kern w:val="28"/>
          <w:sz w:val="40"/>
          <w:szCs w:val="40"/>
        </w:rPr>
        <w:t>F91</w:t>
      </w:r>
      <w:r w:rsidR="0096067D" w:rsidRPr="0096067D">
        <w:rPr>
          <w:rFonts w:ascii="Century Gothic" w:eastAsiaTheme="majorEastAsia" w:hAnsi="Century Gothic" w:cstheme="minorHAnsi"/>
          <w:spacing w:val="5"/>
          <w:kern w:val="28"/>
          <w:sz w:val="40"/>
          <w:szCs w:val="40"/>
        </w:rPr>
        <w:t>6</w:t>
      </w:r>
      <w:r w:rsidR="00EC35BD">
        <w:rPr>
          <w:rFonts w:ascii="Century Gothic" w:eastAsiaTheme="majorEastAsia" w:hAnsi="Century Gothic" w:cstheme="minorHAnsi"/>
          <w:spacing w:val="5"/>
          <w:kern w:val="28"/>
          <w:sz w:val="40"/>
          <w:szCs w:val="40"/>
        </w:rPr>
        <w:t>g</w:t>
      </w:r>
      <w:r w:rsidR="00340758" w:rsidRPr="0096067D">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E06C6D">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r w:rsidR="005F5684">
        <w:rPr>
          <w:rFonts w:ascii="Century Gothic" w:eastAsiaTheme="majorEastAsia" w:hAnsi="Century Gothic" w:cstheme="minorHAnsi"/>
          <w:spacing w:val="5"/>
          <w:kern w:val="28"/>
          <w:sz w:val="40"/>
          <w:szCs w:val="40"/>
        </w:rPr>
        <w:t xml:space="preserve"> – </w:t>
      </w:r>
      <w:r w:rsidR="00EC35BD">
        <w:rPr>
          <w:rFonts w:ascii="Century Gothic" w:eastAsiaTheme="majorEastAsia" w:hAnsi="Century Gothic" w:cstheme="minorHAnsi"/>
          <w:spacing w:val="5"/>
          <w:kern w:val="28"/>
          <w:sz w:val="40"/>
          <w:szCs w:val="40"/>
        </w:rPr>
        <w:t>Indonesia</w:t>
      </w:r>
      <w:r w:rsidR="00C11A63">
        <w:rPr>
          <w:rFonts w:ascii="Century Gothic" w:eastAsiaTheme="majorEastAsia" w:hAnsi="Century Gothic" w:cstheme="minorHAnsi"/>
          <w:spacing w:val="5"/>
          <w:kern w:val="28"/>
          <w:sz w:val="40"/>
          <w:szCs w:val="40"/>
        </w:rPr>
        <w:t>n</w:t>
      </w:r>
    </w:p>
    <w:p w14:paraId="2D0B4560" w14:textId="77777777" w:rsidR="002F7852" w:rsidRDefault="002F7852" w:rsidP="009337CC">
      <w:pPr>
        <w:rPr>
          <w:rFonts w:ascii="Century Gothic" w:hAnsi="Century Gothic" w:cstheme="minorHAnsi"/>
        </w:rPr>
      </w:pPr>
    </w:p>
    <w:p w14:paraId="2CD200B2" w14:textId="4550244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3C0AFE3B"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w:t>
      </w:r>
      <w:r w:rsidR="00500E73">
        <w:rPr>
          <w:rFonts w:ascii="Century Gothic" w:hAnsi="Century Gothic"/>
          <w:sz w:val="20"/>
          <w:szCs w:val="20"/>
        </w:rPr>
        <w:t>START!</w:t>
      </w:r>
      <w:r>
        <w:rPr>
          <w:rFonts w:ascii="Century Gothic" w:hAnsi="Century Gothic"/>
          <w:sz w:val="20"/>
          <w:szCs w:val="20"/>
        </w:rPr>
        <w:t>,</w:t>
      </w:r>
      <w:r w:rsidRPr="00990D7A">
        <w:rPr>
          <w:rFonts w:ascii="Century Gothic" w:hAnsi="Century Gothic"/>
          <w:sz w:val="20"/>
          <w:szCs w:val="20"/>
        </w:rPr>
        <w:t xml:space="preserve"> Issue </w:t>
      </w:r>
      <w:r w:rsidR="00FF40BB">
        <w:rPr>
          <w:rFonts w:ascii="Century Gothic" w:hAnsi="Century Gothic"/>
          <w:sz w:val="20"/>
          <w:szCs w:val="20"/>
        </w:rPr>
        <w:t>2</w:t>
      </w:r>
      <w:r w:rsidR="00280833">
        <w:rPr>
          <w:rFonts w:ascii="Century Gothic" w:hAnsi="Century Gothic"/>
          <w:sz w:val="20"/>
          <w:szCs w:val="20"/>
        </w:rPr>
        <w:t xml:space="preserve"> – Basic requirements</w:t>
      </w:r>
      <w:r w:rsidRPr="00990D7A">
        <w:rPr>
          <w:rFonts w:ascii="Century Gothic" w:hAnsi="Century Gothic"/>
          <w:sz w:val="20"/>
          <w:szCs w:val="20"/>
        </w:rPr>
        <w:t xml:space="preserve">.  </w:t>
      </w:r>
    </w:p>
    <w:p w14:paraId="10A69B86" w14:textId="1E90A473"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7B431A13"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1776D4">
        <w:rPr>
          <w:rFonts w:ascii="Century Gothic" w:hAnsi="Century Gothic"/>
          <w:sz w:val="20"/>
          <w:szCs w:val="20"/>
        </w:rPr>
        <w:t>art Programme</w:t>
      </w:r>
      <w:r w:rsidR="003432DD">
        <w:rPr>
          <w:rFonts w:ascii="Century Gothic" w:hAnsi="Century Gothic"/>
          <w:sz w:val="20"/>
          <w:szCs w:val="20"/>
        </w:rPr>
        <w:t xml:space="preserve"> at the Basic </w:t>
      </w:r>
      <w:r w:rsidR="00F6274F">
        <w:rPr>
          <w:rFonts w:ascii="Century Gothic" w:hAnsi="Century Gothic"/>
          <w:sz w:val="20"/>
          <w:szCs w:val="20"/>
        </w:rPr>
        <w:t>level</w:t>
      </w:r>
      <w:r w:rsidRPr="00990D7A">
        <w:rPr>
          <w:rFonts w:ascii="Century Gothic" w:hAnsi="Century Gothic"/>
          <w:sz w:val="20"/>
          <w:szCs w:val="20"/>
        </w:rPr>
        <w:t xml:space="preserve"> and help prepare you for your certification audit.</w:t>
      </w:r>
    </w:p>
    <w:p w14:paraId="4C972F0B" w14:textId="1134A749" w:rsidR="005F5684" w:rsidRPr="00C11A63" w:rsidRDefault="0028651D" w:rsidP="00C11A63">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1776D4">
        <w:rPr>
          <w:rFonts w:ascii="Century Gothic" w:hAnsi="Century Gothic"/>
          <w:sz w:val="20"/>
          <w:szCs w:val="20"/>
        </w:rPr>
        <w:t>Programme</w:t>
      </w:r>
      <w:r w:rsidRPr="00990D7A">
        <w:rPr>
          <w:rFonts w:ascii="Century Gothic" w:hAnsi="Century Gothic"/>
          <w:sz w:val="20"/>
          <w:szCs w:val="20"/>
        </w:rPr>
        <w:t xml:space="preserve"> </w:t>
      </w:r>
      <w:r w:rsidR="00C56C53">
        <w:rPr>
          <w:rFonts w:ascii="Century Gothic" w:hAnsi="Century Gothic"/>
          <w:sz w:val="20"/>
          <w:szCs w:val="20"/>
        </w:rPr>
        <w:t>applicable to sites at the ‘Basic’ level</w:t>
      </w:r>
      <w:r w:rsidRPr="00990D7A">
        <w:rPr>
          <w:rFonts w:ascii="Century Gothic" w:hAnsi="Century Gothic"/>
          <w:sz w:val="20"/>
          <w:szCs w:val="20"/>
        </w:rPr>
        <w:t>.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5657C2FF"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500E73">
        <w:rPr>
          <w:rFonts w:ascii="Century Gothic" w:hAnsi="Century Gothic"/>
          <w:sz w:val="20"/>
          <w:szCs w:val="20"/>
        </w:rPr>
        <w:t xml:space="preserve">START! </w:t>
      </w:r>
      <w:r w:rsidRPr="00990D7A">
        <w:rPr>
          <w:rFonts w:ascii="Century Gothic" w:hAnsi="Century Gothic"/>
          <w:sz w:val="20"/>
          <w:szCs w:val="20"/>
        </w:rPr>
        <w:t xml:space="preserve">Issue </w:t>
      </w:r>
      <w:r w:rsidR="00500E73">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647617A" w14:textId="463B3C6B" w:rsidR="00607CF2" w:rsidRPr="004620C5" w:rsidRDefault="0028651D" w:rsidP="009337CC">
      <w:pPr>
        <w:rPr>
          <w:rFonts w:ascii="Century Gothic" w:hAnsi="Century Gothic"/>
          <w:sz w:val="20"/>
          <w:szCs w:val="20"/>
          <w:lang w:val="fr-FR"/>
        </w:rPr>
      </w:pPr>
      <w:r w:rsidRPr="00312810">
        <w:rPr>
          <w:rFonts w:ascii="Century Gothic" w:hAnsi="Century Gothic"/>
          <w:sz w:val="20"/>
          <w:szCs w:val="20"/>
          <w:lang w:val="fr-FR"/>
        </w:rPr>
        <w:t xml:space="preserve">Email – </w:t>
      </w:r>
      <w:hyperlink r:id="rId10" w:history="1">
        <w:r w:rsidR="00EC35BD" w:rsidRPr="00C43FF6">
          <w:rPr>
            <w:rStyle w:val="Hyperlink"/>
            <w:rFonts w:ascii="Century Gothic" w:hAnsi="Century Gothic"/>
            <w:sz w:val="20"/>
            <w:szCs w:val="20"/>
            <w:lang w:val="fr-FR"/>
          </w:rPr>
          <w:t>brcgs.enquiries@lgcgroup.com</w:t>
        </w:r>
      </w:hyperlink>
      <w:r w:rsidR="00EC35BD">
        <w:rPr>
          <w:rFonts w:ascii="Century Gothic" w:hAnsi="Century Gothic"/>
          <w:sz w:val="20"/>
          <w:szCs w:val="20"/>
          <w:lang w:val="fr-FR"/>
        </w:rPr>
        <w:t xml:space="preserve"> </w:t>
      </w: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0F61D685" w:rsidR="009337CC" w:rsidRPr="000F3A98" w:rsidRDefault="0064114F"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17</w:t>
            </w:r>
            <w:r w:rsidR="00CC4B81">
              <w:rPr>
                <w:rFonts w:ascii="Century Gothic" w:hAnsi="Century Gothic" w:cstheme="minorHAnsi"/>
                <w:sz w:val="20"/>
                <w:szCs w:val="20"/>
              </w:rPr>
              <w:t>/</w:t>
            </w:r>
            <w:r w:rsidR="006A0EBB">
              <w:rPr>
                <w:rFonts w:ascii="Century Gothic" w:hAnsi="Century Gothic" w:cstheme="minorHAnsi"/>
                <w:sz w:val="20"/>
                <w:szCs w:val="20"/>
              </w:rPr>
              <w:t>03</w:t>
            </w:r>
            <w:r w:rsidR="00CC4B81">
              <w:rPr>
                <w:rFonts w:ascii="Century Gothic" w:hAnsi="Century Gothic" w:cstheme="minorHAnsi"/>
                <w:sz w:val="20"/>
                <w:szCs w:val="20"/>
              </w:rPr>
              <w:t>/202</w:t>
            </w:r>
            <w:r w:rsidR="006A0EBB">
              <w:rPr>
                <w:rFonts w:ascii="Century Gothic" w:hAnsi="Century Gothic" w:cstheme="minorHAnsi"/>
                <w:sz w:val="20"/>
                <w:szCs w:val="20"/>
              </w:rPr>
              <w:t>3</w:t>
            </w:r>
          </w:p>
        </w:tc>
        <w:tc>
          <w:tcPr>
            <w:tcW w:w="6259" w:type="dxa"/>
          </w:tcPr>
          <w:p w14:paraId="3F6454B7" w14:textId="3A625E38" w:rsidR="009337CC" w:rsidRPr="000F3A98" w:rsidRDefault="00CC4B81" w:rsidP="007A4827">
            <w:pPr>
              <w:spacing w:before="120" w:after="120"/>
              <w:rPr>
                <w:rFonts w:ascii="Century Gothic" w:hAnsi="Century Gothic" w:cstheme="minorHAnsi"/>
                <w:sz w:val="20"/>
                <w:szCs w:val="20"/>
              </w:rPr>
            </w:pPr>
            <w:r>
              <w:rPr>
                <w:rFonts w:ascii="Century Gothic" w:hAnsi="Century Gothic" w:cstheme="minorHAnsi"/>
                <w:sz w:val="20"/>
                <w:szCs w:val="20"/>
              </w:rPr>
              <w:t xml:space="preserve">New for Issue </w:t>
            </w:r>
            <w:r w:rsidR="006A0EBB">
              <w:rPr>
                <w:rFonts w:ascii="Century Gothic" w:hAnsi="Century Gothic" w:cstheme="minorHAnsi"/>
                <w:sz w:val="20"/>
                <w:szCs w:val="20"/>
              </w:rPr>
              <w:t>2</w:t>
            </w:r>
          </w:p>
        </w:tc>
      </w:tr>
      <w:tr w:rsidR="00622DD5" w:rsidRPr="000F3A98" w14:paraId="0782D766" w14:textId="77777777" w:rsidTr="00340758">
        <w:tc>
          <w:tcPr>
            <w:tcW w:w="1413" w:type="dxa"/>
          </w:tcPr>
          <w:p w14:paraId="76A9404E" w14:textId="79891BB9" w:rsidR="0096067D" w:rsidRPr="0096067D" w:rsidRDefault="00E06C6D" w:rsidP="00E06C6D">
            <w:pPr>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603C89AA" w:rsidR="009337CC" w:rsidRPr="000F3A98" w:rsidRDefault="00E06C6D" w:rsidP="00E06C6D">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7C3F976A" w:rsidR="009337CC" w:rsidRPr="000F3A98" w:rsidRDefault="00BB659B" w:rsidP="007A4827">
            <w:pPr>
              <w:spacing w:before="120" w:after="120"/>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622DD5" w:rsidRPr="00622DD5" w14:paraId="371655C1" w14:textId="77777777" w:rsidTr="00340758">
        <w:tc>
          <w:tcPr>
            <w:tcW w:w="1413" w:type="dxa"/>
          </w:tcPr>
          <w:p w14:paraId="418E2505" w14:textId="6382D193" w:rsidR="009337CC" w:rsidRPr="009C3EDE" w:rsidRDefault="009337CC" w:rsidP="00871C60">
            <w:pPr>
              <w:spacing w:before="120" w:after="120"/>
              <w:jc w:val="center"/>
              <w:rPr>
                <w:rFonts w:ascii="Century Gothic" w:hAnsi="Century Gothic" w:cstheme="minorHAnsi"/>
                <w:sz w:val="20"/>
                <w:szCs w:val="20"/>
              </w:rPr>
            </w:pPr>
          </w:p>
        </w:tc>
        <w:tc>
          <w:tcPr>
            <w:tcW w:w="1388" w:type="dxa"/>
          </w:tcPr>
          <w:p w14:paraId="052EF6CE" w14:textId="4D8E348D" w:rsidR="009337CC" w:rsidRPr="009C3EDE" w:rsidRDefault="009337CC" w:rsidP="009337CC">
            <w:pPr>
              <w:spacing w:before="120" w:after="120"/>
              <w:rPr>
                <w:rFonts w:ascii="Century Gothic" w:hAnsi="Century Gothic" w:cstheme="minorHAnsi"/>
                <w:sz w:val="20"/>
                <w:szCs w:val="20"/>
              </w:rPr>
            </w:pPr>
          </w:p>
        </w:tc>
        <w:tc>
          <w:tcPr>
            <w:tcW w:w="6259" w:type="dxa"/>
          </w:tcPr>
          <w:p w14:paraId="75BEE2F9" w14:textId="63B035EA" w:rsidR="009337CC" w:rsidRPr="00622DD5" w:rsidRDefault="009337CC" w:rsidP="007A4827">
            <w:pPr>
              <w:spacing w:before="120" w:after="120"/>
              <w:rPr>
                <w:rFonts w:ascii="Century Gothic" w:hAnsi="Century Gothic" w:cstheme="minorHAnsi"/>
              </w:rPr>
            </w:pPr>
          </w:p>
        </w:tc>
      </w:tr>
    </w:tbl>
    <w:p w14:paraId="30593300" w14:textId="77777777" w:rsidR="000854B4" w:rsidRPr="00BB659B" w:rsidRDefault="009337CC" w:rsidP="009337CC">
      <w:pPr>
        <w:rPr>
          <w:rFonts w:ascii="Century Gothic" w:hAnsi="Century Gothic" w:cstheme="minorHAnsi"/>
          <w:sz w:val="20"/>
          <w:szCs w:val="20"/>
        </w:rPr>
      </w:pPr>
      <w:r w:rsidRPr="00BB659B">
        <w:rPr>
          <w:rFonts w:ascii="Century Gothic" w:hAnsi="Century Gothic" w:cstheme="minorHAnsi"/>
        </w:rPr>
        <w:br w:type="page"/>
      </w:r>
      <w:r w:rsidRPr="00BB659B">
        <w:rPr>
          <w:rFonts w:ascii="Century Gothic" w:hAnsi="Century Gothic" w:cstheme="minorHAnsi"/>
          <w:sz w:val="20"/>
          <w:szCs w:val="20"/>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trPr>
          <w:trHeight w:val="397"/>
        </w:trPr>
        <w:tc>
          <w:tcPr>
            <w:tcW w:w="1555" w:type="dxa"/>
            <w:gridSpan w:val="2"/>
            <w:shd w:val="clear" w:color="auto" w:fill="92D050"/>
            <w:tcMar>
              <w:top w:w="108" w:type="dxa"/>
              <w:bottom w:w="108" w:type="dxa"/>
            </w:tcMar>
          </w:tcPr>
          <w:p w14:paraId="69065B4B" w14:textId="77777777" w:rsidR="000854B4" w:rsidRPr="00D36D69" w:rsidRDefault="000854B4">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1DC113D5" w:rsidR="000854B4" w:rsidRPr="00D36D69" w:rsidRDefault="000A4AB9">
            <w:pPr>
              <w:spacing w:before="120" w:after="120" w:line="240" w:lineRule="auto"/>
              <w:rPr>
                <w:rFonts w:ascii="Century Gothic" w:hAnsi="Century Gothic" w:cs="Calibri"/>
                <w:b/>
                <w:bCs/>
                <w:color w:val="FFFFFF"/>
                <w:sz w:val="20"/>
                <w:szCs w:val="20"/>
                <w:lang w:val="en-US"/>
              </w:rPr>
            </w:pPr>
            <w:proofErr w:type="spellStart"/>
            <w:r w:rsidRPr="000A4AB9">
              <w:rPr>
                <w:rFonts w:ascii="Century Gothic" w:hAnsi="Century Gothic" w:cs="Calibri"/>
                <w:b/>
                <w:bCs/>
                <w:color w:val="FFFFFF"/>
                <w:sz w:val="20"/>
                <w:szCs w:val="20"/>
                <w:lang w:val="en-US"/>
              </w:rPr>
              <w:t>Komitmen</w:t>
            </w:r>
            <w:proofErr w:type="spellEnd"/>
            <w:r w:rsidRPr="000A4AB9">
              <w:rPr>
                <w:rFonts w:ascii="Century Gothic" w:hAnsi="Century Gothic" w:cs="Calibri"/>
                <w:b/>
                <w:bCs/>
                <w:color w:val="FFFFFF"/>
                <w:sz w:val="20"/>
                <w:szCs w:val="20"/>
                <w:lang w:val="en-US"/>
              </w:rPr>
              <w:t xml:space="preserve"> </w:t>
            </w:r>
            <w:proofErr w:type="spellStart"/>
            <w:r w:rsidRPr="000A4AB9">
              <w:rPr>
                <w:rFonts w:ascii="Century Gothic" w:hAnsi="Century Gothic" w:cs="Calibri"/>
                <w:b/>
                <w:bCs/>
                <w:color w:val="FFFFFF"/>
                <w:sz w:val="20"/>
                <w:szCs w:val="20"/>
                <w:lang w:val="en-US"/>
              </w:rPr>
              <w:t>manajemen</w:t>
            </w:r>
            <w:proofErr w:type="spellEnd"/>
            <w:r w:rsidRPr="000A4AB9">
              <w:rPr>
                <w:rFonts w:ascii="Century Gothic" w:hAnsi="Century Gothic" w:cs="Calibri"/>
                <w:b/>
                <w:bCs/>
                <w:color w:val="FFFFFF"/>
                <w:sz w:val="20"/>
                <w:szCs w:val="20"/>
                <w:lang w:val="en-US"/>
              </w:rPr>
              <w:t xml:space="preserve"> senior</w:t>
            </w:r>
          </w:p>
        </w:tc>
      </w:tr>
      <w:tr w:rsidR="000854B4" w:rsidRPr="00D36D69" w14:paraId="42F428F9" w14:textId="77777777">
        <w:trPr>
          <w:trHeight w:val="397"/>
        </w:trPr>
        <w:tc>
          <w:tcPr>
            <w:tcW w:w="1555" w:type="dxa"/>
            <w:gridSpan w:val="2"/>
            <w:shd w:val="clear" w:color="auto" w:fill="92D050"/>
            <w:tcMar>
              <w:top w:w="0" w:type="dxa"/>
              <w:bottom w:w="0" w:type="dxa"/>
            </w:tcMar>
          </w:tcPr>
          <w:p w14:paraId="501AE8CB" w14:textId="77777777" w:rsidR="000854B4" w:rsidRPr="00D36D69" w:rsidRDefault="000854B4">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316C365" w:rsidR="000854B4" w:rsidRPr="00D36D69" w:rsidRDefault="000A4AB9">
            <w:pPr>
              <w:spacing w:before="120" w:after="120" w:line="240" w:lineRule="auto"/>
              <w:rPr>
                <w:rFonts w:ascii="Century Gothic" w:hAnsi="Century Gothic" w:cs="Calibri"/>
                <w:color w:val="FFFFFF"/>
                <w:sz w:val="20"/>
                <w:szCs w:val="20"/>
              </w:rPr>
            </w:pPr>
            <w:proofErr w:type="spellStart"/>
            <w:r w:rsidRPr="000A4AB9">
              <w:rPr>
                <w:rFonts w:ascii="Century Gothic" w:hAnsi="Century Gothic" w:cs="Calibri"/>
                <w:color w:val="FFFFFF"/>
                <w:sz w:val="20"/>
                <w:szCs w:val="20"/>
              </w:rPr>
              <w:t>Komitmen</w:t>
            </w:r>
            <w:proofErr w:type="spellEnd"/>
            <w:r w:rsidRPr="000A4AB9">
              <w:rPr>
                <w:rFonts w:ascii="Century Gothic" w:hAnsi="Century Gothic" w:cs="Calibri"/>
                <w:color w:val="FFFFFF"/>
                <w:sz w:val="20"/>
                <w:szCs w:val="20"/>
              </w:rPr>
              <w:t xml:space="preserve"> </w:t>
            </w:r>
            <w:proofErr w:type="spellStart"/>
            <w:r w:rsidRPr="000A4AB9">
              <w:rPr>
                <w:rFonts w:ascii="Century Gothic" w:hAnsi="Century Gothic" w:cs="Calibri"/>
                <w:color w:val="FFFFFF"/>
                <w:sz w:val="20"/>
                <w:szCs w:val="20"/>
              </w:rPr>
              <w:t>manajemen</w:t>
            </w:r>
            <w:proofErr w:type="spellEnd"/>
            <w:r w:rsidRPr="000A4AB9">
              <w:rPr>
                <w:rFonts w:ascii="Century Gothic" w:hAnsi="Century Gothic" w:cs="Calibri"/>
                <w:color w:val="FFFFFF"/>
                <w:sz w:val="20"/>
                <w:szCs w:val="20"/>
              </w:rPr>
              <w:t xml:space="preserve"> senior dan </w:t>
            </w:r>
            <w:proofErr w:type="spellStart"/>
            <w:r w:rsidRPr="000A4AB9">
              <w:rPr>
                <w:rFonts w:ascii="Century Gothic" w:hAnsi="Century Gothic" w:cs="Calibri"/>
                <w:color w:val="FFFFFF"/>
                <w:sz w:val="20"/>
                <w:szCs w:val="20"/>
              </w:rPr>
              <w:t>perbaikan</w:t>
            </w:r>
            <w:proofErr w:type="spellEnd"/>
            <w:r w:rsidRPr="000A4AB9">
              <w:rPr>
                <w:rFonts w:ascii="Century Gothic" w:hAnsi="Century Gothic" w:cs="Calibri"/>
                <w:color w:val="FFFFFF"/>
                <w:sz w:val="20"/>
                <w:szCs w:val="20"/>
              </w:rPr>
              <w:t xml:space="preserve"> </w:t>
            </w:r>
            <w:proofErr w:type="spellStart"/>
            <w:r w:rsidRPr="000A4AB9">
              <w:rPr>
                <w:rFonts w:ascii="Century Gothic" w:hAnsi="Century Gothic" w:cs="Calibri"/>
                <w:color w:val="FFFFFF"/>
                <w:sz w:val="20"/>
                <w:szCs w:val="20"/>
              </w:rPr>
              <w:t>berkelanjutan</w:t>
            </w:r>
            <w:proofErr w:type="spellEnd"/>
          </w:p>
        </w:tc>
      </w:tr>
      <w:tr w:rsidR="000454B4" w:rsidRPr="00D36D69" w14:paraId="35D58AB3" w14:textId="77777777" w:rsidTr="00173810">
        <w:trPr>
          <w:trHeight w:val="397"/>
        </w:trPr>
        <w:tc>
          <w:tcPr>
            <w:tcW w:w="1555" w:type="dxa"/>
            <w:gridSpan w:val="2"/>
            <w:shd w:val="clear" w:color="auto" w:fill="D9D9D9" w:themeFill="background1" w:themeFillShade="D9"/>
            <w:tcMar>
              <w:top w:w="108" w:type="dxa"/>
              <w:bottom w:w="108" w:type="dxa"/>
            </w:tcMar>
          </w:tcPr>
          <w:p w14:paraId="59FD5D90" w14:textId="5DD15388" w:rsidR="000454B4" w:rsidRPr="00D36D69" w:rsidRDefault="000454B4" w:rsidP="000454B4">
            <w:pPr>
              <w:spacing w:before="120" w:after="120" w:line="240" w:lineRule="auto"/>
              <w:rPr>
                <w:rFonts w:ascii="Century Gothic" w:hAnsi="Century Gothic" w:cs="Calibri"/>
                <w:b/>
                <w:color w:val="404040"/>
                <w:sz w:val="20"/>
                <w:szCs w:val="20"/>
                <w:lang w:eastAsia="en-GB"/>
              </w:rPr>
            </w:pPr>
            <w:proofErr w:type="spellStart"/>
            <w:r w:rsidRPr="00A055DB">
              <w:rPr>
                <w:rFonts w:ascii="Century Gothic" w:eastAsia="Frutiger-Light" w:hAnsi="Century Gothic" w:cs="Calibri"/>
                <w:b/>
                <w:sz w:val="20"/>
                <w:szCs w:val="20"/>
                <w:lang w:eastAsia="en-GB"/>
              </w:rPr>
              <w:t>Klausul</w:t>
            </w:r>
            <w:proofErr w:type="spellEnd"/>
          </w:p>
        </w:tc>
        <w:tc>
          <w:tcPr>
            <w:tcW w:w="3686" w:type="dxa"/>
            <w:tcMar>
              <w:top w:w="108" w:type="dxa"/>
              <w:bottom w:w="108" w:type="dxa"/>
            </w:tcMar>
          </w:tcPr>
          <w:p w14:paraId="67FB55F2" w14:textId="427E6B29" w:rsidR="000454B4" w:rsidRPr="00D36D69" w:rsidRDefault="000454B4" w:rsidP="000454B4">
            <w:pPr>
              <w:spacing w:before="120" w:after="120" w:line="240" w:lineRule="auto"/>
              <w:rPr>
                <w:rFonts w:ascii="Century Gothic" w:eastAsia="Frutiger-Light" w:hAnsi="Century Gothic" w:cs="Calibri"/>
                <w:b/>
                <w:sz w:val="20"/>
                <w:szCs w:val="20"/>
                <w:lang w:eastAsia="en-GB"/>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tcPr>
          <w:p w14:paraId="301D0FB0" w14:textId="06E1ED2C" w:rsidR="000454B4" w:rsidRPr="00D36D69" w:rsidRDefault="000454B4" w:rsidP="000454B4">
            <w:pPr>
              <w:spacing w:before="120" w:after="120" w:line="240" w:lineRule="auto"/>
              <w:rPr>
                <w:rFonts w:ascii="Century Gothic" w:hAnsi="Century Gothic" w:cs="Calibri"/>
                <w:b/>
                <w:color w:val="404040"/>
                <w:sz w:val="20"/>
                <w:szCs w:val="20"/>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tcPr>
          <w:p w14:paraId="65EFA68E" w14:textId="24546C54" w:rsidR="000454B4" w:rsidRPr="00D36D69" w:rsidRDefault="000454B4" w:rsidP="000454B4">
            <w:pPr>
              <w:spacing w:before="120" w:after="120" w:line="240" w:lineRule="auto"/>
              <w:rPr>
                <w:rFonts w:ascii="Century Gothic" w:hAnsi="Century Gothic" w:cs="Calibri"/>
                <w:b/>
                <w:color w:val="404040"/>
                <w:sz w:val="20"/>
                <w:szCs w:val="20"/>
              </w:rPr>
            </w:pPr>
            <w:proofErr w:type="spellStart"/>
            <w:r w:rsidRPr="00A055DB">
              <w:rPr>
                <w:rFonts w:ascii="Century Gothic" w:hAnsi="Century Gothic" w:cs="Calibri"/>
                <w:b/>
                <w:color w:val="404040"/>
                <w:sz w:val="20"/>
                <w:szCs w:val="20"/>
              </w:rPr>
              <w:t>Komentar</w:t>
            </w:r>
            <w:proofErr w:type="spellEnd"/>
          </w:p>
        </w:tc>
      </w:tr>
      <w:tr w:rsidR="00090FC5" w:rsidRPr="00D36D69" w14:paraId="2C10547B" w14:textId="77777777" w:rsidTr="00173810">
        <w:trPr>
          <w:trHeight w:val="397"/>
        </w:trPr>
        <w:tc>
          <w:tcPr>
            <w:tcW w:w="1555" w:type="dxa"/>
            <w:gridSpan w:val="2"/>
            <w:shd w:val="clear" w:color="auto" w:fill="D9D9D9" w:themeFill="background1" w:themeFillShade="D9"/>
            <w:tcMar>
              <w:top w:w="108" w:type="dxa"/>
              <w:bottom w:w="108" w:type="dxa"/>
            </w:tcMar>
          </w:tcPr>
          <w:p w14:paraId="182E5040" w14:textId="2F6F9E34" w:rsidR="00090FC5" w:rsidRPr="00D36D69" w:rsidRDefault="00090FC5" w:rsidP="00090FC5">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3C95BED" w14:textId="31D9F397" w:rsidR="00090FC5" w:rsidRPr="000A4AB9" w:rsidRDefault="000A4AB9" w:rsidP="000A4AB9">
            <w:pPr>
              <w:pStyle w:val="BodyText"/>
              <w:spacing w:before="82" w:line="247" w:lineRule="auto"/>
              <w:ind w:left="113" w:right="123"/>
              <w:jc w:val="both"/>
              <w:rPr>
                <w:rFonts w:ascii="Century Gothic" w:eastAsiaTheme="minorHAnsi" w:hAnsi="Century Gothic" w:cstheme="minorBidi"/>
                <w:color w:val="000000"/>
                <w:lang w:val="en-GB"/>
              </w:rPr>
            </w:pPr>
            <w:proofErr w:type="spellStart"/>
            <w:r w:rsidRPr="000A4AB9">
              <w:rPr>
                <w:rFonts w:ascii="Century Gothic" w:eastAsiaTheme="minorHAnsi" w:hAnsi="Century Gothic" w:cstheme="minorBidi"/>
                <w:color w:val="000000"/>
                <w:lang w:val="en-GB"/>
              </w:rPr>
              <w:t>Manajemen</w:t>
            </w:r>
            <w:proofErr w:type="spellEnd"/>
            <w:r w:rsidRPr="000A4AB9">
              <w:rPr>
                <w:rFonts w:ascii="Century Gothic" w:eastAsiaTheme="minorHAnsi" w:hAnsi="Century Gothic" w:cstheme="minorBidi"/>
                <w:color w:val="000000"/>
                <w:lang w:val="en-GB"/>
              </w:rPr>
              <w:t xml:space="preserve"> senior </w:t>
            </w:r>
            <w:proofErr w:type="spellStart"/>
            <w:r w:rsidRPr="000A4AB9">
              <w:rPr>
                <w:rFonts w:ascii="Century Gothic" w:eastAsiaTheme="minorHAnsi" w:hAnsi="Century Gothic" w:cstheme="minorBidi"/>
                <w:color w:val="000000"/>
                <w:lang w:val="en-GB"/>
              </w:rPr>
              <w:t>lokasi</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harus</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menunjukkan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bahwa</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mereka</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berkomitmen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penuh</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terhadap</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penerapan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persyaratan</w:t>
            </w:r>
            <w:proofErr w:type="spellEnd"/>
            <w:r w:rsidRPr="000A4AB9">
              <w:rPr>
                <w:rFonts w:ascii="Century Gothic" w:eastAsiaTheme="minorHAnsi" w:hAnsi="Century Gothic" w:cstheme="minorBidi"/>
                <w:color w:val="000000"/>
                <w:lang w:val="en-GB"/>
              </w:rPr>
              <w:t xml:space="preserve"> program START! dan proses yang </w:t>
            </w:r>
            <w:proofErr w:type="spellStart"/>
            <w:r w:rsidRPr="000A4AB9">
              <w:rPr>
                <w:rFonts w:ascii="Century Gothic" w:eastAsiaTheme="minorHAnsi" w:hAnsi="Century Gothic" w:cstheme="minorBidi"/>
                <w:color w:val="000000"/>
                <w:lang w:val="en-GB"/>
              </w:rPr>
              <w:t>memfasilitasi</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peningkatan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berkelanjutan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dari</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manajemen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keamanan</w:t>
            </w:r>
            <w:proofErr w:type="spellEnd"/>
            <w:r w:rsidR="00B326D4">
              <w:rPr>
                <w:rFonts w:ascii="Century Gothic" w:eastAsiaTheme="minorHAnsi" w:hAnsi="Century Gothic" w:cstheme="minorBidi"/>
                <w:color w:val="000000"/>
                <w:lang w:val="en-GB"/>
              </w:rPr>
              <w:t xml:space="preserve"> </w:t>
            </w:r>
            <w:r w:rsidRPr="000A4AB9">
              <w:rPr>
                <w:rFonts w:ascii="Century Gothic" w:eastAsiaTheme="minorHAnsi" w:hAnsi="Century Gothic" w:cstheme="minorBidi"/>
                <w:color w:val="000000"/>
                <w:lang w:val="en-GB"/>
              </w:rPr>
              <w:t xml:space="preserve">dan </w:t>
            </w:r>
            <w:proofErr w:type="spellStart"/>
            <w:r w:rsidRPr="000A4AB9">
              <w:rPr>
                <w:rFonts w:ascii="Century Gothic" w:eastAsiaTheme="minorHAnsi" w:hAnsi="Century Gothic" w:cstheme="minorBidi"/>
                <w:color w:val="000000"/>
                <w:lang w:val="en-GB"/>
              </w:rPr>
              <w:t>kualitas</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makanan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serta</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budaya</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keamanan</w:t>
            </w:r>
            <w:proofErr w:type="spellEnd"/>
            <w:r w:rsidRPr="000A4AB9">
              <w:rPr>
                <w:rFonts w:ascii="Century Gothic" w:eastAsiaTheme="minorHAnsi" w:hAnsi="Century Gothic" w:cstheme="minorBidi"/>
                <w:color w:val="000000"/>
                <w:lang w:val="en-GB"/>
              </w:rPr>
              <w:t xml:space="preserve"> dan </w:t>
            </w:r>
            <w:proofErr w:type="spellStart"/>
            <w:r w:rsidRPr="000A4AB9">
              <w:rPr>
                <w:rFonts w:ascii="Century Gothic" w:eastAsiaTheme="minorHAnsi" w:hAnsi="Century Gothic" w:cstheme="minorBidi"/>
                <w:color w:val="000000"/>
                <w:lang w:val="en-GB"/>
              </w:rPr>
              <w:t>kualitas</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makanan</w:t>
            </w:r>
            <w:proofErr w:type="spellEnd"/>
            <w:r w:rsidRPr="000A4AB9">
              <w:rPr>
                <w:rFonts w:ascii="Century Gothic" w:eastAsiaTheme="minorHAnsi" w:hAnsi="Century Gothic" w:cstheme="minorBidi"/>
                <w:color w:val="000000"/>
                <w:lang w:val="en-GB"/>
              </w:rPr>
              <w:t xml:space="preserve"> </w:t>
            </w:r>
            <w:proofErr w:type="spellStart"/>
            <w:r w:rsidRPr="000A4AB9">
              <w:rPr>
                <w:rFonts w:ascii="Century Gothic" w:eastAsiaTheme="minorHAnsi" w:hAnsi="Century Gothic" w:cstheme="minorBidi"/>
                <w:color w:val="000000"/>
                <w:lang w:val="en-GB"/>
              </w:rPr>
              <w:t>lokasi</w:t>
            </w:r>
            <w:proofErr w:type="spellEnd"/>
            <w:r w:rsidRPr="000A4AB9">
              <w:rPr>
                <w:rFonts w:ascii="Century Gothic" w:eastAsiaTheme="minorHAnsi" w:hAnsi="Century Gothic" w:cstheme="minorBidi"/>
                <w:color w:val="000000"/>
                <w:lang w:val="en-GB"/>
              </w:rPr>
              <w:t>.</w:t>
            </w:r>
          </w:p>
        </w:tc>
        <w:tc>
          <w:tcPr>
            <w:tcW w:w="1275" w:type="dxa"/>
            <w:tcBorders>
              <w:right w:val="single" w:sz="4" w:space="0" w:color="auto"/>
            </w:tcBorders>
          </w:tcPr>
          <w:p w14:paraId="1ED8612D" w14:textId="77777777" w:rsidR="00090FC5" w:rsidRPr="00D36D69" w:rsidRDefault="00090FC5" w:rsidP="00090FC5">
            <w:pPr>
              <w:spacing w:before="120" w:after="120" w:line="240" w:lineRule="auto"/>
              <w:rPr>
                <w:rFonts w:ascii="Century Gothic" w:hAnsi="Century Gothic" w:cs="Calibri"/>
                <w:b/>
                <w:color w:val="404040"/>
                <w:sz w:val="20"/>
                <w:szCs w:val="20"/>
              </w:rPr>
            </w:pPr>
          </w:p>
        </w:tc>
        <w:tc>
          <w:tcPr>
            <w:tcW w:w="3374" w:type="dxa"/>
            <w:tcBorders>
              <w:left w:val="single" w:sz="4" w:space="0" w:color="auto"/>
            </w:tcBorders>
          </w:tcPr>
          <w:p w14:paraId="6E14B929" w14:textId="77777777" w:rsidR="00090FC5" w:rsidRPr="00D36D69" w:rsidRDefault="00090FC5" w:rsidP="00090FC5">
            <w:pPr>
              <w:spacing w:before="120" w:after="120" w:line="240" w:lineRule="auto"/>
              <w:rPr>
                <w:rFonts w:ascii="Century Gothic" w:hAnsi="Century Gothic" w:cs="Calibri"/>
                <w:b/>
                <w:color w:val="404040"/>
                <w:sz w:val="20"/>
                <w:szCs w:val="20"/>
              </w:rPr>
            </w:pPr>
          </w:p>
        </w:tc>
      </w:tr>
      <w:tr w:rsidR="004C2E89" w:rsidRPr="00C11A63" w14:paraId="079ED45C" w14:textId="77777777">
        <w:trPr>
          <w:trHeight w:val="397"/>
        </w:trPr>
        <w:tc>
          <w:tcPr>
            <w:tcW w:w="1555" w:type="dxa"/>
            <w:gridSpan w:val="2"/>
            <w:shd w:val="clear" w:color="auto" w:fill="D6E9B2"/>
            <w:tcMar>
              <w:top w:w="108" w:type="dxa"/>
              <w:bottom w:w="108" w:type="dxa"/>
            </w:tcMar>
          </w:tcPr>
          <w:p w14:paraId="5C36CB32" w14:textId="77777777" w:rsidR="004C2E89" w:rsidRPr="00D36D69" w:rsidRDefault="004C2E89" w:rsidP="004C2E89">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4E327125" w14:textId="77777777" w:rsidR="004C2E89" w:rsidRPr="00C11A63" w:rsidRDefault="004C2E89" w:rsidP="004C2E89">
            <w:pPr>
              <w:pStyle w:val="TableParagraph"/>
              <w:spacing w:line="249" w:lineRule="auto"/>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Lokasi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memiliki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kebijakan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terdokumentasi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menyatakan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niat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memenuhi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kewajibannya</w:t>
            </w:r>
            <w:proofErr w:type="spellEnd"/>
            <w:r w:rsidRPr="00C11A63">
              <w:rPr>
                <w:rFonts w:ascii="Century Gothic" w:eastAsiaTheme="minorHAnsi" w:hAnsi="Century Gothic" w:cstheme="minorBidi"/>
                <w:sz w:val="20"/>
                <w:szCs w:val="20"/>
                <w:lang w:val="en-GB"/>
              </w:rPr>
              <w:t xml:space="preserve"> demi </w:t>
            </w:r>
            <w:proofErr w:type="spellStart"/>
            <w:r w:rsidRPr="00C11A63">
              <w:rPr>
                <w:rFonts w:ascii="Century Gothic" w:eastAsiaTheme="minorHAnsi" w:hAnsi="Century Gothic" w:cstheme="minorBidi"/>
                <w:sz w:val="20"/>
                <w:szCs w:val="20"/>
                <w:lang w:val="en-GB"/>
              </w:rPr>
              <w:t>menghasilkan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aman</w:t>
            </w:r>
            <w:proofErr w:type="spellEnd"/>
            <w:r w:rsidRPr="00C11A63">
              <w:rPr>
                <w:rFonts w:ascii="Century Gothic" w:eastAsiaTheme="minorHAnsi" w:hAnsi="Century Gothic" w:cstheme="minorBidi"/>
                <w:sz w:val="20"/>
                <w:szCs w:val="20"/>
                <w:lang w:val="en-GB"/>
              </w:rPr>
              <w:t xml:space="preserve">, legal, dan </w:t>
            </w:r>
            <w:proofErr w:type="spellStart"/>
            <w:r w:rsidRPr="00C11A63">
              <w:rPr>
                <w:rFonts w:ascii="Century Gothic" w:eastAsiaTheme="minorHAnsi" w:hAnsi="Century Gothic" w:cstheme="minorBidi"/>
                <w:sz w:val="20"/>
                <w:szCs w:val="20"/>
                <w:lang w:val="en-GB"/>
              </w:rPr>
              <w:t>autentik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kualitas</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ditentukan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tanggung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jawabnya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kepada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pelanggannya</w:t>
            </w:r>
            <w:proofErr w:type="spellEnd"/>
            <w:r w:rsidRPr="00C11A63">
              <w:rPr>
                <w:rFonts w:ascii="Century Gothic" w:eastAsiaTheme="minorHAnsi" w:hAnsi="Century Gothic" w:cstheme="minorBidi"/>
                <w:sz w:val="20"/>
                <w:szCs w:val="20"/>
                <w:lang w:val="en-GB"/>
              </w:rPr>
              <w:t xml:space="preserve">. Hal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akan</w:t>
            </w:r>
            <w:proofErr w:type="spellEnd"/>
            <w:r w:rsidRPr="00C11A63">
              <w:rPr>
                <w:rFonts w:ascii="Century Gothic" w:eastAsiaTheme="minorHAnsi" w:hAnsi="Century Gothic" w:cstheme="minorBidi"/>
                <w:sz w:val="20"/>
                <w:szCs w:val="20"/>
                <w:lang w:val="en-GB"/>
              </w:rPr>
              <w:t>:</w:t>
            </w:r>
          </w:p>
          <w:p w14:paraId="002B7B5A" w14:textId="77777777" w:rsidR="004C2E89" w:rsidRPr="00C11A63" w:rsidRDefault="004C2E89" w:rsidP="004C2E89">
            <w:pPr>
              <w:pStyle w:val="TableParagraph"/>
              <w:numPr>
                <w:ilvl w:val="0"/>
                <w:numId w:val="22"/>
              </w:numPr>
              <w:tabs>
                <w:tab w:val="left" w:pos="284"/>
              </w:tabs>
              <w:spacing w:before="116"/>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ditandatangani</w:t>
            </w:r>
            <w:proofErr w:type="spellEnd"/>
            <w:r w:rsidRPr="00C11A63">
              <w:rPr>
                <w:rFonts w:ascii="Century Gothic" w:eastAsiaTheme="minorHAnsi" w:hAnsi="Century Gothic" w:cstheme="minorBidi"/>
                <w:sz w:val="20"/>
                <w:szCs w:val="20"/>
                <w:lang w:val="en-GB"/>
              </w:rPr>
              <w:t xml:space="preserve"> oleh orang yang </w:t>
            </w:r>
            <w:proofErr w:type="spellStart"/>
            <w:r w:rsidRPr="00C11A63">
              <w:rPr>
                <w:rFonts w:ascii="Century Gothic" w:eastAsiaTheme="minorHAnsi" w:hAnsi="Century Gothic" w:cstheme="minorBidi"/>
                <w:sz w:val="20"/>
                <w:szCs w:val="20"/>
                <w:lang w:val="en-GB"/>
              </w:rPr>
              <w:t>bertanggung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jawab</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keseluruhan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p>
          <w:p w14:paraId="4F96AC59" w14:textId="77777777" w:rsidR="004C2E89" w:rsidRPr="00C11A63" w:rsidRDefault="004C2E89" w:rsidP="004C2E89">
            <w:pPr>
              <w:pStyle w:val="TableParagraph"/>
              <w:numPr>
                <w:ilvl w:val="0"/>
                <w:numId w:val="22"/>
              </w:numPr>
              <w:tabs>
                <w:tab w:val="left" w:pos="284"/>
              </w:tabs>
              <w:spacing w:before="8"/>
              <w:ind w:hanging="171"/>
              <w:rPr>
                <w:rFonts w:ascii="Century Gothic" w:eastAsiaTheme="minorHAnsi" w:hAnsi="Century Gothic"/>
                <w:lang w:val="nl-NL"/>
              </w:rPr>
            </w:pPr>
            <w:proofErr w:type="spellStart"/>
            <w:r w:rsidRPr="00C11A63">
              <w:rPr>
                <w:rFonts w:ascii="Century Gothic" w:eastAsiaTheme="minorHAnsi" w:hAnsi="Century Gothic" w:cstheme="minorBidi"/>
                <w:sz w:val="20"/>
                <w:szCs w:val="20"/>
                <w:lang w:val="en-GB"/>
              </w:rPr>
              <w:t>dikomunikasikan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kepada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semua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staf</w:t>
            </w:r>
            <w:proofErr w:type="spellEnd"/>
            <w:r w:rsidRPr="00C11A63">
              <w:rPr>
                <w:rFonts w:ascii="Century Gothic" w:eastAsiaTheme="minorHAnsi" w:hAnsi="Century Gothic" w:cstheme="minorBidi"/>
                <w:sz w:val="20"/>
                <w:szCs w:val="20"/>
                <w:lang w:val="en-GB"/>
              </w:rPr>
              <w:t>,</w:t>
            </w:r>
          </w:p>
          <w:p w14:paraId="3C3B5C00" w14:textId="0FF5464D" w:rsidR="004C2E89" w:rsidRPr="00C11A63" w:rsidRDefault="004C2E89" w:rsidP="004C2E89">
            <w:pPr>
              <w:pStyle w:val="TableParagraph"/>
              <w:numPr>
                <w:ilvl w:val="0"/>
                <w:numId w:val="22"/>
              </w:numPr>
              <w:tabs>
                <w:tab w:val="left" w:pos="284"/>
              </w:tabs>
              <w:spacing w:before="8"/>
              <w:ind w:hanging="171"/>
              <w:rPr>
                <w:rFonts w:ascii="Century Gothic" w:eastAsiaTheme="minorHAnsi" w:hAnsi="Century Gothic"/>
                <w:lang w:val="nl-NL"/>
              </w:rPr>
            </w:pPr>
            <w:proofErr w:type="spellStart"/>
            <w:r w:rsidRPr="00C11A63">
              <w:rPr>
                <w:rFonts w:ascii="Century Gothic" w:eastAsiaTheme="minorHAnsi" w:hAnsi="Century Gothic" w:cstheme="minorBidi"/>
                <w:sz w:val="20"/>
                <w:szCs w:val="20"/>
                <w:lang w:val="nl-NL"/>
              </w:rPr>
              <w:t>termasuk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komitmen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untuk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terus</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meningkatkan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budaya</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keamanan</w:t>
            </w:r>
            <w:proofErr w:type="spellEnd"/>
            <w:r w:rsidRPr="00C11A63">
              <w:rPr>
                <w:rFonts w:ascii="Century Gothic" w:eastAsiaTheme="minorHAnsi" w:hAnsi="Century Gothic" w:cstheme="minorBidi"/>
                <w:sz w:val="20"/>
                <w:szCs w:val="20"/>
                <w:lang w:val="nl-NL"/>
              </w:rPr>
              <w:t xml:space="preserve"> dan </w:t>
            </w:r>
            <w:proofErr w:type="spellStart"/>
            <w:r w:rsidRPr="00C11A63">
              <w:rPr>
                <w:rFonts w:ascii="Century Gothic" w:eastAsiaTheme="minorHAnsi" w:hAnsi="Century Gothic" w:cstheme="minorBidi"/>
                <w:sz w:val="20"/>
                <w:szCs w:val="20"/>
                <w:lang w:val="nl-NL"/>
              </w:rPr>
              <w:t>kualitas</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makanan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lokasi</w:t>
            </w:r>
            <w:proofErr w:type="spellEnd"/>
            <w:r w:rsidRPr="00C11A63">
              <w:rPr>
                <w:rFonts w:ascii="Century Gothic" w:eastAsiaTheme="minorHAnsi" w:hAnsi="Century Gothic" w:cstheme="minorBidi"/>
                <w:sz w:val="20"/>
                <w:szCs w:val="20"/>
                <w:lang w:val="nl-NL"/>
              </w:rPr>
              <w:t>.</w:t>
            </w:r>
          </w:p>
        </w:tc>
        <w:tc>
          <w:tcPr>
            <w:tcW w:w="1275" w:type="dxa"/>
            <w:tcBorders>
              <w:right w:val="single" w:sz="4" w:space="0" w:color="auto"/>
            </w:tcBorders>
          </w:tcPr>
          <w:p w14:paraId="4C454ADC" w14:textId="77777777" w:rsidR="004C2E89" w:rsidRPr="004C2E89" w:rsidRDefault="004C2E89" w:rsidP="004C2E89">
            <w:pPr>
              <w:spacing w:before="120" w:after="120" w:line="240" w:lineRule="auto"/>
              <w:rPr>
                <w:rFonts w:ascii="Century Gothic" w:hAnsi="Century Gothic" w:cs="Calibri"/>
                <w:color w:val="404040"/>
                <w:sz w:val="20"/>
                <w:szCs w:val="20"/>
                <w:lang w:val="nl-NL"/>
              </w:rPr>
            </w:pPr>
          </w:p>
        </w:tc>
        <w:tc>
          <w:tcPr>
            <w:tcW w:w="3374" w:type="dxa"/>
            <w:tcBorders>
              <w:left w:val="single" w:sz="4" w:space="0" w:color="auto"/>
            </w:tcBorders>
          </w:tcPr>
          <w:p w14:paraId="1955B21D" w14:textId="625EAAE5" w:rsidR="004C2E89" w:rsidRPr="005042CC" w:rsidRDefault="004C2E89" w:rsidP="004C2E89">
            <w:pPr>
              <w:pStyle w:val="TableParagraph"/>
              <w:tabs>
                <w:tab w:val="left" w:pos="284"/>
              </w:tabs>
              <w:spacing w:before="8"/>
              <w:rPr>
                <w:rFonts w:ascii="Century Gothic" w:eastAsiaTheme="minorHAnsi" w:hAnsi="Century Gothic" w:cstheme="minorBidi"/>
                <w:color w:val="000000"/>
                <w:sz w:val="20"/>
                <w:szCs w:val="20"/>
                <w:lang w:val="nl-NL"/>
              </w:rPr>
            </w:pPr>
          </w:p>
        </w:tc>
      </w:tr>
      <w:tr w:rsidR="00090FC5" w:rsidRPr="00D36D69" w14:paraId="4A035CA7" w14:textId="77777777">
        <w:trPr>
          <w:trHeight w:val="397"/>
        </w:trPr>
        <w:tc>
          <w:tcPr>
            <w:tcW w:w="1555" w:type="dxa"/>
            <w:gridSpan w:val="2"/>
            <w:shd w:val="clear" w:color="auto" w:fill="D6E9B2"/>
            <w:tcMar>
              <w:top w:w="108" w:type="dxa"/>
              <w:bottom w:w="108" w:type="dxa"/>
            </w:tcMar>
          </w:tcPr>
          <w:p w14:paraId="226EBF81" w14:textId="365C4BA9" w:rsidR="008110C9" w:rsidRPr="00C11A63" w:rsidRDefault="008110C9" w:rsidP="00090FC5">
            <w:pPr>
              <w:spacing w:before="120" w:after="120" w:line="240" w:lineRule="auto"/>
              <w:rPr>
                <w:rFonts w:ascii="Century Gothic" w:hAnsi="Century Gothic" w:cs="Calibri"/>
                <w:b/>
                <w:sz w:val="20"/>
                <w:szCs w:val="20"/>
                <w:lang w:eastAsia="en-GB"/>
              </w:rPr>
            </w:pPr>
          </w:p>
          <w:p w14:paraId="74A3F466" w14:textId="3F14F7AF" w:rsidR="00090FC5" w:rsidRPr="00C11A63" w:rsidRDefault="00090FC5" w:rsidP="00090FC5">
            <w:pPr>
              <w:spacing w:before="120" w:after="120" w:line="240" w:lineRule="auto"/>
              <w:rPr>
                <w:rFonts w:ascii="Century Gothic" w:hAnsi="Century Gothic" w:cs="Calibri"/>
                <w:b/>
                <w:sz w:val="20"/>
                <w:szCs w:val="20"/>
                <w:lang w:eastAsia="en-GB"/>
              </w:rPr>
            </w:pPr>
            <w:r w:rsidRPr="00C11A63">
              <w:rPr>
                <w:rFonts w:ascii="Century Gothic" w:hAnsi="Century Gothic" w:cs="Calibri"/>
                <w:b/>
                <w:sz w:val="20"/>
                <w:szCs w:val="20"/>
                <w:lang w:eastAsia="en-GB"/>
              </w:rPr>
              <w:t>1.1.3</w:t>
            </w:r>
          </w:p>
        </w:tc>
        <w:tc>
          <w:tcPr>
            <w:tcW w:w="3686" w:type="dxa"/>
            <w:tcMar>
              <w:top w:w="108" w:type="dxa"/>
              <w:bottom w:w="108" w:type="dxa"/>
            </w:tcMar>
          </w:tcPr>
          <w:p w14:paraId="128028BE" w14:textId="0FD5EF6C" w:rsidR="00C27ADE" w:rsidRPr="00C11A63" w:rsidRDefault="00C27ADE" w:rsidP="00090FC5">
            <w:pPr>
              <w:pStyle w:val="para"/>
              <w:rPr>
                <w:rFonts w:ascii="Century Gothic" w:hAnsi="Century Gothic"/>
                <w:color w:val="auto"/>
                <w:sz w:val="20"/>
                <w:szCs w:val="20"/>
              </w:rPr>
            </w:pPr>
            <w:proofErr w:type="spellStart"/>
            <w:r w:rsidRPr="00C11A63">
              <w:rPr>
                <w:rFonts w:ascii="Century Gothic" w:hAnsi="Century Gothic"/>
                <w:color w:val="auto"/>
                <w:sz w:val="20"/>
                <w:szCs w:val="20"/>
              </w:rPr>
              <w:t>Manajemen</w:t>
            </w:r>
            <w:proofErr w:type="spellEnd"/>
            <w:r w:rsidRPr="00C11A63">
              <w:rPr>
                <w:rFonts w:ascii="Century Gothic" w:hAnsi="Century Gothic"/>
                <w:color w:val="auto"/>
                <w:sz w:val="20"/>
                <w:szCs w:val="20"/>
              </w:rPr>
              <w:t xml:space="preserve"> senior </w:t>
            </w:r>
            <w:proofErr w:type="spellStart"/>
            <w:r w:rsidRPr="00C11A63">
              <w:rPr>
                <w:rFonts w:ascii="Century Gothic" w:hAnsi="Century Gothic"/>
                <w:color w:val="auto"/>
                <w:sz w:val="20"/>
                <w:szCs w:val="20"/>
              </w:rPr>
              <w:t>lokasi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memastikan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bahwa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tujuan</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jelas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didefinisikan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untuk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mempertahankan</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t>meningkatkan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keselamatan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keaslian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legalitas</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t>kualitas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produk</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diproduksi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sesuai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dengan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kebijakan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keamanan</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lastRenderedPageBreak/>
              <w:t>kualitas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pangan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serta</w:t>
            </w:r>
            <w:proofErr w:type="spellEnd"/>
            <w:r w:rsidRPr="00C11A63">
              <w:rPr>
                <w:rFonts w:ascii="Century Gothic" w:hAnsi="Century Gothic"/>
                <w:color w:val="auto"/>
                <w:sz w:val="20"/>
                <w:szCs w:val="20"/>
              </w:rPr>
              <w:t xml:space="preserve"> program START!</w:t>
            </w:r>
          </w:p>
        </w:tc>
        <w:tc>
          <w:tcPr>
            <w:tcW w:w="1275" w:type="dxa"/>
            <w:tcBorders>
              <w:right w:val="single" w:sz="4" w:space="0" w:color="auto"/>
            </w:tcBorders>
          </w:tcPr>
          <w:p w14:paraId="59A7B240"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0C264BE9" w14:textId="77777777" w:rsidTr="008110C9">
        <w:trPr>
          <w:trHeight w:val="397"/>
        </w:trPr>
        <w:tc>
          <w:tcPr>
            <w:tcW w:w="846" w:type="dxa"/>
            <w:shd w:val="clear" w:color="auto" w:fill="D6E9B2"/>
            <w:tcMar>
              <w:top w:w="108" w:type="dxa"/>
              <w:bottom w:w="108" w:type="dxa"/>
            </w:tcMar>
          </w:tcPr>
          <w:p w14:paraId="1CA5BB53" w14:textId="0CB8886E" w:rsidR="008110C9" w:rsidRPr="00C11A63" w:rsidRDefault="008110C9" w:rsidP="008110C9">
            <w:pPr>
              <w:spacing w:before="120" w:after="120" w:line="240" w:lineRule="auto"/>
              <w:rPr>
                <w:rFonts w:ascii="Century Gothic" w:hAnsi="Century Gothic" w:cs="Calibri"/>
                <w:b/>
                <w:sz w:val="20"/>
                <w:szCs w:val="20"/>
                <w:lang w:eastAsia="en-GB"/>
              </w:rPr>
            </w:pPr>
            <w:r w:rsidRPr="00C11A63">
              <w:rPr>
                <w:rFonts w:ascii="Century Gothic" w:hAnsi="Century Gothic" w:cs="Calibri"/>
                <w:b/>
                <w:sz w:val="20"/>
                <w:szCs w:val="20"/>
                <w:lang w:eastAsia="en-GB"/>
              </w:rPr>
              <w:t xml:space="preserve"> </w:t>
            </w:r>
          </w:p>
          <w:p w14:paraId="65D6EAD3" w14:textId="77777777" w:rsidR="00090FC5" w:rsidRPr="00C11A63" w:rsidRDefault="00090FC5" w:rsidP="00090FC5">
            <w:pPr>
              <w:spacing w:before="120" w:after="120" w:line="240" w:lineRule="auto"/>
              <w:rPr>
                <w:rFonts w:ascii="Century Gothic" w:hAnsi="Century Gothic" w:cs="Calibri"/>
                <w:b/>
                <w:sz w:val="20"/>
                <w:szCs w:val="20"/>
                <w:lang w:eastAsia="en-GB"/>
              </w:rPr>
            </w:pPr>
            <w:r w:rsidRPr="00C11A63">
              <w:rPr>
                <w:rFonts w:ascii="Century Gothic" w:hAnsi="Century Gothic" w:cs="Calibri"/>
                <w:b/>
                <w:sz w:val="20"/>
                <w:szCs w:val="20"/>
                <w:lang w:eastAsia="en-GB"/>
              </w:rPr>
              <w:t>1.1.7</w:t>
            </w:r>
          </w:p>
        </w:tc>
        <w:tc>
          <w:tcPr>
            <w:tcW w:w="709" w:type="dxa"/>
            <w:shd w:val="clear" w:color="auto" w:fill="FFFF66"/>
          </w:tcPr>
          <w:p w14:paraId="00FB7D91" w14:textId="77777777" w:rsidR="00090FC5" w:rsidRPr="00C11A63" w:rsidRDefault="00090FC5" w:rsidP="00090FC5">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4B0CE024" w14:textId="55816761" w:rsidR="00090FC5" w:rsidRPr="00C11A63" w:rsidRDefault="005042CC" w:rsidP="00090FC5">
            <w:pPr>
              <w:autoSpaceDE w:val="0"/>
              <w:autoSpaceDN w:val="0"/>
              <w:adjustRightInd w:val="0"/>
              <w:spacing w:before="120" w:after="120" w:line="240" w:lineRule="auto"/>
              <w:rPr>
                <w:rFonts w:ascii="Century Gothic" w:hAnsi="Century Gothic"/>
                <w:sz w:val="20"/>
                <w:szCs w:val="20"/>
              </w:rPr>
            </w:pPr>
            <w:proofErr w:type="spellStart"/>
            <w:r w:rsidRPr="00C11A63">
              <w:rPr>
                <w:rFonts w:ascii="Century Gothic" w:hAnsi="Century Gothic"/>
                <w:sz w:val="20"/>
                <w:szCs w:val="20"/>
              </w:rPr>
              <w:t>Manajemen</w:t>
            </w:r>
            <w:proofErr w:type="spellEnd"/>
            <w:r w:rsidRPr="00C11A63">
              <w:rPr>
                <w:rFonts w:ascii="Century Gothic" w:hAnsi="Century Gothic"/>
                <w:sz w:val="20"/>
                <w:szCs w:val="20"/>
              </w:rPr>
              <w:t xml:space="preserve"> senior </w:t>
            </w:r>
            <w:proofErr w:type="spellStart"/>
            <w:r w:rsidRPr="00C11A63">
              <w:rPr>
                <w:rFonts w:ascii="Century Gothic" w:hAnsi="Century Gothic"/>
                <w:sz w:val="20"/>
                <w:szCs w:val="20"/>
              </w:rPr>
              <w:t>perusahaan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menyediakan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sumber</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daya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manusia</w:t>
            </w:r>
            <w:proofErr w:type="spellEnd"/>
            <w:r w:rsidRPr="00C11A63">
              <w:rPr>
                <w:rFonts w:ascii="Century Gothic" w:hAnsi="Century Gothic"/>
                <w:sz w:val="20"/>
                <w:szCs w:val="20"/>
              </w:rPr>
              <w:t xml:space="preserve"> dan </w:t>
            </w:r>
            <w:proofErr w:type="spellStart"/>
            <w:r w:rsidRPr="00C11A63">
              <w:rPr>
                <w:rFonts w:ascii="Century Gothic" w:hAnsi="Century Gothic"/>
                <w:sz w:val="20"/>
                <w:szCs w:val="20"/>
              </w:rPr>
              <w:t>keuangan</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diperlukan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untuk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menghasilkan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produk</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aman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autentik</w:t>
            </w:r>
            <w:proofErr w:type="spellEnd"/>
            <w:r w:rsidRPr="00C11A63">
              <w:rPr>
                <w:rFonts w:ascii="Century Gothic" w:hAnsi="Century Gothic"/>
                <w:sz w:val="20"/>
                <w:szCs w:val="20"/>
              </w:rPr>
              <w:t xml:space="preserve">, dan legal </w:t>
            </w:r>
            <w:proofErr w:type="spellStart"/>
            <w:r w:rsidRPr="00C11A63">
              <w:rPr>
                <w:rFonts w:ascii="Century Gothic" w:hAnsi="Century Gothic"/>
                <w:sz w:val="20"/>
                <w:szCs w:val="20"/>
              </w:rPr>
              <w:t>dengan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kualitas</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ditentukan</w:t>
            </w:r>
            <w:proofErr w:type="spellEnd"/>
            <w:r w:rsidRPr="00C11A63">
              <w:rPr>
                <w:rFonts w:ascii="Century Gothic" w:hAnsi="Century Gothic"/>
                <w:sz w:val="20"/>
                <w:szCs w:val="20"/>
              </w:rPr>
              <w:t xml:space="preserve"> dan </w:t>
            </w:r>
            <w:proofErr w:type="spellStart"/>
            <w:r w:rsidRPr="00C11A63">
              <w:rPr>
                <w:rFonts w:ascii="Century Gothic" w:hAnsi="Century Gothic"/>
                <w:sz w:val="20"/>
                <w:szCs w:val="20"/>
              </w:rPr>
              <w:t>sesuai</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dengan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persyaratan</w:t>
            </w:r>
            <w:proofErr w:type="spellEnd"/>
            <w:r w:rsidRPr="00C11A63">
              <w:rPr>
                <w:rFonts w:ascii="Century Gothic" w:hAnsi="Century Gothic"/>
                <w:sz w:val="20"/>
                <w:szCs w:val="20"/>
              </w:rPr>
              <w:t xml:space="preserve"> program START!</w:t>
            </w:r>
          </w:p>
        </w:tc>
        <w:tc>
          <w:tcPr>
            <w:tcW w:w="1275" w:type="dxa"/>
            <w:tcBorders>
              <w:right w:val="single" w:sz="4" w:space="0" w:color="auto"/>
            </w:tcBorders>
          </w:tcPr>
          <w:p w14:paraId="47FFB552"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2CFB444E" w14:textId="77777777" w:rsidTr="008110C9">
        <w:trPr>
          <w:trHeight w:val="397"/>
        </w:trPr>
        <w:tc>
          <w:tcPr>
            <w:tcW w:w="846" w:type="dxa"/>
            <w:shd w:val="clear" w:color="auto" w:fill="D6E9B2"/>
            <w:tcMar>
              <w:top w:w="108" w:type="dxa"/>
              <w:bottom w:w="108" w:type="dxa"/>
            </w:tcMar>
          </w:tcPr>
          <w:p w14:paraId="6395DA38" w14:textId="25A8E987" w:rsidR="00B92395" w:rsidRPr="00C11A63" w:rsidRDefault="00B92395" w:rsidP="00B92395">
            <w:pPr>
              <w:spacing w:before="120" w:after="120" w:line="240" w:lineRule="auto"/>
              <w:rPr>
                <w:rFonts w:ascii="Century Gothic" w:hAnsi="Century Gothic" w:cs="Calibri"/>
                <w:b/>
                <w:sz w:val="20"/>
                <w:szCs w:val="20"/>
                <w:lang w:eastAsia="en-GB"/>
              </w:rPr>
            </w:pPr>
          </w:p>
          <w:p w14:paraId="3705157B" w14:textId="77777777" w:rsidR="00090FC5" w:rsidRPr="00C11A63" w:rsidRDefault="00090FC5" w:rsidP="00090FC5">
            <w:pPr>
              <w:spacing w:before="120" w:after="120" w:line="240" w:lineRule="auto"/>
              <w:rPr>
                <w:rFonts w:ascii="Century Gothic" w:hAnsi="Century Gothic" w:cs="Calibri"/>
                <w:b/>
                <w:sz w:val="20"/>
                <w:szCs w:val="20"/>
                <w:lang w:eastAsia="en-GB"/>
              </w:rPr>
            </w:pPr>
            <w:r w:rsidRPr="00C11A63">
              <w:rPr>
                <w:rFonts w:ascii="Century Gothic" w:hAnsi="Century Gothic" w:cs="Calibri"/>
                <w:b/>
                <w:sz w:val="20"/>
                <w:szCs w:val="20"/>
                <w:lang w:eastAsia="en-GB"/>
              </w:rPr>
              <w:t>1.1.11</w:t>
            </w:r>
          </w:p>
        </w:tc>
        <w:tc>
          <w:tcPr>
            <w:tcW w:w="709" w:type="dxa"/>
            <w:shd w:val="clear" w:color="auto" w:fill="FFFF66"/>
          </w:tcPr>
          <w:p w14:paraId="5915E241" w14:textId="77777777" w:rsidR="00090FC5" w:rsidRPr="00C11A63" w:rsidRDefault="00090FC5" w:rsidP="00090FC5">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795B7E6" w14:textId="6673ECA8" w:rsidR="00090FC5" w:rsidRPr="00C11A63" w:rsidRDefault="005042CC" w:rsidP="00090FC5">
            <w:pPr>
              <w:pStyle w:val="para"/>
              <w:rPr>
                <w:rFonts w:ascii="Century Gothic" w:hAnsi="Century Gothic"/>
                <w:color w:val="auto"/>
                <w:sz w:val="20"/>
                <w:szCs w:val="20"/>
              </w:rPr>
            </w:pPr>
            <w:proofErr w:type="spellStart"/>
            <w:r w:rsidRPr="00C11A63">
              <w:rPr>
                <w:rFonts w:ascii="Century Gothic" w:hAnsi="Century Gothic"/>
                <w:color w:val="auto"/>
                <w:sz w:val="20"/>
                <w:szCs w:val="20"/>
              </w:rPr>
              <w:t>Manajer</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produksi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atau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operasi</w:t>
            </w:r>
            <w:proofErr w:type="spellEnd"/>
            <w:r w:rsidRPr="00C11A63">
              <w:rPr>
                <w:rFonts w:ascii="Century Gothic" w:hAnsi="Century Gothic"/>
                <w:color w:val="auto"/>
                <w:sz w:val="20"/>
                <w:szCs w:val="20"/>
              </w:rPr>
              <w:t xml:space="preserve"> yang paling senior di </w:t>
            </w:r>
            <w:proofErr w:type="spellStart"/>
            <w:r w:rsidRPr="00C11A63">
              <w:rPr>
                <w:rFonts w:ascii="Century Gothic" w:hAnsi="Century Gothic"/>
                <w:color w:val="auto"/>
                <w:sz w:val="20"/>
                <w:szCs w:val="20"/>
              </w:rPr>
              <w:t>lokasi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berpartisipasi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dalam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rapat</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pembukaan</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t>penutupan</w:t>
            </w:r>
            <w:proofErr w:type="spellEnd"/>
            <w:r w:rsidRPr="00C11A63">
              <w:rPr>
                <w:rFonts w:ascii="Century Gothic" w:hAnsi="Century Gothic"/>
                <w:color w:val="auto"/>
                <w:sz w:val="20"/>
                <w:szCs w:val="20"/>
              </w:rPr>
              <w:t xml:space="preserve"> audit </w:t>
            </w:r>
            <w:proofErr w:type="spellStart"/>
            <w:r w:rsidRPr="00C11A63">
              <w:rPr>
                <w:rFonts w:ascii="Century Gothic" w:hAnsi="Century Gothic"/>
                <w:color w:val="auto"/>
                <w:sz w:val="20"/>
                <w:szCs w:val="20"/>
              </w:rPr>
              <w:t>untuk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sertifikasi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sesuai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Standar</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Manajer</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departemen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terkait</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atau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wakilnya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tersedia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jika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diperlukan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selama</w:t>
            </w:r>
            <w:proofErr w:type="spellEnd"/>
            <w:r w:rsidRPr="00C11A63">
              <w:rPr>
                <w:rFonts w:ascii="Century Gothic" w:hAnsi="Century Gothic"/>
                <w:color w:val="auto"/>
                <w:sz w:val="20"/>
                <w:szCs w:val="20"/>
              </w:rPr>
              <w:t xml:space="preserve"> audit.</w:t>
            </w:r>
          </w:p>
        </w:tc>
        <w:tc>
          <w:tcPr>
            <w:tcW w:w="1275" w:type="dxa"/>
            <w:tcBorders>
              <w:right w:val="single" w:sz="4" w:space="0" w:color="auto"/>
            </w:tcBorders>
          </w:tcPr>
          <w:p w14:paraId="05BCB5B2"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4A658B34" w14:textId="77777777" w:rsidTr="00B92395">
        <w:trPr>
          <w:trHeight w:val="397"/>
        </w:trPr>
        <w:tc>
          <w:tcPr>
            <w:tcW w:w="846" w:type="dxa"/>
            <w:shd w:val="clear" w:color="auto" w:fill="D6E9B2"/>
            <w:tcMar>
              <w:top w:w="108" w:type="dxa"/>
              <w:bottom w:w="108" w:type="dxa"/>
            </w:tcMar>
          </w:tcPr>
          <w:p w14:paraId="6056AFFE" w14:textId="5C85F5E1" w:rsidR="00B92395" w:rsidRPr="00C11A63" w:rsidRDefault="00B92395" w:rsidP="00B92395">
            <w:pPr>
              <w:spacing w:before="120" w:after="120" w:line="240" w:lineRule="auto"/>
              <w:rPr>
                <w:rFonts w:ascii="Century Gothic" w:hAnsi="Century Gothic" w:cs="Calibri"/>
                <w:b/>
                <w:sz w:val="20"/>
                <w:szCs w:val="20"/>
                <w:lang w:eastAsia="en-GB"/>
              </w:rPr>
            </w:pPr>
          </w:p>
          <w:p w14:paraId="3E783423" w14:textId="77777777" w:rsidR="00090FC5" w:rsidRPr="00C11A63" w:rsidRDefault="00090FC5" w:rsidP="00090FC5">
            <w:pPr>
              <w:spacing w:before="120" w:after="120" w:line="240" w:lineRule="auto"/>
              <w:rPr>
                <w:rFonts w:ascii="Century Gothic" w:hAnsi="Century Gothic" w:cs="Calibri"/>
                <w:b/>
                <w:sz w:val="20"/>
                <w:szCs w:val="20"/>
                <w:lang w:eastAsia="en-GB"/>
              </w:rPr>
            </w:pPr>
            <w:r w:rsidRPr="00C11A63">
              <w:rPr>
                <w:rFonts w:ascii="Century Gothic" w:hAnsi="Century Gothic" w:cs="Calibri"/>
                <w:b/>
                <w:sz w:val="20"/>
                <w:szCs w:val="20"/>
                <w:lang w:eastAsia="en-GB"/>
              </w:rPr>
              <w:t>1.1.12</w:t>
            </w:r>
          </w:p>
        </w:tc>
        <w:tc>
          <w:tcPr>
            <w:tcW w:w="709" w:type="dxa"/>
            <w:shd w:val="clear" w:color="auto" w:fill="FFFF66"/>
          </w:tcPr>
          <w:p w14:paraId="2474E75A" w14:textId="77777777" w:rsidR="00090FC5" w:rsidRPr="00C11A63" w:rsidRDefault="00090FC5" w:rsidP="00090FC5">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3DC29DC" w14:textId="0FE670AE" w:rsidR="00090FC5" w:rsidRPr="00C11A63" w:rsidRDefault="005042CC" w:rsidP="00090FC5">
            <w:pPr>
              <w:pStyle w:val="para"/>
              <w:rPr>
                <w:rFonts w:ascii="Century Gothic" w:hAnsi="Century Gothic"/>
                <w:color w:val="auto"/>
                <w:sz w:val="20"/>
                <w:szCs w:val="20"/>
              </w:rPr>
            </w:pPr>
            <w:proofErr w:type="spellStart"/>
            <w:r w:rsidRPr="00C11A63">
              <w:rPr>
                <w:rFonts w:ascii="Century Gothic" w:hAnsi="Century Gothic"/>
                <w:color w:val="auto"/>
                <w:sz w:val="20"/>
                <w:szCs w:val="20"/>
              </w:rPr>
              <w:t>Manajemen</w:t>
            </w:r>
            <w:proofErr w:type="spellEnd"/>
            <w:r w:rsidRPr="00C11A63">
              <w:rPr>
                <w:rFonts w:ascii="Century Gothic" w:hAnsi="Century Gothic"/>
                <w:color w:val="auto"/>
                <w:sz w:val="20"/>
                <w:szCs w:val="20"/>
              </w:rPr>
              <w:t xml:space="preserve"> senior di </w:t>
            </w:r>
            <w:proofErr w:type="spellStart"/>
            <w:r w:rsidRPr="00C11A63">
              <w:rPr>
                <w:rFonts w:ascii="Century Gothic" w:hAnsi="Century Gothic"/>
                <w:color w:val="auto"/>
                <w:sz w:val="20"/>
                <w:szCs w:val="20"/>
              </w:rPr>
              <w:t>lokasi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memastikan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bahwa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akar</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penyebab</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ketaksesuaian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terhadap</w:t>
            </w:r>
            <w:proofErr w:type="spellEnd"/>
            <w:r w:rsidRPr="00C11A63">
              <w:rPr>
                <w:rFonts w:ascii="Century Gothic" w:hAnsi="Century Gothic"/>
                <w:color w:val="auto"/>
                <w:sz w:val="20"/>
                <w:szCs w:val="20"/>
              </w:rPr>
              <w:t xml:space="preserve"> program START! yang </w:t>
            </w:r>
            <w:proofErr w:type="spellStart"/>
            <w:r w:rsidRPr="00C11A63">
              <w:rPr>
                <w:rFonts w:ascii="Century Gothic" w:hAnsi="Century Gothic"/>
                <w:color w:val="auto"/>
                <w:sz w:val="20"/>
                <w:szCs w:val="20"/>
              </w:rPr>
              <w:t>diidentifikasi</w:t>
            </w:r>
            <w:proofErr w:type="spellEnd"/>
            <w:r w:rsidRPr="00C11A63">
              <w:rPr>
                <w:rFonts w:ascii="Century Gothic" w:hAnsi="Century Gothic"/>
                <w:color w:val="auto"/>
                <w:sz w:val="20"/>
                <w:szCs w:val="20"/>
              </w:rPr>
              <w:t xml:space="preserve"> pada audit </w:t>
            </w:r>
            <w:proofErr w:type="spellStart"/>
            <w:r w:rsidRPr="00C11A63">
              <w:rPr>
                <w:rFonts w:ascii="Century Gothic" w:hAnsi="Century Gothic"/>
                <w:color w:val="auto"/>
                <w:sz w:val="20"/>
                <w:szCs w:val="20"/>
              </w:rPr>
              <w:t>sebelumnya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telah</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ditangani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secara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efektif</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untuk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mencegah</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terulangnya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ketaksesuaian</w:t>
            </w:r>
            <w:proofErr w:type="spellEnd"/>
            <w:r w:rsidRPr="00C11A63">
              <w:rPr>
                <w:rFonts w:ascii="Century Gothic" w:hAnsi="Century Gothic"/>
                <w:color w:val="auto"/>
                <w:sz w:val="20"/>
                <w:szCs w:val="20"/>
              </w:rPr>
              <w:t>.</w:t>
            </w:r>
          </w:p>
        </w:tc>
        <w:tc>
          <w:tcPr>
            <w:tcW w:w="1275" w:type="dxa"/>
            <w:tcBorders>
              <w:right w:val="single" w:sz="4" w:space="0" w:color="auto"/>
            </w:tcBorders>
          </w:tcPr>
          <w:p w14:paraId="203E9F50"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286A422F" w14:textId="77777777" w:rsidTr="00F65767">
        <w:trPr>
          <w:trHeight w:val="397"/>
        </w:trPr>
        <w:tc>
          <w:tcPr>
            <w:tcW w:w="1555" w:type="dxa"/>
            <w:gridSpan w:val="2"/>
            <w:shd w:val="clear" w:color="auto" w:fill="D6E9B2"/>
            <w:tcMar>
              <w:top w:w="108" w:type="dxa"/>
              <w:bottom w:w="108" w:type="dxa"/>
            </w:tcMar>
          </w:tcPr>
          <w:p w14:paraId="390FB893" w14:textId="0A19CCCA" w:rsidR="00B92395" w:rsidRPr="00C11A63" w:rsidRDefault="00B92395" w:rsidP="00B92395">
            <w:pPr>
              <w:spacing w:before="120" w:after="120" w:line="240" w:lineRule="auto"/>
              <w:rPr>
                <w:rFonts w:ascii="Century Gothic" w:hAnsi="Century Gothic" w:cs="Calibri"/>
                <w:b/>
                <w:sz w:val="20"/>
                <w:szCs w:val="20"/>
                <w:lang w:eastAsia="en-GB"/>
              </w:rPr>
            </w:pPr>
          </w:p>
          <w:p w14:paraId="30EE9DC4" w14:textId="3BF82EB8" w:rsidR="00090FC5" w:rsidRPr="00C11A63" w:rsidRDefault="00090FC5" w:rsidP="00090FC5">
            <w:pPr>
              <w:spacing w:before="120" w:after="120" w:line="240" w:lineRule="auto"/>
              <w:rPr>
                <w:rFonts w:ascii="Century Gothic" w:hAnsi="Century Gothic" w:cs="Calibri"/>
                <w:b/>
                <w:sz w:val="20"/>
                <w:szCs w:val="20"/>
                <w:lang w:eastAsia="en-GB"/>
              </w:rPr>
            </w:pPr>
            <w:r w:rsidRPr="00C11A63">
              <w:rPr>
                <w:rFonts w:ascii="Century Gothic" w:hAnsi="Century Gothic" w:cs="Calibri"/>
                <w:b/>
                <w:sz w:val="20"/>
                <w:szCs w:val="20"/>
                <w:lang w:eastAsia="en-GB"/>
              </w:rPr>
              <w:t>1.1.14</w:t>
            </w:r>
          </w:p>
        </w:tc>
        <w:tc>
          <w:tcPr>
            <w:tcW w:w="3686" w:type="dxa"/>
            <w:tcMar>
              <w:top w:w="108" w:type="dxa"/>
              <w:bottom w:w="108" w:type="dxa"/>
            </w:tcMar>
          </w:tcPr>
          <w:p w14:paraId="4D272618" w14:textId="5B2EBB91" w:rsidR="00090FC5" w:rsidRPr="00C11A63" w:rsidRDefault="00136FEA" w:rsidP="00090FC5">
            <w:pPr>
              <w:pStyle w:val="para"/>
              <w:rPr>
                <w:rFonts w:ascii="Century Gothic" w:hAnsi="Century Gothic"/>
                <w:color w:val="auto"/>
                <w:sz w:val="20"/>
                <w:szCs w:val="20"/>
              </w:rPr>
            </w:pPr>
            <w:r w:rsidRPr="00C11A63">
              <w:rPr>
                <w:rFonts w:ascii="Century Gothic" w:hAnsi="Century Gothic"/>
                <w:color w:val="auto"/>
                <w:sz w:val="20"/>
                <w:szCs w:val="20"/>
              </w:rPr>
              <w:t xml:space="preserve">Jika </w:t>
            </w:r>
            <w:proofErr w:type="spellStart"/>
            <w:r w:rsidRPr="00C11A63">
              <w:rPr>
                <w:rFonts w:ascii="Century Gothic" w:hAnsi="Century Gothic"/>
                <w:color w:val="auto"/>
                <w:sz w:val="20"/>
                <w:szCs w:val="20"/>
              </w:rPr>
              <w:t>diwajibkan</w:t>
            </w:r>
            <w:proofErr w:type="spellEnd"/>
            <w:r w:rsidRPr="00C11A63">
              <w:rPr>
                <w:rFonts w:ascii="Century Gothic" w:hAnsi="Century Gothic"/>
                <w:color w:val="auto"/>
                <w:sz w:val="20"/>
                <w:szCs w:val="20"/>
              </w:rPr>
              <w:t xml:space="preserve"> oleh </w:t>
            </w:r>
            <w:proofErr w:type="spellStart"/>
            <w:r w:rsidRPr="00C11A63">
              <w:rPr>
                <w:rFonts w:ascii="Century Gothic" w:hAnsi="Century Gothic"/>
                <w:color w:val="auto"/>
                <w:sz w:val="20"/>
                <w:szCs w:val="20"/>
              </w:rPr>
              <w:t>undang-undang</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lokasi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memiliki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registrasi</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sesuai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dengan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pihak</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berwenang</w:t>
            </w:r>
            <w:proofErr w:type="spellEnd"/>
            <w:r w:rsidRPr="00C11A63">
              <w:rPr>
                <w:rFonts w:ascii="Century Gothic" w:hAnsi="Century Gothic"/>
                <w:color w:val="auto"/>
                <w:sz w:val="20"/>
                <w:szCs w:val="20"/>
              </w:rPr>
              <w:t>.</w:t>
            </w:r>
          </w:p>
        </w:tc>
        <w:tc>
          <w:tcPr>
            <w:tcW w:w="1275" w:type="dxa"/>
            <w:tcBorders>
              <w:right w:val="single" w:sz="4" w:space="0" w:color="auto"/>
            </w:tcBorders>
          </w:tcPr>
          <w:p w14:paraId="71ED41E7"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C11A63" w14:paraId="18D786F9" w14:textId="77777777">
        <w:trPr>
          <w:trHeight w:val="397"/>
        </w:trPr>
        <w:tc>
          <w:tcPr>
            <w:tcW w:w="1555" w:type="dxa"/>
            <w:gridSpan w:val="2"/>
            <w:shd w:val="clear" w:color="auto" w:fill="92D050"/>
            <w:tcMar>
              <w:top w:w="0" w:type="dxa"/>
              <w:bottom w:w="0" w:type="dxa"/>
            </w:tcMar>
          </w:tcPr>
          <w:p w14:paraId="7CE64656" w14:textId="77777777" w:rsidR="00090FC5" w:rsidRPr="00D36D69" w:rsidRDefault="00090FC5" w:rsidP="00090FC5">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5271B10E" w:rsidR="00090FC5" w:rsidRPr="00C123B9" w:rsidRDefault="00DC1B8B" w:rsidP="00090FC5">
            <w:pPr>
              <w:pStyle w:val="hdg2"/>
              <w:rPr>
                <w:rFonts w:ascii="Century Gothic" w:hAnsi="Century Gothic" w:cs="Calibri"/>
                <w:b/>
                <w:color w:val="FFFFFF"/>
                <w:sz w:val="20"/>
                <w:lang w:val="de-DE"/>
              </w:rPr>
            </w:pPr>
            <w:r w:rsidRPr="00C123B9">
              <w:rPr>
                <w:rFonts w:ascii="Century Gothic" w:hAnsi="Century Gothic" w:cs="Calibri"/>
                <w:color w:val="FFFFFF"/>
                <w:sz w:val="20"/>
                <w:lang w:val="de-DE"/>
              </w:rPr>
              <w:t xml:space="preserve">Struktur </w:t>
            </w:r>
            <w:proofErr w:type="spellStart"/>
            <w:r w:rsidRPr="00C123B9">
              <w:rPr>
                <w:rFonts w:ascii="Century Gothic" w:hAnsi="Century Gothic" w:cs="Calibri"/>
                <w:color w:val="FFFFFF"/>
                <w:sz w:val="20"/>
                <w:lang w:val="de-DE"/>
              </w:rPr>
              <w:t>organisasi</w:t>
            </w:r>
            <w:proofErr w:type="spellEnd"/>
            <w:r w:rsidRPr="00C123B9">
              <w:rPr>
                <w:rFonts w:ascii="Century Gothic" w:hAnsi="Century Gothic" w:cs="Calibri"/>
                <w:color w:val="FFFFFF"/>
                <w:sz w:val="20"/>
                <w:lang w:val="de-DE"/>
              </w:rPr>
              <w:t xml:space="preserve">, </w:t>
            </w:r>
            <w:proofErr w:type="spellStart"/>
            <w:r w:rsidRPr="00C123B9">
              <w:rPr>
                <w:rFonts w:ascii="Century Gothic" w:hAnsi="Century Gothic" w:cs="Calibri"/>
                <w:color w:val="FFFFFF"/>
                <w:sz w:val="20"/>
                <w:lang w:val="de-DE"/>
              </w:rPr>
              <w:t>tanggung</w:t>
            </w:r>
            <w:proofErr w:type="spellEnd"/>
            <w:r w:rsidRPr="00C123B9">
              <w:rPr>
                <w:rFonts w:ascii="Century Gothic" w:hAnsi="Century Gothic" w:cs="Calibri"/>
                <w:color w:val="FFFFFF"/>
                <w:sz w:val="20"/>
                <w:lang w:val="de-DE"/>
              </w:rPr>
              <w:t xml:space="preserve"> </w:t>
            </w:r>
            <w:proofErr w:type="spellStart"/>
            <w:r w:rsidRPr="00C123B9">
              <w:rPr>
                <w:rFonts w:ascii="Century Gothic" w:hAnsi="Century Gothic" w:cs="Calibri"/>
                <w:color w:val="FFFFFF"/>
                <w:sz w:val="20"/>
                <w:lang w:val="de-DE"/>
              </w:rPr>
              <w:t>jawab</w:t>
            </w:r>
            <w:proofErr w:type="spellEnd"/>
            <w:r w:rsidRPr="00C123B9">
              <w:rPr>
                <w:rFonts w:ascii="Century Gothic" w:hAnsi="Century Gothic" w:cs="Calibri"/>
                <w:color w:val="FFFFFF"/>
                <w:sz w:val="20"/>
                <w:lang w:val="de-DE"/>
              </w:rPr>
              <w:t xml:space="preserve"> </w:t>
            </w:r>
            <w:proofErr w:type="spellStart"/>
            <w:r w:rsidRPr="00C123B9">
              <w:rPr>
                <w:rFonts w:ascii="Century Gothic" w:hAnsi="Century Gothic" w:cs="Calibri"/>
                <w:color w:val="FFFFFF"/>
                <w:sz w:val="20"/>
                <w:lang w:val="de-DE"/>
              </w:rPr>
              <w:t>dan</w:t>
            </w:r>
            <w:proofErr w:type="spellEnd"/>
            <w:r w:rsidRPr="00C123B9">
              <w:rPr>
                <w:rFonts w:ascii="Century Gothic" w:hAnsi="Century Gothic" w:cs="Calibri"/>
                <w:color w:val="FFFFFF"/>
                <w:sz w:val="20"/>
                <w:lang w:val="de-DE"/>
              </w:rPr>
              <w:t xml:space="preserve"> </w:t>
            </w:r>
            <w:proofErr w:type="spellStart"/>
            <w:r w:rsidRPr="00C123B9">
              <w:rPr>
                <w:rFonts w:ascii="Century Gothic" w:hAnsi="Century Gothic" w:cs="Calibri"/>
                <w:color w:val="FFFFFF"/>
                <w:sz w:val="20"/>
                <w:lang w:val="de-DE"/>
              </w:rPr>
              <w:t>otoritas</w:t>
            </w:r>
            <w:proofErr w:type="spellEnd"/>
            <w:r w:rsidRPr="00C123B9">
              <w:rPr>
                <w:rFonts w:ascii="Century Gothic" w:hAnsi="Century Gothic" w:cs="Calibri"/>
                <w:color w:val="FFFFFF"/>
                <w:sz w:val="20"/>
                <w:lang w:val="de-DE"/>
              </w:rPr>
              <w:t xml:space="preserve"> </w:t>
            </w:r>
            <w:proofErr w:type="spellStart"/>
            <w:r w:rsidRPr="00C123B9">
              <w:rPr>
                <w:rFonts w:ascii="Century Gothic" w:hAnsi="Century Gothic" w:cs="Calibri"/>
                <w:color w:val="FFFFFF"/>
                <w:sz w:val="20"/>
                <w:lang w:val="de-DE"/>
              </w:rPr>
              <w:t>manajemen</w:t>
            </w:r>
            <w:proofErr w:type="spellEnd"/>
          </w:p>
        </w:tc>
      </w:tr>
      <w:tr w:rsidR="00FB1C3A" w:rsidRPr="00D36D69" w14:paraId="3B93159F" w14:textId="77777777" w:rsidTr="00173810">
        <w:trPr>
          <w:trHeight w:val="397"/>
        </w:trPr>
        <w:tc>
          <w:tcPr>
            <w:tcW w:w="1555" w:type="dxa"/>
            <w:gridSpan w:val="2"/>
            <w:shd w:val="clear" w:color="auto" w:fill="D9D9D9" w:themeFill="background1" w:themeFillShade="D9"/>
            <w:tcMar>
              <w:top w:w="0" w:type="dxa"/>
              <w:bottom w:w="0" w:type="dxa"/>
            </w:tcMar>
          </w:tcPr>
          <w:p w14:paraId="09939360" w14:textId="159FE8C1" w:rsidR="00FB1C3A" w:rsidRPr="00D36D69"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6" w:type="dxa"/>
            <w:shd w:val="clear" w:color="auto" w:fill="auto"/>
          </w:tcPr>
          <w:p w14:paraId="7D89860A" w14:textId="488BD3B3" w:rsidR="00FB1C3A" w:rsidRPr="00D36D69"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1FE8285E" w14:textId="78AC88F5" w:rsidR="00FB1C3A" w:rsidRPr="00D36D69"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28616602" w14:textId="73331CC2" w:rsidR="00FB1C3A" w:rsidRPr="00D36D69"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090FC5" w:rsidRPr="00D36D69" w14:paraId="3F815D6C" w14:textId="77777777" w:rsidTr="00173810">
        <w:trPr>
          <w:trHeight w:val="397"/>
        </w:trPr>
        <w:tc>
          <w:tcPr>
            <w:tcW w:w="1555" w:type="dxa"/>
            <w:gridSpan w:val="2"/>
            <w:shd w:val="clear" w:color="auto" w:fill="D9D9D9" w:themeFill="background1" w:themeFillShade="D9"/>
            <w:tcMar>
              <w:top w:w="0" w:type="dxa"/>
              <w:bottom w:w="0" w:type="dxa"/>
            </w:tcMar>
          </w:tcPr>
          <w:p w14:paraId="0FEC3417" w14:textId="52591C9E" w:rsidR="00090FC5" w:rsidRPr="00D36D69" w:rsidRDefault="00090FC5" w:rsidP="00090FC5">
            <w:pPr>
              <w:spacing w:before="120" w:after="120" w:line="240" w:lineRule="auto"/>
              <w:rPr>
                <w:rFonts w:ascii="Century Gothic" w:hAnsi="Century Gothic" w:cs="Calibri"/>
                <w:b/>
                <w:sz w:val="20"/>
                <w:szCs w:val="20"/>
                <w:lang w:val="en-US"/>
              </w:rPr>
            </w:pPr>
          </w:p>
        </w:tc>
        <w:tc>
          <w:tcPr>
            <w:tcW w:w="3686" w:type="dxa"/>
            <w:shd w:val="clear" w:color="auto" w:fill="auto"/>
          </w:tcPr>
          <w:p w14:paraId="73970D20" w14:textId="7A14D836" w:rsidR="00090FC5" w:rsidRPr="00C123B9" w:rsidRDefault="00C123B9" w:rsidP="00C123B9">
            <w:pPr>
              <w:pStyle w:val="BodyText"/>
              <w:spacing w:before="82" w:line="247" w:lineRule="auto"/>
              <w:ind w:right="131"/>
              <w:rPr>
                <w:rFonts w:ascii="Century Gothic" w:hAnsi="Century Gothic" w:cs="Calibri"/>
              </w:rPr>
            </w:pPr>
            <w:r w:rsidRPr="00C123B9">
              <w:rPr>
                <w:rFonts w:ascii="Century Gothic" w:hAnsi="Century Gothic" w:cs="Calibri"/>
              </w:rPr>
              <w:t xml:space="preserve">Perusahaan </w:t>
            </w:r>
            <w:proofErr w:type="spellStart"/>
            <w:r w:rsidRPr="00C123B9">
              <w:rPr>
                <w:rFonts w:ascii="Century Gothic" w:hAnsi="Century Gothic" w:cs="Calibri"/>
              </w:rPr>
              <w:t>harus</w:t>
            </w:r>
            <w:proofErr w:type="spellEnd"/>
            <w:r w:rsidRPr="00C123B9">
              <w:rPr>
                <w:rFonts w:ascii="Century Gothic" w:hAnsi="Century Gothic" w:cs="Calibri"/>
              </w:rPr>
              <w:t xml:space="preserve"> </w:t>
            </w:r>
            <w:proofErr w:type="spellStart"/>
            <w:r w:rsidRPr="00C123B9">
              <w:rPr>
                <w:rFonts w:ascii="Century Gothic" w:hAnsi="Century Gothic" w:cs="Calibri"/>
              </w:rPr>
              <w:t>memiliki</w:t>
            </w:r>
            <w:proofErr w:type="spellEnd"/>
            <w:r w:rsidRPr="00C123B9">
              <w:rPr>
                <w:rFonts w:ascii="Century Gothic" w:hAnsi="Century Gothic" w:cs="Calibri"/>
              </w:rPr>
              <w:t xml:space="preserve"> </w:t>
            </w:r>
            <w:proofErr w:type="spellStart"/>
            <w:r w:rsidRPr="00C123B9">
              <w:rPr>
                <w:rFonts w:ascii="Century Gothic" w:hAnsi="Century Gothic" w:cs="Calibri"/>
              </w:rPr>
              <w:t>struktur</w:t>
            </w:r>
            <w:proofErr w:type="spellEnd"/>
            <w:r w:rsidRPr="00C123B9">
              <w:rPr>
                <w:rFonts w:ascii="Century Gothic" w:hAnsi="Century Gothic" w:cs="Calibri"/>
              </w:rPr>
              <w:t xml:space="preserve"> </w:t>
            </w:r>
            <w:proofErr w:type="spellStart"/>
            <w:r w:rsidRPr="00C123B9">
              <w:rPr>
                <w:rFonts w:ascii="Century Gothic" w:hAnsi="Century Gothic" w:cs="Calibri"/>
              </w:rPr>
              <w:t>organisasi</w:t>
            </w:r>
            <w:proofErr w:type="spellEnd"/>
            <w:r w:rsidRPr="00C123B9">
              <w:rPr>
                <w:rFonts w:ascii="Century Gothic" w:hAnsi="Century Gothic" w:cs="Calibri"/>
              </w:rPr>
              <w:t xml:space="preserve"> dan </w:t>
            </w:r>
            <w:proofErr w:type="spellStart"/>
            <w:r w:rsidRPr="00C123B9">
              <w:rPr>
                <w:rFonts w:ascii="Century Gothic" w:hAnsi="Century Gothic" w:cs="Calibri"/>
              </w:rPr>
              <w:t>jalur</w:t>
            </w:r>
            <w:proofErr w:type="spellEnd"/>
            <w:r w:rsidRPr="00C123B9">
              <w:rPr>
                <w:rFonts w:ascii="Century Gothic" w:hAnsi="Century Gothic" w:cs="Calibri"/>
              </w:rPr>
              <w:t xml:space="preserve"> </w:t>
            </w:r>
            <w:proofErr w:type="spellStart"/>
            <w:r w:rsidRPr="00C123B9">
              <w:rPr>
                <w:rFonts w:ascii="Century Gothic" w:hAnsi="Century Gothic" w:cs="Calibri"/>
              </w:rPr>
              <w:t>komunikasi</w:t>
            </w:r>
            <w:proofErr w:type="spellEnd"/>
            <w:r w:rsidRPr="00C123B9">
              <w:rPr>
                <w:rFonts w:ascii="Century Gothic" w:hAnsi="Century Gothic" w:cs="Calibri"/>
              </w:rPr>
              <w:t xml:space="preserve"> yang </w:t>
            </w:r>
            <w:proofErr w:type="spellStart"/>
            <w:r w:rsidRPr="00C123B9">
              <w:rPr>
                <w:rFonts w:ascii="Century Gothic" w:hAnsi="Century Gothic" w:cs="Calibri"/>
              </w:rPr>
              <w:t>jelas</w:t>
            </w:r>
            <w:proofErr w:type="spellEnd"/>
            <w:r w:rsidRPr="00C123B9">
              <w:rPr>
                <w:rFonts w:ascii="Century Gothic" w:hAnsi="Century Gothic" w:cs="Calibri"/>
              </w:rPr>
              <w:t xml:space="preserve"> </w:t>
            </w:r>
            <w:proofErr w:type="spellStart"/>
            <w:r w:rsidRPr="00C123B9">
              <w:rPr>
                <w:rFonts w:ascii="Century Gothic" w:hAnsi="Century Gothic" w:cs="Calibri"/>
              </w:rPr>
              <w:t>untuk</w:t>
            </w:r>
            <w:proofErr w:type="spellEnd"/>
            <w:r w:rsidRPr="00C123B9">
              <w:rPr>
                <w:rFonts w:ascii="Century Gothic" w:hAnsi="Century Gothic" w:cs="Calibri"/>
              </w:rPr>
              <w:t xml:space="preserve"> </w:t>
            </w:r>
            <w:proofErr w:type="spellStart"/>
            <w:r w:rsidRPr="00C123B9">
              <w:rPr>
                <w:rFonts w:ascii="Century Gothic" w:hAnsi="Century Gothic" w:cs="Calibri"/>
              </w:rPr>
              <w:t>memungkinkan</w:t>
            </w:r>
            <w:proofErr w:type="spellEnd"/>
            <w:r w:rsidRPr="00C123B9">
              <w:rPr>
                <w:rFonts w:ascii="Century Gothic" w:hAnsi="Century Gothic" w:cs="Calibri"/>
              </w:rPr>
              <w:t xml:space="preserve"> </w:t>
            </w:r>
            <w:proofErr w:type="spellStart"/>
            <w:r w:rsidRPr="00C123B9">
              <w:rPr>
                <w:rFonts w:ascii="Century Gothic" w:hAnsi="Century Gothic" w:cs="Calibri"/>
              </w:rPr>
              <w:t>manajemen</w:t>
            </w:r>
            <w:proofErr w:type="spellEnd"/>
            <w:r w:rsidRPr="00C123B9">
              <w:rPr>
                <w:rFonts w:ascii="Century Gothic" w:hAnsi="Century Gothic" w:cs="Calibri"/>
              </w:rPr>
              <w:t xml:space="preserve"> yang </w:t>
            </w:r>
            <w:proofErr w:type="spellStart"/>
            <w:r w:rsidRPr="00C123B9">
              <w:rPr>
                <w:rFonts w:ascii="Century Gothic" w:hAnsi="Century Gothic" w:cs="Calibri"/>
              </w:rPr>
              <w:t>efektif</w:t>
            </w:r>
            <w:proofErr w:type="spellEnd"/>
            <w:r w:rsidRPr="00C123B9">
              <w:rPr>
                <w:rFonts w:ascii="Century Gothic" w:hAnsi="Century Gothic" w:cs="Calibri"/>
              </w:rPr>
              <w:t xml:space="preserve"> </w:t>
            </w:r>
            <w:proofErr w:type="spellStart"/>
            <w:r w:rsidRPr="00C123B9">
              <w:rPr>
                <w:rFonts w:ascii="Century Gothic" w:hAnsi="Century Gothic" w:cs="Calibri"/>
              </w:rPr>
              <w:t>dalam</w:t>
            </w:r>
            <w:proofErr w:type="spellEnd"/>
            <w:r w:rsidRPr="00C123B9">
              <w:rPr>
                <w:rFonts w:ascii="Century Gothic" w:hAnsi="Century Gothic" w:cs="Calibri"/>
              </w:rPr>
              <w:t xml:space="preserve"> </w:t>
            </w:r>
            <w:proofErr w:type="spellStart"/>
            <w:r w:rsidRPr="00C123B9">
              <w:rPr>
                <w:rFonts w:ascii="Century Gothic" w:hAnsi="Century Gothic" w:cs="Calibri"/>
              </w:rPr>
              <w:t>hal</w:t>
            </w:r>
            <w:proofErr w:type="spellEnd"/>
            <w:r w:rsidRPr="00C123B9">
              <w:rPr>
                <w:rFonts w:ascii="Century Gothic" w:hAnsi="Century Gothic" w:cs="Calibri"/>
              </w:rPr>
              <w:t xml:space="preserve"> </w:t>
            </w:r>
            <w:proofErr w:type="spellStart"/>
            <w:r w:rsidRPr="00C123B9">
              <w:rPr>
                <w:rFonts w:ascii="Century Gothic" w:hAnsi="Century Gothic" w:cs="Calibri"/>
              </w:rPr>
              <w:t>keamanan</w:t>
            </w:r>
            <w:proofErr w:type="spellEnd"/>
            <w:r w:rsidRPr="00C123B9">
              <w:rPr>
                <w:rFonts w:ascii="Century Gothic" w:hAnsi="Century Gothic" w:cs="Calibri"/>
              </w:rPr>
              <w:t xml:space="preserve">, </w:t>
            </w:r>
            <w:proofErr w:type="spellStart"/>
            <w:r w:rsidRPr="00C123B9">
              <w:rPr>
                <w:rFonts w:ascii="Century Gothic" w:hAnsi="Century Gothic" w:cs="Calibri"/>
              </w:rPr>
              <w:t>keaslian</w:t>
            </w:r>
            <w:proofErr w:type="spellEnd"/>
            <w:r w:rsidRPr="00C123B9">
              <w:rPr>
                <w:rFonts w:ascii="Century Gothic" w:hAnsi="Century Gothic" w:cs="Calibri"/>
              </w:rPr>
              <w:t xml:space="preserve">, </w:t>
            </w:r>
            <w:proofErr w:type="spellStart"/>
            <w:r w:rsidRPr="00C123B9">
              <w:rPr>
                <w:rFonts w:ascii="Century Gothic" w:hAnsi="Century Gothic" w:cs="Calibri"/>
              </w:rPr>
              <w:t>legalitas</w:t>
            </w:r>
            <w:proofErr w:type="spellEnd"/>
            <w:r w:rsidRPr="00C123B9">
              <w:rPr>
                <w:rFonts w:ascii="Century Gothic" w:hAnsi="Century Gothic" w:cs="Calibri"/>
              </w:rPr>
              <w:t xml:space="preserve">, dan </w:t>
            </w:r>
            <w:proofErr w:type="spellStart"/>
            <w:r w:rsidRPr="00C123B9">
              <w:rPr>
                <w:rFonts w:ascii="Century Gothic" w:hAnsi="Century Gothic" w:cs="Calibri"/>
              </w:rPr>
              <w:t>kualitas</w:t>
            </w:r>
            <w:proofErr w:type="spellEnd"/>
            <w:r w:rsidRPr="00C123B9">
              <w:rPr>
                <w:rFonts w:ascii="Century Gothic" w:hAnsi="Century Gothic" w:cs="Calibri"/>
              </w:rPr>
              <w:t xml:space="preserve"> </w:t>
            </w:r>
            <w:proofErr w:type="spellStart"/>
            <w:r w:rsidRPr="00C123B9">
              <w:rPr>
                <w:rFonts w:ascii="Century Gothic" w:hAnsi="Century Gothic" w:cs="Calibri"/>
              </w:rPr>
              <w:t>produk</w:t>
            </w:r>
            <w:proofErr w:type="spellEnd"/>
            <w:r w:rsidRPr="00C123B9">
              <w:rPr>
                <w:rFonts w:ascii="Century Gothic" w:hAnsi="Century Gothic" w:cs="Calibri"/>
              </w:rPr>
              <w:t>.</w:t>
            </w:r>
          </w:p>
        </w:tc>
        <w:tc>
          <w:tcPr>
            <w:tcW w:w="1275" w:type="dxa"/>
            <w:tcBorders>
              <w:right w:val="single" w:sz="4" w:space="0" w:color="auto"/>
            </w:tcBorders>
            <w:shd w:val="clear" w:color="auto" w:fill="auto"/>
          </w:tcPr>
          <w:p w14:paraId="04DF7C5D" w14:textId="77777777" w:rsidR="00090FC5" w:rsidRPr="00D36D69" w:rsidRDefault="00090FC5" w:rsidP="00090FC5">
            <w:pPr>
              <w:pStyle w:val="para"/>
              <w:rPr>
                <w:rFonts w:ascii="Century Gothic" w:hAnsi="Century Gothic" w:cs="Calibri"/>
                <w:b/>
                <w:sz w:val="20"/>
                <w:szCs w:val="20"/>
              </w:rPr>
            </w:pPr>
          </w:p>
        </w:tc>
        <w:tc>
          <w:tcPr>
            <w:tcW w:w="3374" w:type="dxa"/>
            <w:tcBorders>
              <w:left w:val="single" w:sz="4" w:space="0" w:color="auto"/>
            </w:tcBorders>
            <w:shd w:val="clear" w:color="auto" w:fill="auto"/>
          </w:tcPr>
          <w:p w14:paraId="0CB2B974" w14:textId="77777777" w:rsidR="00090FC5" w:rsidRDefault="00090FC5" w:rsidP="00090FC5">
            <w:pPr>
              <w:pStyle w:val="para"/>
              <w:rPr>
                <w:rFonts w:ascii="Century Gothic" w:hAnsi="Century Gothic" w:cs="Calibri"/>
                <w:b/>
                <w:sz w:val="20"/>
                <w:szCs w:val="20"/>
              </w:rPr>
            </w:pPr>
          </w:p>
        </w:tc>
      </w:tr>
      <w:tr w:rsidR="00090FC5"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18291DB5" w:rsidR="00090FC5" w:rsidRPr="00C123B9" w:rsidRDefault="00C123B9" w:rsidP="00090FC5">
            <w:pPr>
              <w:pStyle w:val="para"/>
              <w:rPr>
                <w:rFonts w:ascii="Century Gothic" w:hAnsi="Century Gothic"/>
                <w:sz w:val="20"/>
                <w:szCs w:val="20"/>
              </w:rPr>
            </w:pPr>
            <w:r w:rsidRPr="00C123B9">
              <w:rPr>
                <w:rFonts w:ascii="Century Gothic" w:hAnsi="Century Gothic"/>
                <w:sz w:val="20"/>
                <w:szCs w:val="20"/>
              </w:rPr>
              <w:t xml:space="preserve">Perusahaan </w:t>
            </w:r>
            <w:proofErr w:type="spellStart"/>
            <w:r w:rsidRPr="00C123B9">
              <w:rPr>
                <w:rFonts w:ascii="Century Gothic" w:hAnsi="Century Gothic"/>
                <w:sz w:val="20"/>
                <w:szCs w:val="20"/>
              </w:rPr>
              <w:t>harus</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memiliki</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bagan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organisasi</w:t>
            </w:r>
            <w:proofErr w:type="spellEnd"/>
            <w:r w:rsidRPr="00C123B9">
              <w:rPr>
                <w:rFonts w:ascii="Century Gothic" w:hAnsi="Century Gothic"/>
                <w:sz w:val="20"/>
                <w:szCs w:val="20"/>
              </w:rPr>
              <w:t xml:space="preserve"> yang </w:t>
            </w:r>
            <w:proofErr w:type="spellStart"/>
            <w:r w:rsidRPr="00C123B9">
              <w:rPr>
                <w:rFonts w:ascii="Century Gothic" w:hAnsi="Century Gothic"/>
                <w:sz w:val="20"/>
                <w:szCs w:val="20"/>
              </w:rPr>
              <w:t>menunjukkan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lastRenderedPageBreak/>
              <w:t>struktur</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manajemen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perusahaan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Tanggung</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jawab</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untuk</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pengelolaan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kegiatan</w:t>
            </w:r>
            <w:proofErr w:type="spellEnd"/>
            <w:r w:rsidRPr="00C123B9">
              <w:rPr>
                <w:rFonts w:ascii="Century Gothic" w:hAnsi="Century Gothic"/>
                <w:sz w:val="20"/>
                <w:szCs w:val="20"/>
              </w:rPr>
              <w:t xml:space="preserve"> yang </w:t>
            </w:r>
            <w:proofErr w:type="spellStart"/>
            <w:r w:rsidRPr="00C123B9">
              <w:rPr>
                <w:rFonts w:ascii="Century Gothic" w:hAnsi="Century Gothic"/>
                <w:sz w:val="20"/>
                <w:szCs w:val="20"/>
              </w:rPr>
              <w:t>memastikan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keamanan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legalitas</w:t>
            </w:r>
            <w:proofErr w:type="spellEnd"/>
            <w:r w:rsidRPr="00C123B9">
              <w:rPr>
                <w:rFonts w:ascii="Century Gothic" w:hAnsi="Century Gothic"/>
                <w:sz w:val="20"/>
                <w:szCs w:val="20"/>
              </w:rPr>
              <w:t xml:space="preserve">, dan </w:t>
            </w:r>
            <w:proofErr w:type="spellStart"/>
            <w:r w:rsidRPr="00C123B9">
              <w:rPr>
                <w:rFonts w:ascii="Century Gothic" w:hAnsi="Century Gothic"/>
                <w:sz w:val="20"/>
                <w:szCs w:val="20"/>
              </w:rPr>
              <w:t>kualitas</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makanan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harus</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dialokasikan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dengan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jelas</w:t>
            </w:r>
            <w:proofErr w:type="spellEnd"/>
            <w:r w:rsidRPr="00C123B9">
              <w:rPr>
                <w:rFonts w:ascii="Century Gothic" w:hAnsi="Century Gothic"/>
                <w:sz w:val="20"/>
                <w:szCs w:val="20"/>
              </w:rPr>
              <w:t xml:space="preserve"> dan </w:t>
            </w:r>
            <w:proofErr w:type="spellStart"/>
            <w:r w:rsidRPr="00C123B9">
              <w:rPr>
                <w:rFonts w:ascii="Century Gothic" w:hAnsi="Century Gothic"/>
                <w:sz w:val="20"/>
                <w:szCs w:val="20"/>
              </w:rPr>
              <w:t>dipahami</w:t>
            </w:r>
            <w:proofErr w:type="spellEnd"/>
            <w:r w:rsidRPr="00C123B9">
              <w:rPr>
                <w:rFonts w:ascii="Century Gothic" w:hAnsi="Century Gothic"/>
                <w:sz w:val="20"/>
                <w:szCs w:val="20"/>
              </w:rPr>
              <w:t xml:space="preserve"> oleh </w:t>
            </w:r>
            <w:proofErr w:type="spellStart"/>
            <w:r w:rsidRPr="00C123B9">
              <w:rPr>
                <w:rFonts w:ascii="Century Gothic" w:hAnsi="Century Gothic"/>
                <w:sz w:val="20"/>
                <w:szCs w:val="20"/>
              </w:rPr>
              <w:t>manajer</w:t>
            </w:r>
            <w:proofErr w:type="spellEnd"/>
            <w:r w:rsidRPr="00C123B9">
              <w:rPr>
                <w:rFonts w:ascii="Century Gothic" w:hAnsi="Century Gothic"/>
                <w:sz w:val="20"/>
                <w:szCs w:val="20"/>
              </w:rPr>
              <w:t xml:space="preserve"> yang </w:t>
            </w:r>
            <w:proofErr w:type="spellStart"/>
            <w:r w:rsidRPr="00C123B9">
              <w:rPr>
                <w:rFonts w:ascii="Century Gothic" w:hAnsi="Century Gothic"/>
                <w:sz w:val="20"/>
                <w:szCs w:val="20"/>
              </w:rPr>
              <w:t>bertanggung</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jawab</w:t>
            </w:r>
            <w:proofErr w:type="spellEnd"/>
            <w:r w:rsidRPr="00C123B9">
              <w:rPr>
                <w:rFonts w:ascii="Century Gothic" w:hAnsi="Century Gothic"/>
                <w:sz w:val="20"/>
                <w:szCs w:val="20"/>
              </w:rPr>
              <w:t xml:space="preserve">. Harus </w:t>
            </w:r>
            <w:proofErr w:type="spellStart"/>
            <w:r w:rsidRPr="00C123B9">
              <w:rPr>
                <w:rFonts w:ascii="Century Gothic" w:hAnsi="Century Gothic"/>
                <w:sz w:val="20"/>
                <w:szCs w:val="20"/>
              </w:rPr>
              <w:t>didokumentasikan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dengan</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jelas</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siapa</w:t>
            </w:r>
            <w:proofErr w:type="spellEnd"/>
            <w:r w:rsidRPr="00C123B9">
              <w:rPr>
                <w:rFonts w:ascii="Century Gothic" w:hAnsi="Century Gothic"/>
                <w:sz w:val="20"/>
                <w:szCs w:val="20"/>
              </w:rPr>
              <w:t xml:space="preserve"> yang </w:t>
            </w:r>
            <w:proofErr w:type="spellStart"/>
            <w:r w:rsidRPr="00C123B9">
              <w:rPr>
                <w:rFonts w:ascii="Century Gothic" w:hAnsi="Century Gothic"/>
                <w:sz w:val="20"/>
                <w:szCs w:val="20"/>
              </w:rPr>
              <w:t>mewakili</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jika</w:t>
            </w:r>
            <w:proofErr w:type="spellEnd"/>
            <w:r w:rsidRPr="00C123B9">
              <w:rPr>
                <w:rFonts w:ascii="Century Gothic" w:hAnsi="Century Gothic"/>
                <w:sz w:val="20"/>
                <w:szCs w:val="20"/>
              </w:rPr>
              <w:t xml:space="preserve"> orang yang </w:t>
            </w:r>
            <w:proofErr w:type="spellStart"/>
            <w:r w:rsidRPr="00C123B9">
              <w:rPr>
                <w:rFonts w:ascii="Century Gothic" w:hAnsi="Century Gothic"/>
                <w:sz w:val="20"/>
                <w:szCs w:val="20"/>
              </w:rPr>
              <w:t>bertanggung</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jawab</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tidak</w:t>
            </w:r>
            <w:proofErr w:type="spellEnd"/>
            <w:r w:rsidRPr="00C123B9">
              <w:rPr>
                <w:rFonts w:ascii="Century Gothic" w:hAnsi="Century Gothic"/>
                <w:sz w:val="20"/>
                <w:szCs w:val="20"/>
              </w:rPr>
              <w:t xml:space="preserve"> </w:t>
            </w:r>
            <w:proofErr w:type="spellStart"/>
            <w:r w:rsidRPr="00C123B9">
              <w:rPr>
                <w:rFonts w:ascii="Century Gothic" w:hAnsi="Century Gothic"/>
                <w:sz w:val="20"/>
                <w:szCs w:val="20"/>
              </w:rPr>
              <w:t>hadir</w:t>
            </w:r>
            <w:proofErr w:type="spellEnd"/>
            <w:r w:rsidRPr="00C123B9">
              <w:rPr>
                <w:rFonts w:ascii="Century Gothic" w:hAnsi="Century Gothic"/>
                <w:sz w:val="20"/>
                <w:szCs w:val="20"/>
              </w:rPr>
              <w:t>.</w:t>
            </w:r>
          </w:p>
        </w:tc>
        <w:tc>
          <w:tcPr>
            <w:tcW w:w="1275" w:type="dxa"/>
            <w:tcBorders>
              <w:right w:val="single" w:sz="4" w:space="0" w:color="auto"/>
            </w:tcBorders>
            <w:shd w:val="clear" w:color="auto" w:fill="auto"/>
          </w:tcPr>
          <w:p w14:paraId="4E8426B0" w14:textId="77777777" w:rsidR="00090FC5" w:rsidRPr="00D36D69"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090FC5" w:rsidRPr="00D36D69" w:rsidRDefault="00090FC5" w:rsidP="00090FC5">
            <w:pPr>
              <w:pStyle w:val="para"/>
              <w:rPr>
                <w:rFonts w:ascii="Century Gothic" w:hAnsi="Century Gothic" w:cs="Calibri"/>
                <w:sz w:val="20"/>
                <w:szCs w:val="20"/>
              </w:rPr>
            </w:pPr>
          </w:p>
        </w:tc>
      </w:tr>
      <w:tr w:rsidR="00090FC5" w:rsidRPr="00D36D69" w14:paraId="6EB1830D" w14:textId="77777777" w:rsidTr="007B2ABA">
        <w:trPr>
          <w:trHeight w:val="397"/>
        </w:trPr>
        <w:tc>
          <w:tcPr>
            <w:tcW w:w="1555" w:type="dxa"/>
            <w:gridSpan w:val="2"/>
            <w:shd w:val="clear" w:color="auto" w:fill="FFFF66"/>
            <w:tcMar>
              <w:top w:w="0" w:type="dxa"/>
              <w:bottom w:w="0" w:type="dxa"/>
            </w:tcMar>
          </w:tcPr>
          <w:p w14:paraId="76D49A83" w14:textId="38A5F459" w:rsidR="00296CE0" w:rsidRDefault="00296CE0" w:rsidP="00090FC5">
            <w:pPr>
              <w:spacing w:before="120" w:after="120" w:line="240" w:lineRule="auto"/>
              <w:rPr>
                <w:rFonts w:ascii="Century Gothic" w:hAnsi="Century Gothic" w:cs="Calibri"/>
                <w:b/>
                <w:sz w:val="20"/>
                <w:szCs w:val="20"/>
                <w:lang w:val="en-US"/>
              </w:rPr>
            </w:pPr>
          </w:p>
          <w:p w14:paraId="13FB58B7" w14:textId="03D75495"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37C69730" w:rsidR="00090FC5" w:rsidRPr="00C11A63" w:rsidRDefault="002562E5" w:rsidP="00090FC5">
            <w:pPr>
              <w:pStyle w:val="para"/>
              <w:rPr>
                <w:rFonts w:ascii="Century Gothic" w:hAnsi="Century Gothic"/>
                <w:color w:val="auto"/>
                <w:sz w:val="20"/>
                <w:szCs w:val="20"/>
              </w:rPr>
            </w:pPr>
            <w:r w:rsidRPr="00C11A63">
              <w:rPr>
                <w:rFonts w:ascii="Century Gothic" w:hAnsi="Century Gothic"/>
                <w:color w:val="auto"/>
                <w:sz w:val="20"/>
                <w:szCs w:val="20"/>
              </w:rPr>
              <w:t xml:space="preserve">Jika </w:t>
            </w:r>
            <w:proofErr w:type="spellStart"/>
            <w:r w:rsidRPr="00C11A63">
              <w:rPr>
                <w:rFonts w:ascii="Century Gothic" w:hAnsi="Century Gothic"/>
                <w:color w:val="auto"/>
                <w:sz w:val="20"/>
                <w:szCs w:val="20"/>
              </w:rPr>
              <w:t>lokasi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tidak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memiliki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pengetahuan</w:t>
            </w:r>
            <w:proofErr w:type="spellEnd"/>
            <w:r w:rsidRPr="00C11A63">
              <w:rPr>
                <w:rFonts w:ascii="Century Gothic" w:hAnsi="Century Gothic"/>
                <w:color w:val="auto"/>
                <w:sz w:val="20"/>
                <w:szCs w:val="20"/>
              </w:rPr>
              <w:t xml:space="preserve"> internal yang </w:t>
            </w:r>
            <w:proofErr w:type="spellStart"/>
            <w:r w:rsidRPr="00C11A63">
              <w:rPr>
                <w:rFonts w:ascii="Century Gothic" w:hAnsi="Century Gothic"/>
                <w:color w:val="auto"/>
                <w:sz w:val="20"/>
                <w:szCs w:val="20"/>
              </w:rPr>
              <w:t>memadai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tentang</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keamanan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keaslian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legalitas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atau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kualitas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makanan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keahlian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eksternal</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misalnya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konsultan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keamanan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makanan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dapat</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digunakan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namun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pengelolaan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sistem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keamanan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makanan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sehari-hari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tetap</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menjadi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tanggung</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jawab</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perusahaan</w:t>
            </w:r>
            <w:proofErr w:type="spellEnd"/>
            <w:r w:rsidRPr="00C11A63">
              <w:rPr>
                <w:rFonts w:ascii="Century Gothic" w:hAnsi="Century Gothic"/>
                <w:color w:val="auto"/>
                <w:sz w:val="20"/>
                <w:szCs w:val="20"/>
              </w:rPr>
              <w:t>.</w:t>
            </w:r>
          </w:p>
        </w:tc>
        <w:tc>
          <w:tcPr>
            <w:tcW w:w="1275" w:type="dxa"/>
            <w:tcBorders>
              <w:right w:val="single" w:sz="4" w:space="0" w:color="auto"/>
            </w:tcBorders>
            <w:shd w:val="clear" w:color="auto" w:fill="auto"/>
          </w:tcPr>
          <w:p w14:paraId="5455F332" w14:textId="77777777" w:rsidR="00090FC5" w:rsidRPr="00D36D69"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090FC5" w:rsidRPr="00D36D69" w:rsidRDefault="00090FC5" w:rsidP="00090FC5">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D070E5" w14:paraId="55A6CDDF" w14:textId="77777777" w:rsidTr="00927A08">
        <w:trPr>
          <w:trHeight w:val="533"/>
        </w:trPr>
        <w:tc>
          <w:tcPr>
            <w:tcW w:w="1556" w:type="dxa"/>
            <w:gridSpan w:val="2"/>
            <w:shd w:val="clear" w:color="auto" w:fill="92D050"/>
            <w:tcMar>
              <w:top w:w="0" w:type="dxa"/>
              <w:bottom w:w="0" w:type="dxa"/>
            </w:tcMar>
          </w:tcPr>
          <w:p w14:paraId="0CCD9AD4" w14:textId="77777777" w:rsidR="00120342" w:rsidRPr="00D070E5" w:rsidRDefault="00120342">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55917E49" w:rsidR="00120342" w:rsidRPr="00D070E5" w:rsidRDefault="00331E67">
            <w:pPr>
              <w:spacing w:before="120" w:after="120" w:line="240" w:lineRule="auto"/>
              <w:rPr>
                <w:rFonts w:ascii="Century Gothic" w:hAnsi="Century Gothic" w:cs="Calibri"/>
                <w:b/>
                <w:bCs/>
                <w:color w:val="FFFFFF"/>
                <w:sz w:val="20"/>
                <w:szCs w:val="20"/>
                <w:lang w:val="en-US"/>
              </w:rPr>
            </w:pPr>
            <w:proofErr w:type="spellStart"/>
            <w:r w:rsidRPr="00331E67">
              <w:rPr>
                <w:rFonts w:ascii="Century Gothic" w:hAnsi="Century Gothic" w:cs="Calibri"/>
                <w:color w:val="FFFFFF" w:themeColor="background1"/>
                <w:sz w:val="20"/>
                <w:szCs w:val="20"/>
              </w:rPr>
              <w:t>Rencana</w:t>
            </w:r>
            <w:proofErr w:type="spellEnd"/>
            <w:r w:rsidRPr="00331E67">
              <w:rPr>
                <w:rFonts w:ascii="Century Gothic" w:hAnsi="Century Gothic" w:cs="Calibri"/>
                <w:color w:val="FFFFFF" w:themeColor="background1"/>
                <w:sz w:val="20"/>
                <w:szCs w:val="20"/>
              </w:rPr>
              <w:t xml:space="preserve"> </w:t>
            </w:r>
            <w:proofErr w:type="spellStart"/>
            <w:r w:rsidRPr="00331E67">
              <w:rPr>
                <w:rFonts w:ascii="Century Gothic" w:hAnsi="Century Gothic" w:cs="Calibri"/>
                <w:color w:val="FFFFFF" w:themeColor="background1"/>
                <w:sz w:val="20"/>
                <w:szCs w:val="20"/>
              </w:rPr>
              <w:t>keamanan</w:t>
            </w:r>
            <w:proofErr w:type="spellEnd"/>
            <w:r w:rsidRPr="00331E67">
              <w:rPr>
                <w:rFonts w:ascii="Century Gothic" w:hAnsi="Century Gothic" w:cs="Calibri"/>
                <w:color w:val="FFFFFF" w:themeColor="background1"/>
                <w:sz w:val="20"/>
                <w:szCs w:val="20"/>
              </w:rPr>
              <w:t xml:space="preserve"> </w:t>
            </w:r>
            <w:proofErr w:type="spellStart"/>
            <w:r w:rsidRPr="00331E67">
              <w:rPr>
                <w:rFonts w:ascii="Century Gothic" w:hAnsi="Century Gothic" w:cs="Calibri"/>
                <w:color w:val="FFFFFF" w:themeColor="background1"/>
                <w:sz w:val="20"/>
                <w:szCs w:val="20"/>
              </w:rPr>
              <w:t>pangan</w:t>
            </w:r>
            <w:proofErr w:type="spellEnd"/>
            <w:r w:rsidRPr="00331E67">
              <w:rPr>
                <w:rFonts w:ascii="Century Gothic" w:hAnsi="Century Gothic" w:cs="Calibri"/>
                <w:color w:val="FFFFFF" w:themeColor="background1"/>
                <w:sz w:val="20"/>
                <w:szCs w:val="20"/>
              </w:rPr>
              <w:t xml:space="preserve"> – HACCP</w:t>
            </w:r>
          </w:p>
        </w:tc>
      </w:tr>
      <w:tr w:rsidR="00FB1C3A" w:rsidRPr="00D070E5" w14:paraId="4E9E4A7C" w14:textId="77777777" w:rsidTr="00173810">
        <w:trPr>
          <w:trHeight w:val="532"/>
        </w:trPr>
        <w:tc>
          <w:tcPr>
            <w:tcW w:w="1556" w:type="dxa"/>
            <w:gridSpan w:val="2"/>
            <w:shd w:val="clear" w:color="auto" w:fill="D9D9D9" w:themeFill="background1" w:themeFillShade="D9"/>
            <w:tcMar>
              <w:top w:w="0" w:type="dxa"/>
              <w:bottom w:w="0" w:type="dxa"/>
            </w:tcMar>
          </w:tcPr>
          <w:p w14:paraId="71455198" w14:textId="30DEA42E" w:rsidR="00FB1C3A" w:rsidRPr="00D070E5" w:rsidRDefault="00FB1C3A" w:rsidP="00FB1C3A">
            <w:pPr>
              <w:spacing w:before="120" w:after="120" w:line="240" w:lineRule="auto"/>
              <w:rPr>
                <w:rFonts w:ascii="Century Gothic" w:hAnsi="Century Gothic" w:cs="Calibri"/>
                <w:color w:val="FFFFFF"/>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FFFFFF" w:themeFill="background1"/>
          </w:tcPr>
          <w:p w14:paraId="4355E073" w14:textId="797BBBDB" w:rsidR="00FB1C3A" w:rsidRPr="00D070E5" w:rsidRDefault="00FB1C3A" w:rsidP="00FB1C3A">
            <w:pPr>
              <w:spacing w:before="120" w:after="120" w:line="240" w:lineRule="auto"/>
              <w:rPr>
                <w:rFonts w:ascii="Century Gothic" w:hAnsi="Century Gothic" w:cs="Calibri"/>
                <w:color w:val="FFFFFF"/>
                <w:sz w:val="20"/>
                <w:szCs w:val="20"/>
              </w:rPr>
            </w:pPr>
            <w:proofErr w:type="spellStart"/>
            <w:r w:rsidRPr="00A055DB">
              <w:rPr>
                <w:rFonts w:ascii="Century Gothic" w:hAnsi="Century Gothic" w:cs="Calibri"/>
                <w:b/>
                <w:color w:val="404040"/>
                <w:sz w:val="20"/>
                <w:szCs w:val="20"/>
              </w:rPr>
              <w:t>Syarat</w:t>
            </w:r>
            <w:proofErr w:type="spellEnd"/>
          </w:p>
        </w:tc>
        <w:tc>
          <w:tcPr>
            <w:tcW w:w="1275" w:type="dxa"/>
            <w:shd w:val="clear" w:color="auto" w:fill="FFFFFF" w:themeFill="background1"/>
          </w:tcPr>
          <w:p w14:paraId="509077DD" w14:textId="08C7820E" w:rsidR="00FB1C3A" w:rsidRPr="00D070E5" w:rsidRDefault="00FB1C3A" w:rsidP="00FB1C3A">
            <w:pPr>
              <w:spacing w:before="120" w:after="120" w:line="240" w:lineRule="auto"/>
              <w:rPr>
                <w:rFonts w:ascii="Century Gothic" w:hAnsi="Century Gothic" w:cs="Calibri"/>
                <w:color w:val="FFFFFF"/>
                <w:sz w:val="20"/>
                <w:szCs w:val="20"/>
              </w:rPr>
            </w:pPr>
            <w:proofErr w:type="spellStart"/>
            <w:r w:rsidRPr="00A055DB">
              <w:rPr>
                <w:rFonts w:ascii="Century Gothic" w:hAnsi="Century Gothic" w:cs="Calibri"/>
                <w:b/>
                <w:color w:val="404040"/>
                <w:sz w:val="20"/>
                <w:szCs w:val="20"/>
              </w:rPr>
              <w:t>Sesuai</w:t>
            </w:r>
            <w:proofErr w:type="spellEnd"/>
          </w:p>
        </w:tc>
        <w:tc>
          <w:tcPr>
            <w:tcW w:w="3374" w:type="dxa"/>
            <w:shd w:val="clear" w:color="auto" w:fill="FFFFFF" w:themeFill="background1"/>
          </w:tcPr>
          <w:p w14:paraId="0B581EB2" w14:textId="4FDF6EAE" w:rsidR="00FB1C3A" w:rsidRPr="00D070E5" w:rsidRDefault="00FB1C3A" w:rsidP="00FB1C3A">
            <w:pPr>
              <w:spacing w:before="120" w:after="120" w:line="240" w:lineRule="auto"/>
              <w:rPr>
                <w:rFonts w:ascii="Century Gothic" w:hAnsi="Century Gothic" w:cs="Calibri"/>
                <w:color w:val="FFFFFF"/>
                <w:sz w:val="20"/>
                <w:szCs w:val="20"/>
              </w:rPr>
            </w:pPr>
            <w:proofErr w:type="spellStart"/>
            <w:r w:rsidRPr="00A055DB">
              <w:rPr>
                <w:rFonts w:ascii="Century Gothic" w:hAnsi="Century Gothic" w:cs="Calibri"/>
                <w:b/>
                <w:color w:val="404040"/>
                <w:sz w:val="20"/>
                <w:szCs w:val="20"/>
              </w:rPr>
              <w:t>Komentar</w:t>
            </w:r>
            <w:proofErr w:type="spellEnd"/>
          </w:p>
        </w:tc>
      </w:tr>
      <w:tr w:rsidR="00090FC5" w:rsidRPr="00D070E5" w14:paraId="373387A4" w14:textId="77777777" w:rsidTr="00173810">
        <w:trPr>
          <w:trHeight w:val="532"/>
        </w:trPr>
        <w:tc>
          <w:tcPr>
            <w:tcW w:w="1556" w:type="dxa"/>
            <w:gridSpan w:val="2"/>
            <w:shd w:val="clear" w:color="auto" w:fill="D9D9D9" w:themeFill="background1" w:themeFillShade="D9"/>
            <w:tcMar>
              <w:top w:w="0" w:type="dxa"/>
              <w:bottom w:w="0" w:type="dxa"/>
            </w:tcMar>
          </w:tcPr>
          <w:p w14:paraId="7F746150" w14:textId="2BA4C36C" w:rsidR="00090FC5" w:rsidRPr="00D070E5" w:rsidRDefault="00090FC5" w:rsidP="00090FC5">
            <w:pPr>
              <w:spacing w:before="120" w:after="120" w:line="240" w:lineRule="auto"/>
              <w:rPr>
                <w:rFonts w:ascii="Century Gothic" w:hAnsi="Century Gothic" w:cs="Calibri"/>
                <w:color w:val="FFFFFF"/>
                <w:sz w:val="20"/>
                <w:szCs w:val="20"/>
              </w:rPr>
            </w:pPr>
          </w:p>
        </w:tc>
        <w:tc>
          <w:tcPr>
            <w:tcW w:w="3685" w:type="dxa"/>
            <w:shd w:val="clear" w:color="auto" w:fill="FFFFFF" w:themeFill="background1"/>
          </w:tcPr>
          <w:p w14:paraId="2EC645A8" w14:textId="6D091A31" w:rsidR="00090FC5" w:rsidRPr="00331E67" w:rsidRDefault="00331E67" w:rsidP="00331E67">
            <w:pPr>
              <w:pStyle w:val="BodyText"/>
              <w:spacing w:before="82" w:line="247" w:lineRule="auto"/>
              <w:ind w:right="131"/>
              <w:rPr>
                <w:rFonts w:ascii="Century Gothic" w:hAnsi="Century Gothic" w:cs="Calibri"/>
              </w:rPr>
            </w:pPr>
            <w:r w:rsidRPr="00331E67">
              <w:rPr>
                <w:rFonts w:ascii="Century Gothic" w:hAnsi="Century Gothic" w:cs="Calibri"/>
              </w:rPr>
              <w:t xml:space="preserve">Perusahaan </w:t>
            </w:r>
            <w:proofErr w:type="spellStart"/>
            <w:r w:rsidRPr="00331E67">
              <w:rPr>
                <w:rFonts w:ascii="Century Gothic" w:hAnsi="Century Gothic" w:cs="Calibri"/>
              </w:rPr>
              <w:t>harus</w:t>
            </w:r>
            <w:proofErr w:type="spellEnd"/>
            <w:r w:rsidRPr="00331E67">
              <w:rPr>
                <w:rFonts w:ascii="Century Gothic" w:hAnsi="Century Gothic" w:cs="Calibri"/>
              </w:rPr>
              <w:t xml:space="preserve"> </w:t>
            </w:r>
            <w:proofErr w:type="spellStart"/>
            <w:r w:rsidRPr="00331E67">
              <w:rPr>
                <w:rFonts w:ascii="Century Gothic" w:hAnsi="Century Gothic" w:cs="Calibri"/>
              </w:rPr>
              <w:t>memiliki</w:t>
            </w:r>
            <w:proofErr w:type="spellEnd"/>
            <w:r w:rsidRPr="00331E67">
              <w:rPr>
                <w:rFonts w:ascii="Century Gothic" w:hAnsi="Century Gothic" w:cs="Calibri"/>
              </w:rPr>
              <w:t xml:space="preserve"> </w:t>
            </w:r>
            <w:proofErr w:type="spellStart"/>
            <w:r w:rsidRPr="00331E67">
              <w:rPr>
                <w:rFonts w:ascii="Century Gothic" w:hAnsi="Century Gothic" w:cs="Calibri"/>
              </w:rPr>
              <w:t>rencana</w:t>
            </w:r>
            <w:proofErr w:type="spellEnd"/>
            <w:r w:rsidRPr="00331E67">
              <w:rPr>
                <w:rFonts w:ascii="Century Gothic" w:hAnsi="Century Gothic" w:cs="Calibri"/>
              </w:rPr>
              <w:t xml:space="preserve"> </w:t>
            </w:r>
            <w:proofErr w:type="spellStart"/>
            <w:r w:rsidRPr="00331E67">
              <w:rPr>
                <w:rFonts w:ascii="Century Gothic" w:hAnsi="Century Gothic" w:cs="Calibri"/>
              </w:rPr>
              <w:t>keamanan</w:t>
            </w:r>
            <w:proofErr w:type="spellEnd"/>
            <w:r w:rsidRPr="00331E67">
              <w:rPr>
                <w:rFonts w:ascii="Century Gothic" w:hAnsi="Century Gothic" w:cs="Calibri"/>
              </w:rPr>
              <w:t xml:space="preserve"> </w:t>
            </w:r>
            <w:proofErr w:type="spellStart"/>
            <w:r w:rsidRPr="00331E67">
              <w:rPr>
                <w:rFonts w:ascii="Century Gothic" w:hAnsi="Century Gothic" w:cs="Calibri"/>
              </w:rPr>
              <w:t>pangan</w:t>
            </w:r>
            <w:proofErr w:type="spellEnd"/>
            <w:r w:rsidRPr="00331E67">
              <w:rPr>
                <w:rFonts w:ascii="Century Gothic" w:hAnsi="Century Gothic" w:cs="Calibri"/>
              </w:rPr>
              <w:t xml:space="preserve"> yang </w:t>
            </w:r>
            <w:proofErr w:type="spellStart"/>
            <w:r w:rsidRPr="00331E67">
              <w:rPr>
                <w:rFonts w:ascii="Century Gothic" w:hAnsi="Century Gothic" w:cs="Calibri"/>
              </w:rPr>
              <w:t>diimplementasikan</w:t>
            </w:r>
            <w:proofErr w:type="spellEnd"/>
            <w:r w:rsidRPr="00331E67">
              <w:rPr>
                <w:rFonts w:ascii="Century Gothic" w:hAnsi="Century Gothic" w:cs="Calibri"/>
              </w:rPr>
              <w:t xml:space="preserve"> </w:t>
            </w:r>
            <w:proofErr w:type="spellStart"/>
            <w:r w:rsidRPr="00331E67">
              <w:rPr>
                <w:rFonts w:ascii="Century Gothic" w:hAnsi="Century Gothic" w:cs="Calibri"/>
              </w:rPr>
              <w:t>secara</w:t>
            </w:r>
            <w:proofErr w:type="spellEnd"/>
            <w:r w:rsidRPr="00331E67">
              <w:rPr>
                <w:rFonts w:ascii="Century Gothic" w:hAnsi="Century Gothic" w:cs="Calibri"/>
              </w:rPr>
              <w:t xml:space="preserve"> </w:t>
            </w:r>
            <w:proofErr w:type="spellStart"/>
            <w:r w:rsidRPr="00331E67">
              <w:rPr>
                <w:rFonts w:ascii="Century Gothic" w:hAnsi="Century Gothic" w:cs="Calibri"/>
              </w:rPr>
              <w:t>penuh</w:t>
            </w:r>
            <w:proofErr w:type="spellEnd"/>
            <w:r w:rsidRPr="00331E67">
              <w:rPr>
                <w:rFonts w:ascii="Century Gothic" w:hAnsi="Century Gothic" w:cs="Calibri"/>
              </w:rPr>
              <w:t xml:space="preserve"> dan </w:t>
            </w:r>
            <w:proofErr w:type="spellStart"/>
            <w:r w:rsidRPr="00331E67">
              <w:rPr>
                <w:rFonts w:ascii="Century Gothic" w:hAnsi="Century Gothic" w:cs="Calibri"/>
              </w:rPr>
              <w:t>efektif</w:t>
            </w:r>
            <w:proofErr w:type="spellEnd"/>
            <w:r w:rsidRPr="00331E67">
              <w:rPr>
                <w:rFonts w:ascii="Century Gothic" w:hAnsi="Century Gothic" w:cs="Calibri"/>
              </w:rPr>
              <w:t xml:space="preserve"> </w:t>
            </w:r>
            <w:proofErr w:type="spellStart"/>
            <w:r w:rsidRPr="00331E67">
              <w:rPr>
                <w:rFonts w:ascii="Century Gothic" w:hAnsi="Century Gothic" w:cs="Calibri"/>
              </w:rPr>
              <w:t>dengan</w:t>
            </w:r>
            <w:proofErr w:type="spellEnd"/>
            <w:r w:rsidRPr="00331E67">
              <w:rPr>
                <w:rFonts w:ascii="Century Gothic" w:hAnsi="Century Gothic" w:cs="Calibri"/>
              </w:rPr>
              <w:t xml:space="preserve"> </w:t>
            </w:r>
            <w:proofErr w:type="spellStart"/>
            <w:r w:rsidRPr="00331E67">
              <w:rPr>
                <w:rFonts w:ascii="Century Gothic" w:hAnsi="Century Gothic" w:cs="Calibri"/>
              </w:rPr>
              <w:t>menerapkan</w:t>
            </w:r>
            <w:proofErr w:type="spellEnd"/>
            <w:r w:rsidRPr="00331E67">
              <w:rPr>
                <w:rFonts w:ascii="Century Gothic" w:hAnsi="Century Gothic" w:cs="Calibri"/>
              </w:rPr>
              <w:t xml:space="preserve"> </w:t>
            </w:r>
            <w:proofErr w:type="spellStart"/>
            <w:r w:rsidRPr="00331E67">
              <w:rPr>
                <w:rFonts w:ascii="Century Gothic" w:hAnsi="Century Gothic" w:cs="Calibri"/>
              </w:rPr>
              <w:t>prinsip-prinsip</w:t>
            </w:r>
            <w:proofErr w:type="spellEnd"/>
            <w:r w:rsidRPr="00331E67">
              <w:rPr>
                <w:rFonts w:ascii="Century Gothic" w:hAnsi="Century Gothic" w:cs="Calibri"/>
              </w:rPr>
              <w:t xml:space="preserve"> HACCP Codex Alimentarius.</w:t>
            </w:r>
          </w:p>
        </w:tc>
        <w:tc>
          <w:tcPr>
            <w:tcW w:w="1275" w:type="dxa"/>
            <w:shd w:val="clear" w:color="auto" w:fill="FFFFFF" w:themeFill="background1"/>
          </w:tcPr>
          <w:p w14:paraId="076B00CC" w14:textId="77777777" w:rsidR="00090FC5" w:rsidRPr="00D070E5" w:rsidRDefault="00090FC5" w:rsidP="00090FC5">
            <w:pPr>
              <w:spacing w:before="120" w:after="120" w:line="240" w:lineRule="auto"/>
              <w:rPr>
                <w:rFonts w:ascii="Century Gothic" w:hAnsi="Century Gothic" w:cs="Calibri"/>
                <w:color w:val="FFFFFF"/>
                <w:sz w:val="20"/>
                <w:szCs w:val="20"/>
              </w:rPr>
            </w:pPr>
          </w:p>
        </w:tc>
        <w:tc>
          <w:tcPr>
            <w:tcW w:w="3374" w:type="dxa"/>
            <w:shd w:val="clear" w:color="auto" w:fill="FFFFFF" w:themeFill="background1"/>
          </w:tcPr>
          <w:p w14:paraId="2F0A3F84" w14:textId="77777777" w:rsidR="00090FC5" w:rsidRPr="00D070E5" w:rsidRDefault="00090FC5" w:rsidP="00090FC5">
            <w:pPr>
              <w:spacing w:before="120" w:after="120" w:line="240" w:lineRule="auto"/>
              <w:rPr>
                <w:rFonts w:ascii="Century Gothic" w:hAnsi="Century Gothic" w:cs="Calibri"/>
                <w:color w:val="FFFFFF"/>
                <w:sz w:val="20"/>
                <w:szCs w:val="20"/>
              </w:rPr>
            </w:pPr>
          </w:p>
        </w:tc>
      </w:tr>
      <w:tr w:rsidR="00090FC5" w:rsidRPr="00C11A63" w14:paraId="194D5ED1" w14:textId="77777777" w:rsidTr="00927A08">
        <w:trPr>
          <w:trHeight w:val="532"/>
        </w:trPr>
        <w:tc>
          <w:tcPr>
            <w:tcW w:w="1556" w:type="dxa"/>
            <w:gridSpan w:val="2"/>
            <w:shd w:val="clear" w:color="auto" w:fill="92D050"/>
            <w:tcMar>
              <w:top w:w="0" w:type="dxa"/>
              <w:bottom w:w="0" w:type="dxa"/>
            </w:tcMar>
          </w:tcPr>
          <w:p w14:paraId="001FE218" w14:textId="6232EA52"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62315316" w14:textId="3BEA15A5" w:rsidR="00090FC5" w:rsidRPr="003B1ACB" w:rsidRDefault="003B1ACB" w:rsidP="00090FC5">
            <w:pPr>
              <w:spacing w:before="120" w:after="120" w:line="240" w:lineRule="auto"/>
              <w:rPr>
                <w:rFonts w:ascii="Century Gothic" w:hAnsi="Century Gothic" w:cs="Calibri"/>
                <w:color w:val="FFFFFF"/>
                <w:sz w:val="20"/>
                <w:szCs w:val="20"/>
                <w:lang w:val="it-IT"/>
              </w:rPr>
            </w:pPr>
            <w:r w:rsidRPr="003B1ACB">
              <w:rPr>
                <w:rFonts w:ascii="Century Gothic" w:hAnsi="Century Gothic" w:cs="Calibri"/>
                <w:color w:val="FFFFFF"/>
                <w:sz w:val="20"/>
                <w:szCs w:val="20"/>
                <w:lang w:val="it-IT"/>
              </w:rPr>
              <w:t xml:space="preserve">Tim </w:t>
            </w:r>
            <w:proofErr w:type="spellStart"/>
            <w:r w:rsidRPr="003B1ACB">
              <w:rPr>
                <w:rFonts w:ascii="Century Gothic" w:hAnsi="Century Gothic" w:cs="Calibri"/>
                <w:color w:val="FFFFFF"/>
                <w:sz w:val="20"/>
                <w:szCs w:val="20"/>
                <w:lang w:val="it-IT"/>
              </w:rPr>
              <w:t>Keamanan</w:t>
            </w:r>
            <w:proofErr w:type="spellEnd"/>
            <w:r w:rsidRPr="003B1ACB">
              <w:rPr>
                <w:rFonts w:ascii="Century Gothic" w:hAnsi="Century Gothic" w:cs="Calibri"/>
                <w:color w:val="FFFFFF"/>
                <w:sz w:val="20"/>
                <w:szCs w:val="20"/>
                <w:lang w:val="it-IT"/>
              </w:rPr>
              <w:t xml:space="preserve"> </w:t>
            </w:r>
            <w:proofErr w:type="spellStart"/>
            <w:r w:rsidRPr="003B1ACB">
              <w:rPr>
                <w:rFonts w:ascii="Century Gothic" w:hAnsi="Century Gothic" w:cs="Calibri"/>
                <w:color w:val="FFFFFF"/>
                <w:sz w:val="20"/>
                <w:szCs w:val="20"/>
                <w:lang w:val="it-IT"/>
              </w:rPr>
              <w:t>Pangan</w:t>
            </w:r>
            <w:proofErr w:type="spellEnd"/>
            <w:r w:rsidRPr="003B1ACB">
              <w:rPr>
                <w:rFonts w:ascii="Century Gothic" w:hAnsi="Century Gothic" w:cs="Calibri"/>
                <w:color w:val="FFFFFF"/>
                <w:sz w:val="20"/>
                <w:szCs w:val="20"/>
                <w:lang w:val="it-IT"/>
              </w:rPr>
              <w:t xml:space="preserve"> HACCP (</w:t>
            </w:r>
            <w:proofErr w:type="spellStart"/>
            <w:r w:rsidRPr="003B1ACB">
              <w:rPr>
                <w:rFonts w:ascii="Century Gothic" w:hAnsi="Century Gothic" w:cs="Calibri"/>
                <w:color w:val="FFFFFF"/>
                <w:sz w:val="20"/>
                <w:szCs w:val="20"/>
                <w:lang w:val="it-IT"/>
              </w:rPr>
              <w:t>setara</w:t>
            </w:r>
            <w:proofErr w:type="spellEnd"/>
            <w:r w:rsidRPr="003B1ACB">
              <w:rPr>
                <w:rFonts w:ascii="Century Gothic" w:hAnsi="Century Gothic" w:cs="Calibri"/>
                <w:color w:val="FFFFFF"/>
                <w:sz w:val="20"/>
                <w:szCs w:val="20"/>
                <w:lang w:val="it-IT"/>
              </w:rPr>
              <w:t xml:space="preserve"> </w:t>
            </w:r>
            <w:proofErr w:type="spellStart"/>
            <w:r w:rsidRPr="003B1ACB">
              <w:rPr>
                <w:rFonts w:ascii="Century Gothic" w:hAnsi="Century Gothic" w:cs="Calibri"/>
                <w:color w:val="FFFFFF"/>
                <w:sz w:val="20"/>
                <w:szCs w:val="20"/>
                <w:lang w:val="it-IT"/>
              </w:rPr>
              <w:t>dengan</w:t>
            </w:r>
            <w:proofErr w:type="spellEnd"/>
            <w:r w:rsidRPr="003B1ACB">
              <w:rPr>
                <w:rFonts w:ascii="Century Gothic" w:hAnsi="Century Gothic" w:cs="Calibri"/>
                <w:color w:val="FFFFFF"/>
                <w:sz w:val="20"/>
                <w:szCs w:val="20"/>
                <w:lang w:val="it-IT"/>
              </w:rPr>
              <w:t xml:space="preserve"> codex </w:t>
            </w:r>
            <w:proofErr w:type="spellStart"/>
            <w:r w:rsidRPr="003B1ACB">
              <w:rPr>
                <w:rFonts w:ascii="Century Gothic" w:hAnsi="Century Gothic" w:cs="Calibri"/>
                <w:color w:val="FFFFFF"/>
                <w:sz w:val="20"/>
                <w:szCs w:val="20"/>
                <w:lang w:val="it-IT"/>
              </w:rPr>
              <w:t>Alimentarius</w:t>
            </w:r>
            <w:proofErr w:type="spellEnd"/>
            <w:r w:rsidRPr="003B1ACB">
              <w:rPr>
                <w:rFonts w:ascii="Century Gothic" w:hAnsi="Century Gothic" w:cs="Calibri"/>
                <w:color w:val="FFFFFF"/>
                <w:sz w:val="20"/>
                <w:szCs w:val="20"/>
                <w:lang w:val="it-IT"/>
              </w:rPr>
              <w:t xml:space="preserve"> </w:t>
            </w:r>
            <w:proofErr w:type="spellStart"/>
            <w:r w:rsidRPr="003B1ACB">
              <w:rPr>
                <w:rFonts w:ascii="Century Gothic" w:hAnsi="Century Gothic" w:cs="Calibri"/>
                <w:color w:val="FFFFFF"/>
                <w:sz w:val="20"/>
                <w:szCs w:val="20"/>
                <w:lang w:val="it-IT"/>
              </w:rPr>
              <w:t>Langkah</w:t>
            </w:r>
            <w:proofErr w:type="spellEnd"/>
            <w:r w:rsidRPr="003B1ACB">
              <w:rPr>
                <w:rFonts w:ascii="Century Gothic" w:hAnsi="Century Gothic" w:cs="Calibri"/>
                <w:color w:val="FFFFFF"/>
                <w:sz w:val="20"/>
                <w:szCs w:val="20"/>
                <w:lang w:val="it-IT"/>
              </w:rPr>
              <w:t xml:space="preserve"> 1)</w:t>
            </w:r>
          </w:p>
        </w:tc>
      </w:tr>
      <w:tr w:rsidR="00FB1C3A" w:rsidRPr="00D070E5" w14:paraId="190E3CA6" w14:textId="77777777" w:rsidTr="00173810">
        <w:trPr>
          <w:trHeight w:val="397"/>
        </w:trPr>
        <w:tc>
          <w:tcPr>
            <w:tcW w:w="1556" w:type="dxa"/>
            <w:gridSpan w:val="2"/>
            <w:shd w:val="clear" w:color="auto" w:fill="D9D9D9" w:themeFill="background1" w:themeFillShade="D9"/>
            <w:tcMar>
              <w:top w:w="0" w:type="dxa"/>
              <w:bottom w:w="0" w:type="dxa"/>
            </w:tcMar>
          </w:tcPr>
          <w:p w14:paraId="299C5D40" w14:textId="0DF2D938"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6EB230CC" w14:textId="38F89C43" w:rsidR="00FB1C3A" w:rsidRPr="00D070E5" w:rsidRDefault="00FB1C3A" w:rsidP="00FB1C3A">
            <w:pPr>
              <w:spacing w:before="120" w:after="120" w:line="240" w:lineRule="auto"/>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4506E610" w14:textId="02366AEA" w:rsidR="00FB1C3A" w:rsidRPr="00D070E5" w:rsidRDefault="00FB1C3A" w:rsidP="00FB1C3A">
            <w:pPr>
              <w:spacing w:before="120" w:after="120" w:line="240" w:lineRule="auto"/>
              <w:rPr>
                <w:rFonts w:ascii="Century Gothic" w:hAnsi="Century Gothic" w:cs="Calibri"/>
                <w:sz w:val="20"/>
                <w:szCs w:val="20"/>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34B4D9A4" w14:textId="101A0568" w:rsidR="00FB1C3A" w:rsidRPr="00334D40" w:rsidRDefault="00FB1C3A" w:rsidP="00FB1C3A">
            <w:pPr>
              <w:spacing w:before="120" w:after="120" w:line="240" w:lineRule="auto"/>
              <w:rPr>
                <w:rFonts w:ascii="Century Gothic" w:hAnsi="Century Gothic" w:cs="Calibri"/>
                <w:b/>
                <w:bCs/>
                <w:sz w:val="20"/>
                <w:szCs w:val="20"/>
              </w:rPr>
            </w:pPr>
            <w:proofErr w:type="spellStart"/>
            <w:r w:rsidRPr="00A055DB">
              <w:rPr>
                <w:rFonts w:ascii="Century Gothic" w:hAnsi="Century Gothic" w:cs="Calibri"/>
                <w:b/>
                <w:color w:val="404040"/>
                <w:sz w:val="20"/>
                <w:szCs w:val="20"/>
              </w:rPr>
              <w:t>Komentar</w:t>
            </w:r>
            <w:proofErr w:type="spellEnd"/>
          </w:p>
        </w:tc>
      </w:tr>
      <w:tr w:rsidR="00090FC5" w:rsidRPr="00D070E5" w14:paraId="64D2E1AF" w14:textId="77777777" w:rsidTr="00927A08">
        <w:trPr>
          <w:trHeight w:val="397"/>
        </w:trPr>
        <w:tc>
          <w:tcPr>
            <w:tcW w:w="1556" w:type="dxa"/>
            <w:gridSpan w:val="2"/>
            <w:shd w:val="clear" w:color="auto" w:fill="D6E9B2"/>
            <w:tcMar>
              <w:top w:w="0" w:type="dxa"/>
              <w:bottom w:w="0" w:type="dxa"/>
            </w:tcMar>
          </w:tcPr>
          <w:p w14:paraId="6C0DB000" w14:textId="23D7C00B" w:rsidR="006A47F8" w:rsidRPr="00C11A63" w:rsidRDefault="006A47F8" w:rsidP="00090FC5">
            <w:pPr>
              <w:spacing w:before="120" w:after="120" w:line="240" w:lineRule="auto"/>
              <w:rPr>
                <w:rFonts w:ascii="Century Gothic" w:hAnsi="Century Gothic" w:cs="Calibri"/>
                <w:b/>
                <w:sz w:val="20"/>
                <w:szCs w:val="20"/>
                <w:lang w:val="en-US"/>
              </w:rPr>
            </w:pPr>
          </w:p>
          <w:p w14:paraId="52397E80" w14:textId="434292FC" w:rsidR="00090FC5" w:rsidRPr="00C11A63" w:rsidRDefault="00090FC5" w:rsidP="00090FC5">
            <w:pPr>
              <w:spacing w:before="120" w:after="120" w:line="240" w:lineRule="auto"/>
              <w:rPr>
                <w:rFonts w:ascii="Century Gothic" w:hAnsi="Century Gothic" w:cs="Calibri"/>
                <w:b/>
                <w:sz w:val="20"/>
                <w:szCs w:val="20"/>
                <w:lang w:val="en-US"/>
              </w:rPr>
            </w:pPr>
            <w:r w:rsidRPr="00C11A63">
              <w:rPr>
                <w:rFonts w:ascii="Century Gothic" w:hAnsi="Century Gothic" w:cs="Calibri"/>
                <w:b/>
                <w:sz w:val="20"/>
                <w:szCs w:val="20"/>
                <w:lang w:val="en-US"/>
              </w:rPr>
              <w:t>2.1.1</w:t>
            </w:r>
          </w:p>
        </w:tc>
        <w:tc>
          <w:tcPr>
            <w:tcW w:w="3685" w:type="dxa"/>
            <w:shd w:val="clear" w:color="auto" w:fill="auto"/>
          </w:tcPr>
          <w:p w14:paraId="76164D6C" w14:textId="77777777" w:rsidR="00E569A2" w:rsidRPr="00C11A63" w:rsidRDefault="00E569A2" w:rsidP="00E569A2">
            <w:pPr>
              <w:pStyle w:val="para"/>
              <w:rPr>
                <w:rFonts w:ascii="Century Gothic" w:hAnsi="Century Gothic"/>
                <w:color w:val="auto"/>
                <w:sz w:val="20"/>
                <w:szCs w:val="20"/>
              </w:rPr>
            </w:pPr>
            <w:proofErr w:type="spellStart"/>
            <w:r w:rsidRPr="00C11A63">
              <w:rPr>
                <w:rFonts w:ascii="Century Gothic" w:hAnsi="Century Gothic"/>
                <w:color w:val="auto"/>
                <w:sz w:val="20"/>
                <w:szCs w:val="20"/>
              </w:rPr>
              <w:t>Rencana</w:t>
            </w:r>
            <w:proofErr w:type="spellEnd"/>
            <w:r w:rsidRPr="00C11A63">
              <w:rPr>
                <w:rFonts w:ascii="Century Gothic" w:hAnsi="Century Gothic"/>
                <w:color w:val="auto"/>
                <w:sz w:val="20"/>
                <w:szCs w:val="20"/>
              </w:rPr>
              <w:t xml:space="preserve"> HACCP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dilakukan</w:t>
            </w:r>
            <w:proofErr w:type="spellEnd"/>
            <w:r w:rsidRPr="00C11A63">
              <w:rPr>
                <w:rFonts w:ascii="Century Gothic" w:hAnsi="Century Gothic"/>
                <w:color w:val="auto"/>
                <w:sz w:val="20"/>
                <w:szCs w:val="20"/>
              </w:rPr>
              <w:t xml:space="preserve"> oleh </w:t>
            </w:r>
            <w:proofErr w:type="spellStart"/>
            <w:r w:rsidRPr="00C11A63">
              <w:rPr>
                <w:rFonts w:ascii="Century Gothic" w:hAnsi="Century Gothic"/>
                <w:color w:val="auto"/>
                <w:sz w:val="20"/>
                <w:szCs w:val="20"/>
              </w:rPr>
              <w:t>tim</w:t>
            </w:r>
            <w:proofErr w:type="spellEnd"/>
            <w:r w:rsidRPr="00C11A63">
              <w:rPr>
                <w:rFonts w:ascii="Century Gothic" w:hAnsi="Century Gothic"/>
                <w:color w:val="auto"/>
                <w:sz w:val="20"/>
                <w:szCs w:val="20"/>
              </w:rPr>
              <w:t xml:space="preserve"> HACCP </w:t>
            </w:r>
            <w:proofErr w:type="spellStart"/>
            <w:r w:rsidRPr="00C11A63">
              <w:rPr>
                <w:rFonts w:ascii="Century Gothic" w:hAnsi="Century Gothic"/>
                <w:color w:val="auto"/>
                <w:sz w:val="20"/>
                <w:szCs w:val="20"/>
              </w:rPr>
              <w:t>atau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individu</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memiliki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pengetahuan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mendalam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tentang</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prinsip-prinsip</w:t>
            </w:r>
            <w:proofErr w:type="spellEnd"/>
            <w:r w:rsidRPr="00C11A63">
              <w:rPr>
                <w:rFonts w:ascii="Century Gothic" w:hAnsi="Century Gothic"/>
                <w:color w:val="auto"/>
                <w:sz w:val="20"/>
                <w:szCs w:val="20"/>
              </w:rPr>
              <w:t xml:space="preserve"> HACCP dan </w:t>
            </w:r>
            <w:proofErr w:type="spellStart"/>
            <w:r w:rsidRPr="00C11A63">
              <w:rPr>
                <w:rFonts w:ascii="Century Gothic" w:hAnsi="Century Gothic"/>
                <w:color w:val="auto"/>
                <w:sz w:val="20"/>
                <w:szCs w:val="20"/>
              </w:rPr>
              <w:t>mampu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menunjukkan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kompetensi</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t>pengalaman</w:t>
            </w:r>
            <w:proofErr w:type="spellEnd"/>
            <w:r w:rsidRPr="00C11A63">
              <w:rPr>
                <w:rFonts w:ascii="Century Gothic" w:hAnsi="Century Gothic"/>
                <w:color w:val="auto"/>
                <w:sz w:val="20"/>
                <w:szCs w:val="20"/>
              </w:rPr>
              <w:t>.</w:t>
            </w:r>
          </w:p>
          <w:p w14:paraId="114DFD46" w14:textId="641AE028" w:rsidR="00E569A2" w:rsidRPr="00C11A63" w:rsidRDefault="00E569A2" w:rsidP="00E569A2">
            <w:pPr>
              <w:pStyle w:val="para"/>
              <w:rPr>
                <w:rFonts w:ascii="Century Gothic" w:hAnsi="Century Gothic"/>
                <w:color w:val="auto"/>
                <w:sz w:val="20"/>
                <w:szCs w:val="20"/>
              </w:rPr>
            </w:pPr>
            <w:r w:rsidRPr="00C11A63">
              <w:rPr>
                <w:rFonts w:ascii="Century Gothic" w:hAnsi="Century Gothic"/>
                <w:color w:val="auto"/>
                <w:sz w:val="20"/>
                <w:szCs w:val="20"/>
              </w:rPr>
              <w:t xml:space="preserve">Jika </w:t>
            </w:r>
            <w:proofErr w:type="spellStart"/>
            <w:r w:rsidRPr="00C11A63">
              <w:rPr>
                <w:rFonts w:ascii="Century Gothic" w:hAnsi="Century Gothic"/>
                <w:color w:val="auto"/>
                <w:sz w:val="20"/>
                <w:szCs w:val="20"/>
              </w:rPr>
              <w:t>ada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persyaratan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hukum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untuk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pelatihan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khusus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hal</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ini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dilakukan</w:t>
            </w:r>
            <w:proofErr w:type="spellEnd"/>
            <w:r w:rsidRPr="00C11A63">
              <w:rPr>
                <w:rFonts w:ascii="Century Gothic" w:hAnsi="Century Gothic"/>
                <w:color w:val="auto"/>
                <w:sz w:val="20"/>
                <w:szCs w:val="20"/>
              </w:rPr>
              <w:t>.</w:t>
            </w:r>
          </w:p>
        </w:tc>
        <w:tc>
          <w:tcPr>
            <w:tcW w:w="1275" w:type="dxa"/>
            <w:tcBorders>
              <w:right w:val="single" w:sz="4" w:space="0" w:color="auto"/>
            </w:tcBorders>
            <w:shd w:val="clear" w:color="auto" w:fill="auto"/>
          </w:tcPr>
          <w:p w14:paraId="77FA2118" w14:textId="77777777" w:rsidR="00090FC5" w:rsidRPr="00D070E5"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51D49E89" w14:textId="77777777" w:rsidR="00090FC5" w:rsidRPr="00D070E5" w:rsidRDefault="00090FC5" w:rsidP="00090FC5">
            <w:pPr>
              <w:pStyle w:val="para"/>
              <w:rPr>
                <w:rFonts w:ascii="Century Gothic" w:hAnsi="Century Gothic" w:cs="Calibri"/>
                <w:sz w:val="20"/>
                <w:szCs w:val="20"/>
              </w:rPr>
            </w:pPr>
          </w:p>
        </w:tc>
      </w:tr>
      <w:tr w:rsidR="00090FC5" w:rsidRPr="00D070E5" w14:paraId="168A4F2E" w14:textId="77777777" w:rsidTr="00927A08">
        <w:trPr>
          <w:trHeight w:val="397"/>
        </w:trPr>
        <w:tc>
          <w:tcPr>
            <w:tcW w:w="1556" w:type="dxa"/>
            <w:gridSpan w:val="2"/>
            <w:shd w:val="clear" w:color="auto" w:fill="92D050"/>
            <w:tcMar>
              <w:top w:w="0" w:type="dxa"/>
              <w:bottom w:w="0" w:type="dxa"/>
            </w:tcMar>
          </w:tcPr>
          <w:p w14:paraId="1AD87C3C"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lastRenderedPageBreak/>
              <w:t>2.2</w:t>
            </w:r>
          </w:p>
        </w:tc>
        <w:tc>
          <w:tcPr>
            <w:tcW w:w="8334" w:type="dxa"/>
            <w:gridSpan w:val="3"/>
            <w:shd w:val="clear" w:color="auto" w:fill="92D050"/>
          </w:tcPr>
          <w:p w14:paraId="7E22C270" w14:textId="262A5AEA" w:rsidR="00090FC5" w:rsidRPr="00D070E5" w:rsidRDefault="0030209E" w:rsidP="00090FC5">
            <w:pPr>
              <w:spacing w:before="120" w:after="120" w:line="240" w:lineRule="auto"/>
              <w:rPr>
                <w:rFonts w:ascii="Century Gothic" w:hAnsi="Century Gothic" w:cs="Calibri"/>
                <w:b/>
                <w:color w:val="FFFFFF"/>
                <w:sz w:val="20"/>
                <w:szCs w:val="20"/>
                <w:lang w:val="en-US"/>
              </w:rPr>
            </w:pPr>
            <w:r w:rsidRPr="0030209E">
              <w:rPr>
                <w:rFonts w:ascii="Century Gothic" w:hAnsi="Century Gothic" w:cs="Calibri"/>
                <w:color w:val="FFFFFF"/>
                <w:sz w:val="20"/>
                <w:szCs w:val="20"/>
              </w:rPr>
              <w:t xml:space="preserve">Program </w:t>
            </w:r>
            <w:proofErr w:type="spellStart"/>
            <w:r w:rsidRPr="0030209E">
              <w:rPr>
                <w:rFonts w:ascii="Century Gothic" w:hAnsi="Century Gothic" w:cs="Calibri"/>
                <w:color w:val="FFFFFF"/>
                <w:sz w:val="20"/>
                <w:szCs w:val="20"/>
              </w:rPr>
              <w:t>prasyarat</w:t>
            </w:r>
            <w:proofErr w:type="spellEnd"/>
          </w:p>
        </w:tc>
      </w:tr>
      <w:tr w:rsidR="00FB1C3A" w:rsidRPr="00D070E5" w14:paraId="0797061D" w14:textId="77777777" w:rsidTr="00173810">
        <w:trPr>
          <w:trHeight w:val="397"/>
        </w:trPr>
        <w:tc>
          <w:tcPr>
            <w:tcW w:w="1556" w:type="dxa"/>
            <w:gridSpan w:val="2"/>
            <w:shd w:val="clear" w:color="auto" w:fill="D9D9D9" w:themeFill="background1" w:themeFillShade="D9"/>
            <w:tcMar>
              <w:top w:w="0" w:type="dxa"/>
              <w:bottom w:w="0" w:type="dxa"/>
            </w:tcMar>
          </w:tcPr>
          <w:p w14:paraId="530C615D" w14:textId="13E252C7"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1D001BD5" w14:textId="2C6E7508"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28387533" w14:textId="3B8ED372"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18F4EF8F" w14:textId="04B1F773"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090FC5" w:rsidRPr="00D070E5" w14:paraId="287C6A79" w14:textId="77777777" w:rsidTr="006A47F8">
        <w:trPr>
          <w:trHeight w:val="397"/>
        </w:trPr>
        <w:tc>
          <w:tcPr>
            <w:tcW w:w="847" w:type="dxa"/>
            <w:shd w:val="clear" w:color="auto" w:fill="D6E9B2"/>
            <w:tcMar>
              <w:top w:w="0" w:type="dxa"/>
              <w:bottom w:w="0" w:type="dxa"/>
            </w:tcMar>
          </w:tcPr>
          <w:p w14:paraId="39795FB0" w14:textId="3F9FF7F6" w:rsidR="006A47F8" w:rsidRPr="00C11A63" w:rsidRDefault="006A47F8" w:rsidP="00090FC5">
            <w:pPr>
              <w:spacing w:before="120" w:after="120" w:line="240" w:lineRule="auto"/>
              <w:rPr>
                <w:rFonts w:ascii="Century Gothic" w:hAnsi="Century Gothic" w:cs="Calibri"/>
                <w:b/>
                <w:sz w:val="20"/>
                <w:szCs w:val="20"/>
                <w:lang w:val="en-US"/>
              </w:rPr>
            </w:pPr>
          </w:p>
          <w:p w14:paraId="47D22CC0" w14:textId="03178C98" w:rsidR="00090FC5" w:rsidRPr="00C11A63" w:rsidRDefault="00090FC5" w:rsidP="00090FC5">
            <w:pPr>
              <w:spacing w:before="120" w:after="120" w:line="240" w:lineRule="auto"/>
              <w:rPr>
                <w:rFonts w:ascii="Century Gothic" w:hAnsi="Century Gothic" w:cs="Calibri"/>
                <w:b/>
                <w:sz w:val="20"/>
                <w:szCs w:val="20"/>
                <w:lang w:val="en-US"/>
              </w:rPr>
            </w:pPr>
            <w:r w:rsidRPr="00C11A63">
              <w:rPr>
                <w:rFonts w:ascii="Century Gothic" w:hAnsi="Century Gothic" w:cs="Calibri"/>
                <w:b/>
                <w:sz w:val="20"/>
                <w:szCs w:val="20"/>
                <w:lang w:val="en-US"/>
              </w:rPr>
              <w:t>2.2.1</w:t>
            </w:r>
          </w:p>
        </w:tc>
        <w:tc>
          <w:tcPr>
            <w:tcW w:w="709" w:type="dxa"/>
            <w:shd w:val="clear" w:color="auto" w:fill="FFFF66"/>
          </w:tcPr>
          <w:p w14:paraId="650B8DA7" w14:textId="77777777" w:rsidR="00090FC5" w:rsidRPr="00C11A63"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23A13768" w14:textId="5180AD5C" w:rsidR="0030209E" w:rsidRPr="00C11A63" w:rsidRDefault="0030209E" w:rsidP="00090FC5">
            <w:pPr>
              <w:pStyle w:val="para"/>
              <w:rPr>
                <w:rFonts w:ascii="Century Gothic" w:hAnsi="Century Gothic"/>
                <w:color w:val="auto"/>
                <w:sz w:val="20"/>
                <w:szCs w:val="20"/>
              </w:rPr>
            </w:pPr>
            <w:r w:rsidRPr="00C11A63">
              <w:rPr>
                <w:rFonts w:ascii="Century Gothic" w:hAnsi="Century Gothic"/>
                <w:color w:val="auto"/>
                <w:sz w:val="20"/>
                <w:szCs w:val="20"/>
              </w:rPr>
              <w:t xml:space="preserve">Lokasi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menetapkan</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t>memelihara</w:t>
            </w:r>
            <w:proofErr w:type="spellEnd"/>
            <w:r w:rsidRPr="00C11A63">
              <w:rPr>
                <w:rFonts w:ascii="Century Gothic" w:hAnsi="Century Gothic"/>
                <w:color w:val="auto"/>
                <w:sz w:val="20"/>
                <w:szCs w:val="20"/>
              </w:rPr>
              <w:t xml:space="preserve"> program </w:t>
            </w:r>
            <w:proofErr w:type="spellStart"/>
            <w:r w:rsidRPr="00C11A63">
              <w:rPr>
                <w:rFonts w:ascii="Century Gothic" w:hAnsi="Century Gothic"/>
                <w:color w:val="auto"/>
                <w:sz w:val="20"/>
                <w:szCs w:val="20"/>
              </w:rPr>
              <w:t>lingkungan</w:t>
            </w:r>
            <w:proofErr w:type="spellEnd"/>
            <w:r w:rsidRPr="00C11A63">
              <w:rPr>
                <w:rFonts w:ascii="Century Gothic" w:hAnsi="Century Gothic"/>
                <w:color w:val="auto"/>
                <w:sz w:val="20"/>
                <w:szCs w:val="20"/>
              </w:rPr>
              <w:t xml:space="preserve"> dan </w:t>
            </w:r>
            <w:proofErr w:type="spellStart"/>
            <w:r w:rsidRPr="00C11A63">
              <w:rPr>
                <w:rFonts w:ascii="Century Gothic" w:hAnsi="Century Gothic"/>
                <w:color w:val="auto"/>
                <w:sz w:val="20"/>
                <w:szCs w:val="20"/>
              </w:rPr>
              <w:t>operasional</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diperlukan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untuk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menciptakan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lingkungan</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sesuai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untuk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menghasilkan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produk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makanan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aman</w:t>
            </w:r>
            <w:proofErr w:type="spellEnd"/>
            <w:r w:rsidRPr="00C11A63">
              <w:rPr>
                <w:rFonts w:ascii="Century Gothic" w:hAnsi="Century Gothic"/>
                <w:color w:val="auto"/>
                <w:sz w:val="20"/>
                <w:szCs w:val="20"/>
              </w:rPr>
              <w:t xml:space="preserve"> dan legal (program </w:t>
            </w:r>
            <w:proofErr w:type="spellStart"/>
            <w:r w:rsidRPr="00C11A63">
              <w:rPr>
                <w:rFonts w:ascii="Century Gothic" w:hAnsi="Century Gothic"/>
                <w:color w:val="auto"/>
                <w:sz w:val="20"/>
                <w:szCs w:val="20"/>
              </w:rPr>
              <w:t>prasyarat</w:t>
            </w:r>
            <w:proofErr w:type="spellEnd"/>
            <w:r w:rsidRPr="00C11A63">
              <w:rPr>
                <w:rFonts w:ascii="Century Gothic" w:hAnsi="Century Gothic"/>
                <w:color w:val="auto"/>
                <w:sz w:val="20"/>
                <w:szCs w:val="20"/>
              </w:rPr>
              <w:t>).</w:t>
            </w:r>
          </w:p>
        </w:tc>
        <w:tc>
          <w:tcPr>
            <w:tcW w:w="1275" w:type="dxa"/>
            <w:tcBorders>
              <w:right w:val="single" w:sz="4" w:space="0" w:color="auto"/>
            </w:tcBorders>
            <w:shd w:val="clear" w:color="auto" w:fill="auto"/>
          </w:tcPr>
          <w:p w14:paraId="7AD74740" w14:textId="77777777" w:rsidR="00090FC5" w:rsidRPr="00D070E5"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2FD5647A" w14:textId="77777777" w:rsidR="00090FC5" w:rsidRPr="00D070E5" w:rsidRDefault="00090FC5" w:rsidP="00090FC5">
            <w:pPr>
              <w:pStyle w:val="para"/>
              <w:rPr>
                <w:rFonts w:ascii="Century Gothic" w:hAnsi="Century Gothic" w:cs="Calibri"/>
                <w:sz w:val="20"/>
                <w:szCs w:val="20"/>
              </w:rPr>
            </w:pPr>
          </w:p>
        </w:tc>
      </w:tr>
      <w:tr w:rsidR="00090FC5" w:rsidRPr="00C11A63" w14:paraId="2A35B2C5" w14:textId="77777777" w:rsidTr="00927A08">
        <w:trPr>
          <w:trHeight w:val="397"/>
        </w:trPr>
        <w:tc>
          <w:tcPr>
            <w:tcW w:w="1556" w:type="dxa"/>
            <w:gridSpan w:val="2"/>
            <w:shd w:val="clear" w:color="auto" w:fill="92D050"/>
            <w:tcMar>
              <w:top w:w="0" w:type="dxa"/>
              <w:bottom w:w="0" w:type="dxa"/>
            </w:tcMar>
          </w:tcPr>
          <w:p w14:paraId="480D68BE"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4" w:type="dxa"/>
            <w:gridSpan w:val="3"/>
            <w:shd w:val="clear" w:color="auto" w:fill="92D050"/>
          </w:tcPr>
          <w:p w14:paraId="4578111F" w14:textId="1CA793F0" w:rsidR="00090FC5" w:rsidRPr="005B0C3D" w:rsidRDefault="005B0C3D" w:rsidP="00090FC5">
            <w:pPr>
              <w:spacing w:before="120" w:after="120" w:line="240" w:lineRule="auto"/>
              <w:rPr>
                <w:rFonts w:ascii="Century Gothic" w:hAnsi="Century Gothic" w:cs="Calibri"/>
                <w:b/>
                <w:color w:val="FFFFFF"/>
                <w:sz w:val="20"/>
                <w:szCs w:val="20"/>
                <w:lang w:val="it-IT"/>
              </w:rPr>
            </w:pPr>
            <w:proofErr w:type="spellStart"/>
            <w:r w:rsidRPr="005B0C3D">
              <w:rPr>
                <w:rFonts w:ascii="Century Gothic" w:hAnsi="Century Gothic" w:cs="Calibri"/>
                <w:color w:val="FFFFFF"/>
                <w:sz w:val="20"/>
                <w:szCs w:val="20"/>
                <w:lang w:val="it-IT"/>
              </w:rPr>
              <w:t>Jelaskan</w:t>
            </w:r>
            <w:proofErr w:type="spellEnd"/>
            <w:r w:rsidRPr="005B0C3D">
              <w:rPr>
                <w:rFonts w:ascii="Century Gothic" w:hAnsi="Century Gothic" w:cs="Calibri"/>
                <w:color w:val="FFFFFF"/>
                <w:sz w:val="20"/>
                <w:szCs w:val="20"/>
                <w:lang w:val="it-IT"/>
              </w:rPr>
              <w:t xml:space="preserve"> </w:t>
            </w:r>
            <w:proofErr w:type="spellStart"/>
            <w:r w:rsidRPr="005B0C3D">
              <w:rPr>
                <w:rFonts w:ascii="Century Gothic" w:hAnsi="Century Gothic" w:cs="Calibri"/>
                <w:color w:val="FFFFFF"/>
                <w:sz w:val="20"/>
                <w:szCs w:val="20"/>
                <w:lang w:val="it-IT"/>
              </w:rPr>
              <w:t>produk</w:t>
            </w:r>
            <w:proofErr w:type="spellEnd"/>
            <w:r w:rsidRPr="005B0C3D">
              <w:rPr>
                <w:rFonts w:ascii="Century Gothic" w:hAnsi="Century Gothic" w:cs="Calibri"/>
                <w:color w:val="FFFFFF"/>
                <w:sz w:val="20"/>
                <w:szCs w:val="20"/>
                <w:lang w:val="it-IT"/>
              </w:rPr>
              <w:t xml:space="preserve"> (</w:t>
            </w:r>
            <w:proofErr w:type="spellStart"/>
            <w:r w:rsidRPr="005B0C3D">
              <w:rPr>
                <w:rFonts w:ascii="Century Gothic" w:hAnsi="Century Gothic" w:cs="Calibri"/>
                <w:color w:val="FFFFFF"/>
                <w:sz w:val="20"/>
                <w:szCs w:val="20"/>
                <w:lang w:val="it-IT"/>
              </w:rPr>
              <w:t>setara</w:t>
            </w:r>
            <w:proofErr w:type="spellEnd"/>
            <w:r w:rsidRPr="005B0C3D">
              <w:rPr>
                <w:rFonts w:ascii="Century Gothic" w:hAnsi="Century Gothic" w:cs="Calibri"/>
                <w:color w:val="FFFFFF"/>
                <w:sz w:val="20"/>
                <w:szCs w:val="20"/>
                <w:lang w:val="it-IT"/>
              </w:rPr>
              <w:t xml:space="preserve"> </w:t>
            </w:r>
            <w:proofErr w:type="spellStart"/>
            <w:r w:rsidRPr="005B0C3D">
              <w:rPr>
                <w:rFonts w:ascii="Century Gothic" w:hAnsi="Century Gothic" w:cs="Calibri"/>
                <w:color w:val="FFFFFF"/>
                <w:sz w:val="20"/>
                <w:szCs w:val="20"/>
                <w:lang w:val="it-IT"/>
              </w:rPr>
              <w:t>dengan</w:t>
            </w:r>
            <w:proofErr w:type="spellEnd"/>
            <w:r w:rsidRPr="005B0C3D">
              <w:rPr>
                <w:rFonts w:ascii="Century Gothic" w:hAnsi="Century Gothic" w:cs="Calibri"/>
                <w:color w:val="FFFFFF"/>
                <w:sz w:val="20"/>
                <w:szCs w:val="20"/>
                <w:lang w:val="it-IT"/>
              </w:rPr>
              <w:t xml:space="preserve"> Codex </w:t>
            </w:r>
            <w:proofErr w:type="spellStart"/>
            <w:r w:rsidRPr="005B0C3D">
              <w:rPr>
                <w:rFonts w:ascii="Century Gothic" w:hAnsi="Century Gothic" w:cs="Calibri"/>
                <w:color w:val="FFFFFF"/>
                <w:sz w:val="20"/>
                <w:szCs w:val="20"/>
                <w:lang w:val="it-IT"/>
              </w:rPr>
              <w:t>Alimentarius</w:t>
            </w:r>
            <w:proofErr w:type="spellEnd"/>
            <w:r w:rsidRPr="005B0C3D">
              <w:rPr>
                <w:rFonts w:ascii="Century Gothic" w:hAnsi="Century Gothic" w:cs="Calibri"/>
                <w:color w:val="FFFFFF"/>
                <w:sz w:val="20"/>
                <w:szCs w:val="20"/>
                <w:lang w:val="it-IT"/>
              </w:rPr>
              <w:t xml:space="preserve"> </w:t>
            </w:r>
            <w:proofErr w:type="spellStart"/>
            <w:r w:rsidRPr="005B0C3D">
              <w:rPr>
                <w:rFonts w:ascii="Century Gothic" w:hAnsi="Century Gothic" w:cs="Calibri"/>
                <w:color w:val="FFFFFF"/>
                <w:sz w:val="20"/>
                <w:szCs w:val="20"/>
                <w:lang w:val="it-IT"/>
              </w:rPr>
              <w:t>Langkah</w:t>
            </w:r>
            <w:proofErr w:type="spellEnd"/>
            <w:r w:rsidRPr="005B0C3D">
              <w:rPr>
                <w:rFonts w:ascii="Century Gothic" w:hAnsi="Century Gothic" w:cs="Calibri"/>
                <w:color w:val="FFFFFF"/>
                <w:sz w:val="20"/>
                <w:szCs w:val="20"/>
                <w:lang w:val="it-IT"/>
              </w:rPr>
              <w:t xml:space="preserve"> 2)</w:t>
            </w:r>
          </w:p>
        </w:tc>
      </w:tr>
      <w:tr w:rsidR="00FB1C3A" w:rsidRPr="00D070E5" w14:paraId="1AA8A3C0" w14:textId="77777777" w:rsidTr="00173810">
        <w:trPr>
          <w:trHeight w:val="397"/>
        </w:trPr>
        <w:tc>
          <w:tcPr>
            <w:tcW w:w="1556" w:type="dxa"/>
            <w:gridSpan w:val="2"/>
            <w:shd w:val="clear" w:color="auto" w:fill="D9D9D9" w:themeFill="background1" w:themeFillShade="D9"/>
            <w:tcMar>
              <w:top w:w="0" w:type="dxa"/>
              <w:bottom w:w="0" w:type="dxa"/>
            </w:tcMar>
          </w:tcPr>
          <w:p w14:paraId="6918079B" w14:textId="159E5ACF"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59E8AF8E" w14:textId="0152A72D"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4EA3CA27" w14:textId="7BD6A076"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7C8F25C3" w14:textId="113D6999" w:rsidR="00FB1C3A" w:rsidRPr="00D070E5" w:rsidRDefault="00FB1C3A" w:rsidP="00FB1C3A">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1C3F1FD9" w14:textId="77777777" w:rsidTr="00927A08">
        <w:trPr>
          <w:trHeight w:val="397"/>
        </w:trPr>
        <w:tc>
          <w:tcPr>
            <w:tcW w:w="1556" w:type="dxa"/>
            <w:gridSpan w:val="2"/>
            <w:shd w:val="clear" w:color="auto" w:fill="D6E9B2"/>
            <w:tcMar>
              <w:top w:w="0" w:type="dxa"/>
              <w:bottom w:w="0" w:type="dxa"/>
            </w:tcMar>
          </w:tcPr>
          <w:p w14:paraId="529EC49B"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1650EEDA" w14:textId="77777777" w:rsidR="005B0C3D" w:rsidRPr="00C11A63" w:rsidRDefault="005B0C3D" w:rsidP="005B0C3D">
            <w:pPr>
              <w:pStyle w:val="TableParagraph"/>
              <w:spacing w:line="249" w:lineRule="auto"/>
              <w:ind w:right="339"/>
              <w:jc w:val="bot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Deskripsi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lengkap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kelompok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dikembangkan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semua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informasi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relevan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tentang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Sebagai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panduan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berikut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adalah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beberapa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hal</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Anda </w:t>
            </w:r>
            <w:proofErr w:type="spellStart"/>
            <w:r w:rsidRPr="00C11A63">
              <w:rPr>
                <w:rFonts w:ascii="Century Gothic" w:eastAsiaTheme="minorHAnsi" w:hAnsi="Century Gothic" w:cstheme="minorBidi"/>
                <w:sz w:val="20"/>
                <w:szCs w:val="20"/>
                <w:lang w:val="en-GB"/>
              </w:rPr>
              <w:t>pertimbangkan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meskipun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bukan</w:t>
            </w:r>
            <w:proofErr w:type="spellEnd"/>
            <w:r w:rsidRPr="00C11A63">
              <w:rPr>
                <w:rFonts w:ascii="Century Gothic" w:eastAsiaTheme="minorHAnsi" w:hAnsi="Century Gothic" w:cstheme="minorBidi"/>
                <w:sz w:val="20"/>
                <w:szCs w:val="20"/>
                <w:lang w:val="en-GB"/>
              </w:rPr>
              <w:t xml:space="preserve"> daftar yang </w:t>
            </w:r>
            <w:proofErr w:type="spellStart"/>
            <w:r w:rsidRPr="00C11A63">
              <w:rPr>
                <w:rFonts w:ascii="Century Gothic" w:eastAsiaTheme="minorHAnsi" w:hAnsi="Century Gothic" w:cstheme="minorBidi"/>
                <w:sz w:val="20"/>
                <w:szCs w:val="20"/>
                <w:lang w:val="en-GB"/>
              </w:rPr>
              <w:t>lengkap</w:t>
            </w:r>
            <w:proofErr w:type="spellEnd"/>
            <w:r w:rsidRPr="00C11A63">
              <w:rPr>
                <w:rFonts w:ascii="Century Gothic" w:eastAsiaTheme="minorHAnsi" w:hAnsi="Century Gothic" w:cstheme="minorBidi"/>
                <w:sz w:val="20"/>
                <w:szCs w:val="20"/>
                <w:lang w:val="en-GB"/>
              </w:rPr>
              <w:t>:</w:t>
            </w:r>
          </w:p>
          <w:p w14:paraId="39E7CCBB" w14:textId="77777777" w:rsidR="005B0C3D" w:rsidRPr="00C11A63" w:rsidRDefault="005B0C3D" w:rsidP="005B0C3D">
            <w:pPr>
              <w:pStyle w:val="TableParagraph"/>
              <w:numPr>
                <w:ilvl w:val="0"/>
                <w:numId w:val="23"/>
              </w:numPr>
              <w:tabs>
                <w:tab w:val="left" w:pos="284"/>
              </w:tabs>
              <w:spacing w:before="11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komposisi</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baku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alergen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resep</w:t>
            </w:r>
            <w:proofErr w:type="spellEnd"/>
            <w:r w:rsidRPr="00C11A63">
              <w:rPr>
                <w:rFonts w:ascii="Century Gothic" w:eastAsiaTheme="minorHAnsi" w:hAnsi="Century Gothic" w:cstheme="minorBidi"/>
                <w:sz w:val="20"/>
                <w:szCs w:val="20"/>
                <w:lang w:val="en-GB"/>
              </w:rPr>
              <w:t>)</w:t>
            </w:r>
          </w:p>
          <w:p w14:paraId="0CA5E9DE" w14:textId="77777777" w:rsidR="005B0C3D" w:rsidRPr="00C11A63" w:rsidRDefault="005B0C3D" w:rsidP="005B0C3D">
            <w:pPr>
              <w:pStyle w:val="TableParagraph"/>
              <w:numPr>
                <w:ilvl w:val="0"/>
                <w:numId w:val="23"/>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asal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baku</w:t>
            </w:r>
            <w:proofErr w:type="spellEnd"/>
          </w:p>
          <w:p w14:paraId="5409AB82" w14:textId="77777777" w:rsidR="005B0C3D" w:rsidRPr="00C11A63" w:rsidRDefault="005B0C3D" w:rsidP="005B0C3D">
            <w:pPr>
              <w:pStyle w:val="TableParagraph"/>
              <w:numPr>
                <w:ilvl w:val="0"/>
                <w:numId w:val="23"/>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sifat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fisik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kimia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berdampak</w:t>
            </w:r>
            <w:proofErr w:type="spellEnd"/>
            <w:r w:rsidRPr="00C11A63">
              <w:rPr>
                <w:rFonts w:ascii="Century Gothic" w:eastAsiaTheme="minorHAnsi" w:hAnsi="Century Gothic" w:cstheme="minorBidi"/>
                <w:sz w:val="20"/>
                <w:szCs w:val="20"/>
                <w:lang w:val="en-GB"/>
              </w:rPr>
              <w:t xml:space="preserve"> pada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pangan</w:t>
            </w:r>
            <w:proofErr w:type="spellEnd"/>
            <w:r w:rsidRPr="00C11A63">
              <w:rPr>
                <w:rFonts w:ascii="Century Gothic" w:eastAsiaTheme="minorHAnsi" w:hAnsi="Century Gothic" w:cstheme="minorBidi"/>
                <w:sz w:val="20"/>
                <w:szCs w:val="20"/>
                <w:lang w:val="en-GB"/>
              </w:rPr>
              <w:t xml:space="preserve"> (mis. pH, aw)</w:t>
            </w:r>
          </w:p>
          <w:p w14:paraId="12058D78" w14:textId="77777777" w:rsidR="005B0C3D" w:rsidRPr="00C11A63" w:rsidRDefault="005B0C3D" w:rsidP="005B0C3D">
            <w:pPr>
              <w:pStyle w:val="TableParagraph"/>
              <w:numPr>
                <w:ilvl w:val="0"/>
                <w:numId w:val="23"/>
              </w:numPr>
              <w:tabs>
                <w:tab w:val="left" w:pos="284"/>
              </w:tabs>
              <w:spacing w:before="8"/>
              <w:ind w:hanging="171"/>
              <w:rPr>
                <w:rFonts w:ascii="Century Gothic" w:eastAsiaTheme="minorHAnsi" w:hAnsi="Century Gothic" w:cstheme="minorBidi"/>
                <w:sz w:val="20"/>
                <w:szCs w:val="20"/>
                <w:lang w:val="nl-NL"/>
              </w:rPr>
            </w:pPr>
            <w:proofErr w:type="spellStart"/>
            <w:r w:rsidRPr="00C11A63">
              <w:rPr>
                <w:rFonts w:ascii="Century Gothic" w:eastAsiaTheme="minorHAnsi" w:hAnsi="Century Gothic" w:cstheme="minorBidi"/>
                <w:sz w:val="20"/>
                <w:szCs w:val="20"/>
                <w:lang w:val="nl-NL"/>
              </w:rPr>
              <w:t>perawatan</w:t>
            </w:r>
            <w:proofErr w:type="spellEnd"/>
            <w:r w:rsidRPr="00C11A63">
              <w:rPr>
                <w:rFonts w:ascii="Century Gothic" w:eastAsiaTheme="minorHAnsi" w:hAnsi="Century Gothic" w:cstheme="minorBidi"/>
                <w:sz w:val="20"/>
                <w:szCs w:val="20"/>
                <w:lang w:val="nl-NL"/>
              </w:rPr>
              <w:t xml:space="preserve"> dan </w:t>
            </w:r>
            <w:proofErr w:type="spellStart"/>
            <w:r w:rsidRPr="00C11A63">
              <w:rPr>
                <w:rFonts w:ascii="Century Gothic" w:eastAsiaTheme="minorHAnsi" w:hAnsi="Century Gothic" w:cstheme="minorBidi"/>
                <w:sz w:val="20"/>
                <w:szCs w:val="20"/>
                <w:lang w:val="nl-NL"/>
              </w:rPr>
              <w:t>pemrosesan</w:t>
            </w:r>
            <w:proofErr w:type="spellEnd"/>
            <w:r w:rsidRPr="00C11A63">
              <w:rPr>
                <w:rFonts w:ascii="Century Gothic" w:eastAsiaTheme="minorHAnsi" w:hAnsi="Century Gothic" w:cstheme="minorBidi"/>
                <w:sz w:val="20"/>
                <w:szCs w:val="20"/>
                <w:lang w:val="nl-NL"/>
              </w:rPr>
              <w:t xml:space="preserve"> (mis. </w:t>
            </w:r>
            <w:proofErr w:type="spellStart"/>
            <w:r w:rsidRPr="00C11A63">
              <w:rPr>
                <w:rFonts w:ascii="Century Gothic" w:eastAsiaTheme="minorHAnsi" w:hAnsi="Century Gothic" w:cstheme="minorBidi"/>
                <w:sz w:val="20"/>
                <w:szCs w:val="20"/>
                <w:lang w:val="nl-NL"/>
              </w:rPr>
              <w:t>memasak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mendinginkan</w:t>
            </w:r>
            <w:proofErr w:type="spellEnd"/>
            <w:r w:rsidRPr="00C11A63">
              <w:rPr>
                <w:rFonts w:ascii="Century Gothic" w:eastAsiaTheme="minorHAnsi" w:hAnsi="Century Gothic" w:cstheme="minorBidi"/>
                <w:sz w:val="20"/>
                <w:szCs w:val="20"/>
                <w:lang w:val="nl-NL"/>
              </w:rPr>
              <w:t>)</w:t>
            </w:r>
          </w:p>
          <w:p w14:paraId="7A10F601" w14:textId="77777777" w:rsidR="005B0C3D" w:rsidRPr="00C11A63" w:rsidRDefault="005B0C3D" w:rsidP="005B0C3D">
            <w:pPr>
              <w:pStyle w:val="TableParagraph"/>
              <w:numPr>
                <w:ilvl w:val="0"/>
                <w:numId w:val="23"/>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pengemasan</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atmosfer</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dimodifikasi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vakum</w:t>
            </w:r>
            <w:proofErr w:type="spellEnd"/>
            <w:r w:rsidRPr="00C11A63">
              <w:rPr>
                <w:rFonts w:ascii="Century Gothic" w:eastAsiaTheme="minorHAnsi" w:hAnsi="Century Gothic" w:cstheme="minorBidi"/>
                <w:sz w:val="20"/>
                <w:szCs w:val="20"/>
                <w:lang w:val="en-GB"/>
              </w:rPr>
              <w:t>)</w:t>
            </w:r>
          </w:p>
          <w:p w14:paraId="203F0C4F" w14:textId="77777777" w:rsidR="005B0C3D" w:rsidRPr="00C11A63" w:rsidRDefault="005B0C3D" w:rsidP="005B0C3D">
            <w:pPr>
              <w:pStyle w:val="TableParagraph"/>
              <w:numPr>
                <w:ilvl w:val="0"/>
                <w:numId w:val="23"/>
              </w:numPr>
              <w:tabs>
                <w:tab w:val="left" w:pos="284"/>
              </w:tabs>
              <w:spacing w:before="7"/>
              <w:ind w:hanging="171"/>
            </w:pPr>
            <w:proofErr w:type="spellStart"/>
            <w:r w:rsidRPr="00C11A63">
              <w:rPr>
                <w:rFonts w:ascii="Century Gothic" w:eastAsiaTheme="minorHAnsi" w:hAnsi="Century Gothic" w:cstheme="minorBidi"/>
                <w:sz w:val="20"/>
                <w:szCs w:val="20"/>
                <w:lang w:val="en-GB"/>
              </w:rPr>
              <w:t>kondisi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penyimpanan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distribusi</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dingin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lingkungan</w:t>
            </w:r>
            <w:proofErr w:type="spellEnd"/>
            <w:r w:rsidRPr="00C11A63">
              <w:rPr>
                <w:rFonts w:ascii="Century Gothic" w:eastAsiaTheme="minorHAnsi" w:hAnsi="Century Gothic" w:cstheme="minorBidi"/>
                <w:sz w:val="20"/>
                <w:szCs w:val="20"/>
                <w:lang w:val="en-GB"/>
              </w:rPr>
              <w:t>)</w:t>
            </w:r>
          </w:p>
          <w:p w14:paraId="7566B1E8" w14:textId="21A05DE6" w:rsidR="005B0C3D" w:rsidRPr="00C11A63" w:rsidRDefault="005B0C3D" w:rsidP="005B0C3D">
            <w:pPr>
              <w:pStyle w:val="TableParagraph"/>
              <w:numPr>
                <w:ilvl w:val="0"/>
                <w:numId w:val="23"/>
              </w:numPr>
              <w:tabs>
                <w:tab w:val="left" w:pos="284"/>
              </w:tabs>
              <w:spacing w:before="7"/>
              <w:ind w:hanging="171"/>
            </w:pPr>
            <w:proofErr w:type="spellStart"/>
            <w:r w:rsidRPr="00C11A63">
              <w:rPr>
                <w:rFonts w:ascii="Century Gothic" w:eastAsiaTheme="minorHAnsi" w:hAnsi="Century Gothic" w:cstheme="minorBidi"/>
                <w:sz w:val="20"/>
                <w:szCs w:val="20"/>
                <w:lang w:val="en-GB"/>
              </w:rPr>
              <w:t>umur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simpan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maksimum</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aman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kondisi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penyimpanan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ditentukan</w:t>
            </w:r>
            <w:proofErr w:type="spellEnd"/>
            <w:r w:rsidRPr="00C11A63">
              <w:rPr>
                <w:rFonts w:ascii="Century Gothic" w:eastAsiaTheme="minorHAnsi" w:hAnsi="Century Gothic" w:cstheme="minorBidi"/>
                <w:sz w:val="20"/>
                <w:szCs w:val="20"/>
                <w:lang w:val="en-GB"/>
              </w:rPr>
              <w:t>.</w:t>
            </w:r>
          </w:p>
        </w:tc>
        <w:tc>
          <w:tcPr>
            <w:tcW w:w="1275" w:type="dxa"/>
            <w:tcBorders>
              <w:right w:val="single" w:sz="4" w:space="0" w:color="auto"/>
            </w:tcBorders>
            <w:shd w:val="clear" w:color="auto" w:fill="auto"/>
          </w:tcPr>
          <w:p w14:paraId="7FC4124E"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FFF3273" w14:textId="2DC7FEAE" w:rsidR="005B0C3D" w:rsidRPr="005B0C3D" w:rsidRDefault="005B0C3D" w:rsidP="005B0C3D">
            <w:pPr>
              <w:pStyle w:val="TableParagraph"/>
              <w:numPr>
                <w:ilvl w:val="0"/>
                <w:numId w:val="23"/>
              </w:numPr>
              <w:tabs>
                <w:tab w:val="left" w:pos="284"/>
              </w:tabs>
              <w:spacing w:before="7"/>
              <w:ind w:hanging="171"/>
              <w:rPr>
                <w:rFonts w:ascii="Century Gothic" w:eastAsiaTheme="minorHAnsi" w:hAnsi="Century Gothic" w:cstheme="minorBidi"/>
                <w:color w:val="000000"/>
                <w:sz w:val="20"/>
                <w:szCs w:val="20"/>
                <w:lang w:val="en-GB"/>
              </w:rPr>
            </w:pPr>
          </w:p>
        </w:tc>
      </w:tr>
      <w:tr w:rsidR="005B0C3D" w:rsidRPr="00D070E5" w14:paraId="2F198C59" w14:textId="77777777" w:rsidTr="00927A08">
        <w:trPr>
          <w:trHeight w:val="397"/>
        </w:trPr>
        <w:tc>
          <w:tcPr>
            <w:tcW w:w="1556" w:type="dxa"/>
            <w:gridSpan w:val="2"/>
            <w:shd w:val="clear" w:color="auto" w:fill="92D050"/>
            <w:tcMar>
              <w:top w:w="0" w:type="dxa"/>
              <w:bottom w:w="0" w:type="dxa"/>
            </w:tcMar>
          </w:tcPr>
          <w:p w14:paraId="5887852F"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4" w:type="dxa"/>
            <w:gridSpan w:val="3"/>
            <w:shd w:val="clear" w:color="auto" w:fill="92D050"/>
          </w:tcPr>
          <w:p w14:paraId="620D30E4" w14:textId="1F5953D2" w:rsidR="005B0C3D" w:rsidRPr="00D070E5" w:rsidRDefault="00682D92" w:rsidP="005B0C3D">
            <w:pPr>
              <w:spacing w:before="120" w:after="120" w:line="240" w:lineRule="auto"/>
              <w:rPr>
                <w:rFonts w:ascii="Century Gothic" w:hAnsi="Century Gothic" w:cs="Calibri"/>
                <w:b/>
                <w:color w:val="FFFFFF"/>
                <w:sz w:val="20"/>
                <w:szCs w:val="20"/>
                <w:lang w:val="en-US"/>
              </w:rPr>
            </w:pPr>
            <w:proofErr w:type="spellStart"/>
            <w:r w:rsidRPr="00682D92">
              <w:rPr>
                <w:rFonts w:ascii="Century Gothic" w:hAnsi="Century Gothic" w:cs="Calibri"/>
                <w:color w:val="FFFFFF"/>
                <w:sz w:val="20"/>
                <w:szCs w:val="20"/>
              </w:rPr>
              <w:t>Mengidentifikasi</w:t>
            </w:r>
            <w:proofErr w:type="spellEnd"/>
            <w:r w:rsidRPr="00682D92">
              <w:rPr>
                <w:rFonts w:ascii="Century Gothic" w:hAnsi="Century Gothic" w:cs="Calibri"/>
                <w:color w:val="FFFFFF"/>
                <w:sz w:val="20"/>
                <w:szCs w:val="20"/>
              </w:rPr>
              <w:t xml:space="preserve"> </w:t>
            </w:r>
            <w:proofErr w:type="spellStart"/>
            <w:r w:rsidRPr="00682D92">
              <w:rPr>
                <w:rFonts w:ascii="Century Gothic" w:hAnsi="Century Gothic" w:cs="Calibri"/>
                <w:color w:val="FFFFFF"/>
                <w:sz w:val="20"/>
                <w:szCs w:val="20"/>
              </w:rPr>
              <w:t>penggunaan</w:t>
            </w:r>
            <w:proofErr w:type="spellEnd"/>
            <w:r w:rsidRPr="00682D92">
              <w:rPr>
                <w:rFonts w:ascii="Century Gothic" w:hAnsi="Century Gothic" w:cs="Calibri"/>
                <w:color w:val="FFFFFF"/>
                <w:sz w:val="20"/>
                <w:szCs w:val="20"/>
              </w:rPr>
              <w:t xml:space="preserve"> yang </w:t>
            </w:r>
            <w:proofErr w:type="spellStart"/>
            <w:r w:rsidRPr="00682D92">
              <w:rPr>
                <w:rFonts w:ascii="Century Gothic" w:hAnsi="Century Gothic" w:cs="Calibri"/>
                <w:color w:val="FFFFFF"/>
                <w:sz w:val="20"/>
                <w:szCs w:val="20"/>
              </w:rPr>
              <w:t>dimaksudkan</w:t>
            </w:r>
            <w:proofErr w:type="spellEnd"/>
            <w:r w:rsidRPr="00682D92">
              <w:rPr>
                <w:rFonts w:ascii="Century Gothic" w:hAnsi="Century Gothic" w:cs="Calibri"/>
                <w:color w:val="FFFFFF"/>
                <w:sz w:val="20"/>
                <w:szCs w:val="20"/>
              </w:rPr>
              <w:t xml:space="preserve"> (</w:t>
            </w:r>
            <w:proofErr w:type="spellStart"/>
            <w:r w:rsidRPr="00682D92">
              <w:rPr>
                <w:rFonts w:ascii="Century Gothic" w:hAnsi="Century Gothic" w:cs="Calibri"/>
                <w:color w:val="FFFFFF"/>
                <w:sz w:val="20"/>
                <w:szCs w:val="20"/>
              </w:rPr>
              <w:t>setara</w:t>
            </w:r>
            <w:proofErr w:type="spellEnd"/>
            <w:r w:rsidRPr="00682D92">
              <w:rPr>
                <w:rFonts w:ascii="Century Gothic" w:hAnsi="Century Gothic" w:cs="Calibri"/>
                <w:color w:val="FFFFFF"/>
                <w:sz w:val="20"/>
                <w:szCs w:val="20"/>
              </w:rPr>
              <w:t xml:space="preserve"> </w:t>
            </w:r>
            <w:proofErr w:type="spellStart"/>
            <w:r w:rsidRPr="00682D92">
              <w:rPr>
                <w:rFonts w:ascii="Century Gothic" w:hAnsi="Century Gothic" w:cs="Calibri"/>
                <w:color w:val="FFFFFF"/>
                <w:sz w:val="20"/>
                <w:szCs w:val="20"/>
              </w:rPr>
              <w:t>dengan</w:t>
            </w:r>
            <w:proofErr w:type="spellEnd"/>
            <w:r w:rsidRPr="00682D92">
              <w:rPr>
                <w:rFonts w:ascii="Century Gothic" w:hAnsi="Century Gothic" w:cs="Calibri"/>
                <w:color w:val="FFFFFF"/>
                <w:sz w:val="20"/>
                <w:szCs w:val="20"/>
              </w:rPr>
              <w:t xml:space="preserve"> Codex Alimentarius Langkah 3)</w:t>
            </w:r>
          </w:p>
        </w:tc>
      </w:tr>
      <w:tr w:rsidR="005B0C3D" w:rsidRPr="00D070E5" w14:paraId="42819A0C" w14:textId="77777777" w:rsidTr="00173810">
        <w:trPr>
          <w:trHeight w:val="397"/>
        </w:trPr>
        <w:tc>
          <w:tcPr>
            <w:tcW w:w="1556" w:type="dxa"/>
            <w:gridSpan w:val="2"/>
            <w:shd w:val="clear" w:color="auto" w:fill="D9D9D9" w:themeFill="background1" w:themeFillShade="D9"/>
            <w:tcMar>
              <w:top w:w="0" w:type="dxa"/>
              <w:bottom w:w="0" w:type="dxa"/>
            </w:tcMar>
          </w:tcPr>
          <w:p w14:paraId="0229ECEE" w14:textId="6B42473C"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1D731B96" w14:textId="51615722"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63F61B04" w14:textId="45E585B5"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73774AE8" w14:textId="7525707C"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5FF766EA" w14:textId="77777777" w:rsidTr="00927A08">
        <w:trPr>
          <w:trHeight w:val="397"/>
        </w:trPr>
        <w:tc>
          <w:tcPr>
            <w:tcW w:w="1556" w:type="dxa"/>
            <w:gridSpan w:val="2"/>
            <w:shd w:val="clear" w:color="auto" w:fill="D6E9B2"/>
            <w:tcMar>
              <w:top w:w="0" w:type="dxa"/>
              <w:bottom w:w="0" w:type="dxa"/>
            </w:tcMar>
          </w:tcPr>
          <w:p w14:paraId="5D1A1FBA" w14:textId="5C33E2D3" w:rsidR="005B0C3D" w:rsidRPr="00C11A63" w:rsidRDefault="005B0C3D" w:rsidP="005B0C3D">
            <w:pPr>
              <w:spacing w:before="120" w:after="120" w:line="240" w:lineRule="auto"/>
              <w:rPr>
                <w:rFonts w:ascii="Century Gothic" w:hAnsi="Century Gothic" w:cs="Calibri"/>
                <w:b/>
                <w:sz w:val="20"/>
                <w:szCs w:val="20"/>
                <w:lang w:val="en-US"/>
              </w:rPr>
            </w:pPr>
          </w:p>
          <w:p w14:paraId="00FF8A44" w14:textId="0DD5C603" w:rsidR="005B0C3D" w:rsidRPr="00C11A63" w:rsidRDefault="005B0C3D" w:rsidP="005B0C3D">
            <w:pPr>
              <w:spacing w:before="120" w:after="120" w:line="240" w:lineRule="auto"/>
              <w:rPr>
                <w:rFonts w:ascii="Century Gothic" w:hAnsi="Century Gothic" w:cs="Calibri"/>
                <w:b/>
                <w:sz w:val="20"/>
                <w:szCs w:val="20"/>
                <w:lang w:val="en-US"/>
              </w:rPr>
            </w:pPr>
            <w:r w:rsidRPr="00C11A63">
              <w:rPr>
                <w:rFonts w:ascii="Century Gothic" w:hAnsi="Century Gothic" w:cs="Calibri"/>
                <w:b/>
                <w:sz w:val="20"/>
                <w:szCs w:val="20"/>
                <w:lang w:val="en-US"/>
              </w:rPr>
              <w:t>2.4.1</w:t>
            </w:r>
          </w:p>
        </w:tc>
        <w:tc>
          <w:tcPr>
            <w:tcW w:w="3685" w:type="dxa"/>
            <w:shd w:val="clear" w:color="auto" w:fill="auto"/>
          </w:tcPr>
          <w:p w14:paraId="66680640" w14:textId="2F0EFB51" w:rsidR="00682D92" w:rsidRPr="00C11A63" w:rsidRDefault="00682D92" w:rsidP="005B0C3D">
            <w:pPr>
              <w:spacing w:before="120" w:after="120" w:line="240" w:lineRule="auto"/>
              <w:rPr>
                <w:rFonts w:ascii="Century Gothic" w:hAnsi="Century Gothic"/>
                <w:sz w:val="20"/>
                <w:szCs w:val="20"/>
              </w:rPr>
            </w:pPr>
            <w:proofErr w:type="spellStart"/>
            <w:r w:rsidRPr="00C11A63">
              <w:rPr>
                <w:rFonts w:ascii="Century Gothic" w:hAnsi="Century Gothic"/>
                <w:sz w:val="20"/>
                <w:szCs w:val="20"/>
              </w:rPr>
              <w:t>Tujuan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penggunaan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produk</w:t>
            </w:r>
            <w:proofErr w:type="spellEnd"/>
            <w:r w:rsidRPr="00C11A63">
              <w:rPr>
                <w:rFonts w:ascii="Century Gothic" w:hAnsi="Century Gothic"/>
                <w:sz w:val="20"/>
                <w:szCs w:val="20"/>
              </w:rPr>
              <w:t xml:space="preserve"> oleh </w:t>
            </w:r>
            <w:proofErr w:type="spellStart"/>
            <w:r w:rsidRPr="00C11A63">
              <w:rPr>
                <w:rFonts w:ascii="Century Gothic" w:hAnsi="Century Gothic"/>
                <w:sz w:val="20"/>
                <w:szCs w:val="20"/>
              </w:rPr>
              <w:t>pelanggan</w:t>
            </w:r>
            <w:proofErr w:type="spellEnd"/>
            <w:r w:rsidRPr="00C11A63">
              <w:rPr>
                <w:rFonts w:ascii="Century Gothic" w:hAnsi="Century Gothic"/>
                <w:sz w:val="20"/>
                <w:szCs w:val="20"/>
              </w:rPr>
              <w:t xml:space="preserve">, dan </w:t>
            </w:r>
            <w:proofErr w:type="spellStart"/>
            <w:r w:rsidRPr="00C11A63">
              <w:rPr>
                <w:rFonts w:ascii="Century Gothic" w:hAnsi="Century Gothic"/>
                <w:sz w:val="20"/>
                <w:szCs w:val="20"/>
              </w:rPr>
              <w:t>penggunaan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alternatif</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diharapkan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dijelaskan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dengan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mendefinisikan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lastRenderedPageBreak/>
              <w:t>kelompok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sasaran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konsumen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termasuk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kesesuaian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produk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untuk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kelompok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populasi</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rentan</w:t>
            </w:r>
            <w:proofErr w:type="spellEnd"/>
            <w:r w:rsidRPr="00C11A63">
              <w:rPr>
                <w:rFonts w:ascii="Century Gothic" w:hAnsi="Century Gothic"/>
                <w:sz w:val="20"/>
                <w:szCs w:val="20"/>
              </w:rPr>
              <w:t xml:space="preserve"> (mis. </w:t>
            </w:r>
            <w:proofErr w:type="spellStart"/>
            <w:r w:rsidRPr="00C11A63">
              <w:rPr>
                <w:rFonts w:ascii="Century Gothic" w:hAnsi="Century Gothic"/>
                <w:sz w:val="20"/>
                <w:szCs w:val="20"/>
              </w:rPr>
              <w:t>bayi</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lansia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penderita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alergi</w:t>
            </w:r>
            <w:proofErr w:type="spellEnd"/>
            <w:r w:rsidRPr="00C11A63">
              <w:rPr>
                <w:rFonts w:ascii="Century Gothic" w:hAnsi="Century Gothic"/>
                <w:sz w:val="20"/>
                <w:szCs w:val="20"/>
              </w:rPr>
              <w:t>).</w:t>
            </w:r>
          </w:p>
        </w:tc>
        <w:tc>
          <w:tcPr>
            <w:tcW w:w="1275" w:type="dxa"/>
            <w:tcBorders>
              <w:right w:val="single" w:sz="4" w:space="0" w:color="auto"/>
            </w:tcBorders>
            <w:shd w:val="clear" w:color="auto" w:fill="auto"/>
          </w:tcPr>
          <w:p w14:paraId="3FC4C441"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5B0C3D" w:rsidRPr="00D070E5" w:rsidRDefault="005B0C3D" w:rsidP="005B0C3D">
            <w:pPr>
              <w:spacing w:before="120" w:after="120" w:line="240" w:lineRule="auto"/>
              <w:rPr>
                <w:rFonts w:ascii="Century Gothic" w:hAnsi="Century Gothic" w:cs="Calibri"/>
                <w:b/>
                <w:sz w:val="20"/>
                <w:szCs w:val="20"/>
                <w:lang w:val="en-US"/>
              </w:rPr>
            </w:pPr>
          </w:p>
        </w:tc>
      </w:tr>
      <w:tr w:rsidR="005B0C3D" w:rsidRPr="00D070E5" w14:paraId="5CA94E21" w14:textId="77777777" w:rsidTr="00927A08">
        <w:trPr>
          <w:trHeight w:val="397"/>
        </w:trPr>
        <w:tc>
          <w:tcPr>
            <w:tcW w:w="1556" w:type="dxa"/>
            <w:gridSpan w:val="2"/>
            <w:shd w:val="clear" w:color="auto" w:fill="92D050"/>
            <w:tcMar>
              <w:top w:w="0" w:type="dxa"/>
              <w:bottom w:w="0" w:type="dxa"/>
            </w:tcMar>
          </w:tcPr>
          <w:p w14:paraId="3133FD0B"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455FC555" w:rsidR="005B0C3D" w:rsidRPr="00D070E5" w:rsidRDefault="00737635" w:rsidP="005B0C3D">
            <w:pPr>
              <w:spacing w:before="120" w:after="120" w:line="240" w:lineRule="auto"/>
              <w:rPr>
                <w:rFonts w:ascii="Century Gothic" w:hAnsi="Century Gothic" w:cs="Calibri"/>
                <w:b/>
                <w:color w:val="FFFFFF"/>
                <w:sz w:val="20"/>
                <w:szCs w:val="20"/>
                <w:lang w:val="en-US"/>
              </w:rPr>
            </w:pPr>
            <w:proofErr w:type="spellStart"/>
            <w:r w:rsidRPr="00737635">
              <w:rPr>
                <w:rFonts w:ascii="Century Gothic" w:hAnsi="Century Gothic" w:cs="Calibri"/>
                <w:color w:val="FFFFFF"/>
                <w:sz w:val="20"/>
                <w:szCs w:val="20"/>
              </w:rPr>
              <w:t>Membuat</w:t>
            </w:r>
            <w:proofErr w:type="spellEnd"/>
            <w:r w:rsidRPr="00737635">
              <w:rPr>
                <w:rFonts w:ascii="Century Gothic" w:hAnsi="Century Gothic" w:cs="Calibri"/>
                <w:color w:val="FFFFFF"/>
                <w:sz w:val="20"/>
                <w:szCs w:val="20"/>
              </w:rPr>
              <w:t xml:space="preserve"> diagram </w:t>
            </w:r>
            <w:proofErr w:type="spellStart"/>
            <w:r w:rsidRPr="00737635">
              <w:rPr>
                <w:rFonts w:ascii="Century Gothic" w:hAnsi="Century Gothic" w:cs="Calibri"/>
                <w:color w:val="FFFFFF"/>
                <w:sz w:val="20"/>
                <w:szCs w:val="20"/>
              </w:rPr>
              <w:t>alir</w:t>
            </w:r>
            <w:proofErr w:type="spellEnd"/>
            <w:r w:rsidRPr="00737635">
              <w:rPr>
                <w:rFonts w:ascii="Century Gothic" w:hAnsi="Century Gothic" w:cs="Calibri"/>
                <w:color w:val="FFFFFF"/>
                <w:sz w:val="20"/>
                <w:szCs w:val="20"/>
              </w:rPr>
              <w:t xml:space="preserve"> proses (</w:t>
            </w:r>
            <w:proofErr w:type="spellStart"/>
            <w:r w:rsidRPr="00737635">
              <w:rPr>
                <w:rFonts w:ascii="Century Gothic" w:hAnsi="Century Gothic" w:cs="Calibri"/>
                <w:color w:val="FFFFFF"/>
                <w:sz w:val="20"/>
                <w:szCs w:val="20"/>
              </w:rPr>
              <w:t>setara</w:t>
            </w:r>
            <w:proofErr w:type="spellEnd"/>
            <w:r w:rsidRPr="00737635">
              <w:rPr>
                <w:rFonts w:ascii="Century Gothic" w:hAnsi="Century Gothic" w:cs="Calibri"/>
                <w:color w:val="FFFFFF"/>
                <w:sz w:val="20"/>
                <w:szCs w:val="20"/>
              </w:rPr>
              <w:t xml:space="preserve"> </w:t>
            </w:r>
            <w:proofErr w:type="spellStart"/>
            <w:r w:rsidRPr="00737635">
              <w:rPr>
                <w:rFonts w:ascii="Century Gothic" w:hAnsi="Century Gothic" w:cs="Calibri"/>
                <w:color w:val="FFFFFF"/>
                <w:sz w:val="20"/>
                <w:szCs w:val="20"/>
              </w:rPr>
              <w:t>dengan</w:t>
            </w:r>
            <w:proofErr w:type="spellEnd"/>
            <w:r w:rsidRPr="00737635">
              <w:rPr>
                <w:rFonts w:ascii="Century Gothic" w:hAnsi="Century Gothic" w:cs="Calibri"/>
                <w:color w:val="FFFFFF"/>
                <w:sz w:val="20"/>
                <w:szCs w:val="20"/>
              </w:rPr>
              <w:t xml:space="preserve"> Codex Alimentarius Langkah 4)</w:t>
            </w:r>
          </w:p>
        </w:tc>
      </w:tr>
      <w:tr w:rsidR="005B0C3D" w:rsidRPr="00D070E5" w14:paraId="05EC61E7" w14:textId="77777777" w:rsidTr="00173810">
        <w:trPr>
          <w:trHeight w:val="397"/>
        </w:trPr>
        <w:tc>
          <w:tcPr>
            <w:tcW w:w="1556" w:type="dxa"/>
            <w:gridSpan w:val="2"/>
            <w:shd w:val="clear" w:color="auto" w:fill="D9D9D9" w:themeFill="background1" w:themeFillShade="D9"/>
            <w:tcMar>
              <w:top w:w="0" w:type="dxa"/>
              <w:bottom w:w="0" w:type="dxa"/>
            </w:tcMar>
          </w:tcPr>
          <w:p w14:paraId="66272B31" w14:textId="7ED8F452"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07B0E387" w14:textId="05D36E17"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281554A9" w14:textId="15350FBB"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555DAE16" w14:textId="0AC2CB2B"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4131418B" w14:textId="77777777" w:rsidTr="007C4F05">
        <w:trPr>
          <w:trHeight w:val="397"/>
        </w:trPr>
        <w:tc>
          <w:tcPr>
            <w:tcW w:w="847" w:type="dxa"/>
            <w:shd w:val="clear" w:color="auto" w:fill="D6E9B2"/>
            <w:tcMar>
              <w:top w:w="0" w:type="dxa"/>
              <w:bottom w:w="0" w:type="dxa"/>
            </w:tcMar>
          </w:tcPr>
          <w:p w14:paraId="5874A193"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FFF66"/>
          </w:tcPr>
          <w:p w14:paraId="0D676942"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685" w:type="dxa"/>
            <w:shd w:val="clear" w:color="auto" w:fill="auto"/>
          </w:tcPr>
          <w:p w14:paraId="39ECA9D5" w14:textId="1823BE38" w:rsidR="005B0C3D" w:rsidRPr="00737635" w:rsidRDefault="00737635" w:rsidP="005B0C3D">
            <w:pPr>
              <w:pStyle w:val="para"/>
              <w:rPr>
                <w:rFonts w:ascii="Century Gothic" w:hAnsi="Century Gothic"/>
                <w:sz w:val="20"/>
                <w:szCs w:val="20"/>
              </w:rPr>
            </w:pPr>
            <w:r w:rsidRPr="00737635">
              <w:rPr>
                <w:rFonts w:ascii="Century Gothic" w:hAnsi="Century Gothic"/>
                <w:sz w:val="20"/>
                <w:szCs w:val="20"/>
              </w:rPr>
              <w:t xml:space="preserve">Diagram </w:t>
            </w:r>
            <w:proofErr w:type="spellStart"/>
            <w:r w:rsidRPr="00737635">
              <w:rPr>
                <w:rFonts w:ascii="Century Gothic" w:hAnsi="Century Gothic"/>
                <w:sz w:val="20"/>
                <w:szCs w:val="20"/>
              </w:rPr>
              <w:t>alir</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harus</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disiapkan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untuk</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mencakup</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setiap</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produk</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kategori</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produk</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atau</w:t>
            </w:r>
            <w:proofErr w:type="spellEnd"/>
            <w:r w:rsidRPr="00737635">
              <w:rPr>
                <w:rFonts w:ascii="Century Gothic" w:hAnsi="Century Gothic"/>
                <w:sz w:val="20"/>
                <w:szCs w:val="20"/>
              </w:rPr>
              <w:t xml:space="preserve"> proses. Hal </w:t>
            </w:r>
            <w:proofErr w:type="spellStart"/>
            <w:r w:rsidRPr="00737635">
              <w:rPr>
                <w:rFonts w:ascii="Century Gothic" w:hAnsi="Century Gothic"/>
                <w:sz w:val="20"/>
                <w:szCs w:val="20"/>
              </w:rPr>
              <w:t>ini</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harus</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menetapkan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semua</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aspek</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operasi</w:t>
            </w:r>
            <w:proofErr w:type="spellEnd"/>
            <w:r w:rsidRPr="00737635">
              <w:rPr>
                <w:rFonts w:ascii="Century Gothic" w:hAnsi="Century Gothic"/>
                <w:sz w:val="20"/>
                <w:szCs w:val="20"/>
              </w:rPr>
              <w:t xml:space="preserve"> proses </w:t>
            </w:r>
            <w:proofErr w:type="spellStart"/>
            <w:r w:rsidRPr="00737635">
              <w:rPr>
                <w:rFonts w:ascii="Century Gothic" w:hAnsi="Century Gothic"/>
                <w:sz w:val="20"/>
                <w:szCs w:val="20"/>
              </w:rPr>
              <w:t>makanan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dalam</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lingkup</w:t>
            </w:r>
            <w:proofErr w:type="spellEnd"/>
            <w:r w:rsidRPr="00737635">
              <w:rPr>
                <w:rFonts w:ascii="Century Gothic" w:hAnsi="Century Gothic"/>
                <w:sz w:val="20"/>
                <w:szCs w:val="20"/>
              </w:rPr>
              <w:t xml:space="preserve"> HACCP </w:t>
            </w:r>
            <w:proofErr w:type="spellStart"/>
            <w:r w:rsidRPr="00737635">
              <w:rPr>
                <w:rFonts w:ascii="Century Gothic" w:hAnsi="Century Gothic"/>
                <w:sz w:val="20"/>
                <w:szCs w:val="20"/>
              </w:rPr>
              <w:t>atau</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rencana</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keamanan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pangan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mulai</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dari</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penerimaan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bahan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baku</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hingga</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pemrosesan</w:t>
            </w:r>
            <w:proofErr w:type="spellEnd"/>
            <w:r w:rsidRPr="00737635">
              <w:rPr>
                <w:rFonts w:ascii="Century Gothic" w:hAnsi="Century Gothic"/>
                <w:sz w:val="20"/>
                <w:szCs w:val="20"/>
              </w:rPr>
              <w:t xml:space="preserve">, </w:t>
            </w:r>
            <w:proofErr w:type="spellStart"/>
            <w:r w:rsidRPr="00737635">
              <w:rPr>
                <w:rFonts w:ascii="Century Gothic" w:hAnsi="Century Gothic"/>
                <w:sz w:val="20"/>
                <w:szCs w:val="20"/>
              </w:rPr>
              <w:t>penyimpanan</w:t>
            </w:r>
            <w:proofErr w:type="spellEnd"/>
            <w:r w:rsidRPr="00737635">
              <w:rPr>
                <w:rFonts w:ascii="Century Gothic" w:hAnsi="Century Gothic"/>
                <w:sz w:val="20"/>
                <w:szCs w:val="20"/>
              </w:rPr>
              <w:t xml:space="preserve">, dan </w:t>
            </w:r>
            <w:proofErr w:type="spellStart"/>
            <w:r w:rsidRPr="00737635">
              <w:rPr>
                <w:rFonts w:ascii="Century Gothic" w:hAnsi="Century Gothic"/>
                <w:sz w:val="20"/>
                <w:szCs w:val="20"/>
              </w:rPr>
              <w:t>distribusi</w:t>
            </w:r>
            <w:proofErr w:type="spellEnd"/>
            <w:r w:rsidRPr="00737635">
              <w:rPr>
                <w:rFonts w:ascii="Century Gothic" w:hAnsi="Century Gothic"/>
                <w:sz w:val="20"/>
                <w:szCs w:val="20"/>
              </w:rPr>
              <w:t>.</w:t>
            </w:r>
          </w:p>
        </w:tc>
        <w:tc>
          <w:tcPr>
            <w:tcW w:w="1275" w:type="dxa"/>
            <w:tcBorders>
              <w:right w:val="single" w:sz="4" w:space="0" w:color="auto"/>
            </w:tcBorders>
            <w:shd w:val="clear" w:color="auto" w:fill="auto"/>
          </w:tcPr>
          <w:p w14:paraId="473C26FF"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9B0DD93" w14:textId="77777777" w:rsidR="005B0C3D" w:rsidRPr="00D070E5" w:rsidRDefault="005B0C3D" w:rsidP="005B0C3D">
            <w:pPr>
              <w:spacing w:before="120" w:after="120" w:line="240" w:lineRule="auto"/>
              <w:rPr>
                <w:rFonts w:ascii="Century Gothic" w:hAnsi="Century Gothic" w:cs="Calibri"/>
                <w:b/>
                <w:sz w:val="20"/>
                <w:szCs w:val="20"/>
                <w:lang w:val="en-US"/>
              </w:rPr>
            </w:pPr>
          </w:p>
        </w:tc>
      </w:tr>
      <w:tr w:rsidR="005B0C3D" w:rsidRPr="00C11A63" w14:paraId="3FF2EDDF" w14:textId="77777777" w:rsidTr="00927A08">
        <w:trPr>
          <w:trHeight w:val="397"/>
        </w:trPr>
        <w:tc>
          <w:tcPr>
            <w:tcW w:w="1556" w:type="dxa"/>
            <w:gridSpan w:val="2"/>
            <w:shd w:val="clear" w:color="auto" w:fill="92D050"/>
            <w:tcMar>
              <w:top w:w="0" w:type="dxa"/>
              <w:bottom w:w="0" w:type="dxa"/>
            </w:tcMar>
          </w:tcPr>
          <w:p w14:paraId="19AC55FA"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1F028E35" w:rsidR="005B0C3D" w:rsidRPr="000958AD" w:rsidRDefault="000958AD" w:rsidP="005B0C3D">
            <w:pPr>
              <w:spacing w:before="120" w:after="120" w:line="240" w:lineRule="auto"/>
              <w:rPr>
                <w:rFonts w:ascii="Century Gothic" w:hAnsi="Century Gothic" w:cs="Calibri"/>
                <w:b/>
                <w:color w:val="FFFFFF"/>
                <w:sz w:val="20"/>
                <w:szCs w:val="20"/>
                <w:lang w:val="it-IT"/>
              </w:rPr>
            </w:pPr>
            <w:proofErr w:type="spellStart"/>
            <w:r w:rsidRPr="000958AD">
              <w:rPr>
                <w:rFonts w:ascii="Century Gothic" w:hAnsi="Century Gothic" w:cs="Calibri"/>
                <w:color w:val="FFFFFF"/>
                <w:sz w:val="20"/>
                <w:szCs w:val="20"/>
                <w:lang w:val="it-IT"/>
              </w:rPr>
              <w:t>Verifikasi</w:t>
            </w:r>
            <w:proofErr w:type="spellEnd"/>
            <w:r w:rsidRPr="000958AD">
              <w:rPr>
                <w:rFonts w:ascii="Century Gothic" w:hAnsi="Century Gothic" w:cs="Calibri"/>
                <w:color w:val="FFFFFF"/>
                <w:sz w:val="20"/>
                <w:szCs w:val="20"/>
                <w:lang w:val="it-IT"/>
              </w:rPr>
              <w:t xml:space="preserve"> </w:t>
            </w:r>
            <w:proofErr w:type="spellStart"/>
            <w:r w:rsidRPr="000958AD">
              <w:rPr>
                <w:rFonts w:ascii="Century Gothic" w:hAnsi="Century Gothic" w:cs="Calibri"/>
                <w:color w:val="FFFFFF"/>
                <w:sz w:val="20"/>
                <w:szCs w:val="20"/>
                <w:lang w:val="it-IT"/>
              </w:rPr>
              <w:t>diagram</w:t>
            </w:r>
            <w:proofErr w:type="spellEnd"/>
            <w:r w:rsidRPr="000958AD">
              <w:rPr>
                <w:rFonts w:ascii="Century Gothic" w:hAnsi="Century Gothic" w:cs="Calibri"/>
                <w:color w:val="FFFFFF"/>
                <w:sz w:val="20"/>
                <w:szCs w:val="20"/>
                <w:lang w:val="it-IT"/>
              </w:rPr>
              <w:t xml:space="preserve"> </w:t>
            </w:r>
            <w:proofErr w:type="spellStart"/>
            <w:r w:rsidRPr="000958AD">
              <w:rPr>
                <w:rFonts w:ascii="Century Gothic" w:hAnsi="Century Gothic" w:cs="Calibri"/>
                <w:color w:val="FFFFFF"/>
                <w:sz w:val="20"/>
                <w:szCs w:val="20"/>
                <w:lang w:val="it-IT"/>
              </w:rPr>
              <w:t>alir</w:t>
            </w:r>
            <w:proofErr w:type="spellEnd"/>
            <w:r w:rsidRPr="000958AD">
              <w:rPr>
                <w:rFonts w:ascii="Century Gothic" w:hAnsi="Century Gothic" w:cs="Calibri"/>
                <w:color w:val="FFFFFF"/>
                <w:sz w:val="20"/>
                <w:szCs w:val="20"/>
                <w:lang w:val="it-IT"/>
              </w:rPr>
              <w:t xml:space="preserve"> (</w:t>
            </w:r>
            <w:proofErr w:type="spellStart"/>
            <w:r w:rsidRPr="000958AD">
              <w:rPr>
                <w:rFonts w:ascii="Century Gothic" w:hAnsi="Century Gothic" w:cs="Calibri"/>
                <w:color w:val="FFFFFF"/>
                <w:sz w:val="20"/>
                <w:szCs w:val="20"/>
                <w:lang w:val="it-IT"/>
              </w:rPr>
              <w:t>setara</w:t>
            </w:r>
            <w:proofErr w:type="spellEnd"/>
            <w:r w:rsidRPr="000958AD">
              <w:rPr>
                <w:rFonts w:ascii="Century Gothic" w:hAnsi="Century Gothic" w:cs="Calibri"/>
                <w:color w:val="FFFFFF"/>
                <w:sz w:val="20"/>
                <w:szCs w:val="20"/>
                <w:lang w:val="it-IT"/>
              </w:rPr>
              <w:t xml:space="preserve"> </w:t>
            </w:r>
            <w:proofErr w:type="spellStart"/>
            <w:r w:rsidRPr="000958AD">
              <w:rPr>
                <w:rFonts w:ascii="Century Gothic" w:hAnsi="Century Gothic" w:cs="Calibri"/>
                <w:color w:val="FFFFFF"/>
                <w:sz w:val="20"/>
                <w:szCs w:val="20"/>
                <w:lang w:val="it-IT"/>
              </w:rPr>
              <w:t>dengan</w:t>
            </w:r>
            <w:proofErr w:type="spellEnd"/>
            <w:r w:rsidRPr="000958AD">
              <w:rPr>
                <w:rFonts w:ascii="Century Gothic" w:hAnsi="Century Gothic" w:cs="Calibri"/>
                <w:color w:val="FFFFFF"/>
                <w:sz w:val="20"/>
                <w:szCs w:val="20"/>
                <w:lang w:val="it-IT"/>
              </w:rPr>
              <w:t xml:space="preserve"> Codex </w:t>
            </w:r>
            <w:proofErr w:type="spellStart"/>
            <w:r w:rsidRPr="000958AD">
              <w:rPr>
                <w:rFonts w:ascii="Century Gothic" w:hAnsi="Century Gothic" w:cs="Calibri"/>
                <w:color w:val="FFFFFF"/>
                <w:sz w:val="20"/>
                <w:szCs w:val="20"/>
                <w:lang w:val="it-IT"/>
              </w:rPr>
              <w:t>Alimentarius</w:t>
            </w:r>
            <w:proofErr w:type="spellEnd"/>
            <w:r w:rsidRPr="000958AD">
              <w:rPr>
                <w:rFonts w:ascii="Century Gothic" w:hAnsi="Century Gothic" w:cs="Calibri"/>
                <w:color w:val="FFFFFF"/>
                <w:sz w:val="20"/>
                <w:szCs w:val="20"/>
                <w:lang w:val="it-IT"/>
              </w:rPr>
              <w:t xml:space="preserve"> </w:t>
            </w:r>
            <w:proofErr w:type="spellStart"/>
            <w:r w:rsidRPr="000958AD">
              <w:rPr>
                <w:rFonts w:ascii="Century Gothic" w:hAnsi="Century Gothic" w:cs="Calibri"/>
                <w:color w:val="FFFFFF"/>
                <w:sz w:val="20"/>
                <w:szCs w:val="20"/>
                <w:lang w:val="it-IT"/>
              </w:rPr>
              <w:t>Langkah</w:t>
            </w:r>
            <w:proofErr w:type="spellEnd"/>
            <w:r w:rsidRPr="000958AD">
              <w:rPr>
                <w:rFonts w:ascii="Century Gothic" w:hAnsi="Century Gothic" w:cs="Calibri"/>
                <w:color w:val="FFFFFF"/>
                <w:sz w:val="20"/>
                <w:szCs w:val="20"/>
                <w:lang w:val="it-IT"/>
              </w:rPr>
              <w:t xml:space="preserve"> 5)</w:t>
            </w:r>
          </w:p>
        </w:tc>
      </w:tr>
      <w:tr w:rsidR="005B0C3D" w:rsidRPr="00D070E5" w14:paraId="3403D08B" w14:textId="77777777" w:rsidTr="00173810">
        <w:trPr>
          <w:trHeight w:val="397"/>
        </w:trPr>
        <w:tc>
          <w:tcPr>
            <w:tcW w:w="1556" w:type="dxa"/>
            <w:gridSpan w:val="2"/>
            <w:shd w:val="clear" w:color="auto" w:fill="D9D9D9" w:themeFill="background1" w:themeFillShade="D9"/>
            <w:tcMar>
              <w:top w:w="0" w:type="dxa"/>
              <w:bottom w:w="0" w:type="dxa"/>
            </w:tcMar>
          </w:tcPr>
          <w:p w14:paraId="659C6112" w14:textId="7DD49FFE"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3B44E04F" w14:textId="793CEB99"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5C5DF856" w14:textId="47EB1888"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1C0CD994" w14:textId="578B8EC9"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1BEBAA84" w14:textId="77777777" w:rsidTr="00D17F75">
        <w:trPr>
          <w:trHeight w:val="397"/>
        </w:trPr>
        <w:tc>
          <w:tcPr>
            <w:tcW w:w="847" w:type="dxa"/>
            <w:shd w:val="clear" w:color="auto" w:fill="D6E9B2"/>
            <w:tcMar>
              <w:top w:w="0" w:type="dxa"/>
              <w:bottom w:w="0" w:type="dxa"/>
            </w:tcMar>
          </w:tcPr>
          <w:p w14:paraId="256A49A5" w14:textId="0986B97D" w:rsidR="005B0C3D" w:rsidRPr="00C11A63" w:rsidRDefault="005B0C3D" w:rsidP="005B0C3D">
            <w:pPr>
              <w:spacing w:before="120" w:after="120" w:line="240" w:lineRule="auto"/>
              <w:rPr>
                <w:rFonts w:ascii="Century Gothic" w:hAnsi="Century Gothic" w:cs="Calibri"/>
                <w:b/>
                <w:sz w:val="20"/>
                <w:szCs w:val="20"/>
                <w:lang w:val="en-US"/>
              </w:rPr>
            </w:pPr>
            <w:bookmarkStart w:id="0" w:name="_Hlk103603238"/>
          </w:p>
          <w:p w14:paraId="11642CCE" w14:textId="6C08B73B" w:rsidR="005B0C3D" w:rsidRPr="00C11A63" w:rsidRDefault="005B0C3D" w:rsidP="005B0C3D">
            <w:pPr>
              <w:spacing w:before="120" w:after="120" w:line="240" w:lineRule="auto"/>
              <w:rPr>
                <w:rFonts w:ascii="Century Gothic" w:hAnsi="Century Gothic" w:cs="Calibri"/>
                <w:b/>
                <w:sz w:val="20"/>
                <w:szCs w:val="20"/>
                <w:lang w:val="en-US"/>
              </w:rPr>
            </w:pPr>
            <w:r w:rsidRPr="00C11A63">
              <w:rPr>
                <w:rFonts w:ascii="Century Gothic" w:hAnsi="Century Gothic" w:cs="Calibri"/>
                <w:b/>
                <w:sz w:val="20"/>
                <w:szCs w:val="20"/>
                <w:lang w:val="en-US"/>
              </w:rPr>
              <w:t>2.6.1</w:t>
            </w:r>
          </w:p>
        </w:tc>
        <w:tc>
          <w:tcPr>
            <w:tcW w:w="709" w:type="dxa"/>
            <w:shd w:val="clear" w:color="auto" w:fill="FFFF66"/>
          </w:tcPr>
          <w:p w14:paraId="4B17992D" w14:textId="77777777" w:rsidR="005B0C3D" w:rsidRPr="00C11A63" w:rsidRDefault="005B0C3D" w:rsidP="005B0C3D">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7AB3479F" w:rsidR="005B0C3D" w:rsidRPr="00C11A63" w:rsidRDefault="000958AD" w:rsidP="000958AD">
            <w:pPr>
              <w:pStyle w:val="ListBullet"/>
              <w:ind w:left="0" w:firstLine="0"/>
              <w:rPr>
                <w:color w:val="auto"/>
              </w:rPr>
            </w:pPr>
            <w:r w:rsidRPr="00C11A63">
              <w:rPr>
                <w:color w:val="auto"/>
                <w:spacing w:val="-6"/>
              </w:rPr>
              <w:t>Tim</w:t>
            </w:r>
            <w:r w:rsidRPr="00C11A63">
              <w:rPr>
                <w:color w:val="auto"/>
                <w:spacing w:val="-7"/>
              </w:rPr>
              <w:t xml:space="preserve"> </w:t>
            </w:r>
            <w:proofErr w:type="spellStart"/>
            <w:r w:rsidRPr="00C11A63">
              <w:rPr>
                <w:color w:val="auto"/>
                <w:spacing w:val="-6"/>
              </w:rPr>
              <w:t>keamanan</w:t>
            </w:r>
            <w:proofErr w:type="spellEnd"/>
            <w:r w:rsidRPr="00C11A63">
              <w:rPr>
                <w:color w:val="auto"/>
                <w:spacing w:val="-7"/>
              </w:rPr>
              <w:t xml:space="preserve"> </w:t>
            </w:r>
            <w:proofErr w:type="spellStart"/>
            <w:r w:rsidRPr="00C11A63">
              <w:rPr>
                <w:color w:val="auto"/>
                <w:spacing w:val="-6"/>
              </w:rPr>
              <w:t>pangan</w:t>
            </w:r>
            <w:proofErr w:type="spellEnd"/>
            <w:r w:rsidRPr="00C11A63">
              <w:rPr>
                <w:color w:val="auto"/>
                <w:spacing w:val="-7"/>
              </w:rPr>
              <w:t xml:space="preserve"> </w:t>
            </w:r>
            <w:r w:rsidRPr="00C11A63">
              <w:rPr>
                <w:color w:val="auto"/>
                <w:spacing w:val="-6"/>
              </w:rPr>
              <w:t>HACCP</w:t>
            </w:r>
            <w:r w:rsidRPr="00C11A63">
              <w:rPr>
                <w:color w:val="auto"/>
                <w:spacing w:val="-7"/>
              </w:rPr>
              <w:t xml:space="preserve"> </w:t>
            </w:r>
            <w:proofErr w:type="spellStart"/>
            <w:r w:rsidRPr="00C11A63">
              <w:rPr>
                <w:color w:val="auto"/>
                <w:spacing w:val="-6"/>
              </w:rPr>
              <w:t>harus</w:t>
            </w:r>
            <w:proofErr w:type="spellEnd"/>
            <w:r w:rsidRPr="00C11A63">
              <w:rPr>
                <w:color w:val="auto"/>
                <w:spacing w:val="-7"/>
              </w:rPr>
              <w:t xml:space="preserve"> </w:t>
            </w:r>
            <w:proofErr w:type="spellStart"/>
            <w:r w:rsidRPr="00C11A63">
              <w:rPr>
                <w:color w:val="auto"/>
                <w:spacing w:val="-6"/>
              </w:rPr>
              <w:t>memverifikasi</w:t>
            </w:r>
            <w:proofErr w:type="spellEnd"/>
            <w:r w:rsidRPr="00C11A63">
              <w:rPr>
                <w:color w:val="auto"/>
                <w:spacing w:val="-7"/>
              </w:rPr>
              <w:t xml:space="preserve"> </w:t>
            </w:r>
            <w:proofErr w:type="spellStart"/>
            <w:r w:rsidRPr="00C11A63">
              <w:rPr>
                <w:color w:val="auto"/>
                <w:spacing w:val="-6"/>
              </w:rPr>
              <w:t>keakuratan</w:t>
            </w:r>
            <w:proofErr w:type="spellEnd"/>
            <w:r w:rsidRPr="00C11A63">
              <w:rPr>
                <w:color w:val="auto"/>
                <w:spacing w:val="-7"/>
              </w:rPr>
              <w:t xml:space="preserve"> </w:t>
            </w:r>
            <w:r w:rsidRPr="00C11A63">
              <w:rPr>
                <w:color w:val="auto"/>
                <w:spacing w:val="-6"/>
              </w:rPr>
              <w:t>diagram</w:t>
            </w:r>
            <w:r w:rsidRPr="00C11A63">
              <w:rPr>
                <w:color w:val="auto"/>
                <w:spacing w:val="-7"/>
              </w:rPr>
              <w:t xml:space="preserve"> </w:t>
            </w:r>
            <w:proofErr w:type="spellStart"/>
            <w:r w:rsidRPr="00C11A63">
              <w:rPr>
                <w:color w:val="auto"/>
                <w:spacing w:val="-6"/>
              </w:rPr>
              <w:t>alir</w:t>
            </w:r>
            <w:proofErr w:type="spellEnd"/>
            <w:r w:rsidRPr="00C11A63">
              <w:rPr>
                <w:color w:val="auto"/>
                <w:spacing w:val="-7"/>
              </w:rPr>
              <w:t xml:space="preserve"> </w:t>
            </w:r>
            <w:proofErr w:type="spellStart"/>
            <w:r w:rsidRPr="00C11A63">
              <w:rPr>
                <w:color w:val="auto"/>
                <w:spacing w:val="-6"/>
              </w:rPr>
              <w:t>melalui</w:t>
            </w:r>
            <w:proofErr w:type="spellEnd"/>
            <w:r w:rsidRPr="00C11A63">
              <w:rPr>
                <w:color w:val="auto"/>
                <w:spacing w:val="-7"/>
              </w:rPr>
              <w:t xml:space="preserve"> </w:t>
            </w:r>
            <w:r w:rsidRPr="00C11A63">
              <w:rPr>
                <w:color w:val="auto"/>
                <w:spacing w:val="-6"/>
              </w:rPr>
              <w:t>audit</w:t>
            </w:r>
            <w:r w:rsidRPr="00C11A63">
              <w:rPr>
                <w:color w:val="auto"/>
                <w:spacing w:val="-7"/>
              </w:rPr>
              <w:t xml:space="preserve"> </w:t>
            </w:r>
            <w:r w:rsidRPr="00C11A63">
              <w:rPr>
                <w:color w:val="auto"/>
                <w:spacing w:val="-6"/>
              </w:rPr>
              <w:t xml:space="preserve">di </w:t>
            </w:r>
            <w:proofErr w:type="spellStart"/>
            <w:r w:rsidRPr="00C11A63">
              <w:rPr>
                <w:color w:val="auto"/>
                <w:spacing w:val="-2"/>
              </w:rPr>
              <w:t>tempat</w:t>
            </w:r>
            <w:proofErr w:type="spellEnd"/>
            <w:r w:rsidRPr="00C11A63">
              <w:rPr>
                <w:color w:val="auto"/>
                <w:spacing w:val="-2"/>
              </w:rPr>
              <w:t>.</w:t>
            </w:r>
            <w:r w:rsidRPr="00C11A63">
              <w:rPr>
                <w:color w:val="auto"/>
                <w:spacing w:val="-19"/>
              </w:rPr>
              <w:t xml:space="preserve"> </w:t>
            </w:r>
            <w:proofErr w:type="spellStart"/>
            <w:r w:rsidRPr="00C11A63">
              <w:rPr>
                <w:color w:val="auto"/>
                <w:spacing w:val="-2"/>
              </w:rPr>
              <w:t>Catatan</w:t>
            </w:r>
            <w:proofErr w:type="spellEnd"/>
            <w:r w:rsidRPr="00C11A63">
              <w:rPr>
                <w:color w:val="auto"/>
                <w:spacing w:val="-10"/>
              </w:rPr>
              <w:t xml:space="preserve"> </w:t>
            </w:r>
            <w:r w:rsidRPr="00C11A63">
              <w:rPr>
                <w:color w:val="auto"/>
                <w:spacing w:val="-2"/>
              </w:rPr>
              <w:t>diagram</w:t>
            </w:r>
            <w:r w:rsidRPr="00C11A63">
              <w:rPr>
                <w:color w:val="auto"/>
                <w:spacing w:val="-10"/>
              </w:rPr>
              <w:t xml:space="preserve"> </w:t>
            </w:r>
            <w:proofErr w:type="spellStart"/>
            <w:r w:rsidRPr="00C11A63">
              <w:rPr>
                <w:color w:val="auto"/>
                <w:spacing w:val="-2"/>
              </w:rPr>
              <w:t>alir</w:t>
            </w:r>
            <w:proofErr w:type="spellEnd"/>
            <w:r w:rsidRPr="00C11A63">
              <w:rPr>
                <w:color w:val="auto"/>
                <w:spacing w:val="-10"/>
              </w:rPr>
              <w:t xml:space="preserve"> </w:t>
            </w:r>
            <w:r w:rsidRPr="00C11A63">
              <w:rPr>
                <w:color w:val="auto"/>
                <w:spacing w:val="-2"/>
              </w:rPr>
              <w:t>yang</w:t>
            </w:r>
            <w:r w:rsidRPr="00C11A63">
              <w:rPr>
                <w:color w:val="auto"/>
                <w:spacing w:val="-10"/>
              </w:rPr>
              <w:t xml:space="preserve"> </w:t>
            </w:r>
            <w:proofErr w:type="spellStart"/>
            <w:r w:rsidRPr="00C11A63">
              <w:rPr>
                <w:color w:val="auto"/>
                <w:spacing w:val="-2"/>
              </w:rPr>
              <w:t>telah</w:t>
            </w:r>
            <w:proofErr w:type="spellEnd"/>
            <w:r w:rsidRPr="00C11A63">
              <w:rPr>
                <w:color w:val="auto"/>
                <w:spacing w:val="-10"/>
              </w:rPr>
              <w:t xml:space="preserve"> </w:t>
            </w:r>
            <w:proofErr w:type="spellStart"/>
            <w:r w:rsidRPr="00C11A63">
              <w:rPr>
                <w:color w:val="auto"/>
                <w:spacing w:val="-2"/>
              </w:rPr>
              <w:t>diverifikasi</w:t>
            </w:r>
            <w:proofErr w:type="spellEnd"/>
            <w:r w:rsidRPr="00C11A63">
              <w:rPr>
                <w:color w:val="auto"/>
                <w:spacing w:val="-10"/>
              </w:rPr>
              <w:t xml:space="preserve"> </w:t>
            </w:r>
            <w:proofErr w:type="spellStart"/>
            <w:r w:rsidRPr="00C11A63">
              <w:rPr>
                <w:color w:val="auto"/>
                <w:spacing w:val="-2"/>
              </w:rPr>
              <w:t>harus</w:t>
            </w:r>
            <w:proofErr w:type="spellEnd"/>
            <w:r w:rsidRPr="00C11A63">
              <w:rPr>
                <w:color w:val="auto"/>
                <w:spacing w:val="-10"/>
              </w:rPr>
              <w:t xml:space="preserve"> </w:t>
            </w:r>
            <w:proofErr w:type="spellStart"/>
            <w:r w:rsidRPr="00C11A63">
              <w:rPr>
                <w:color w:val="auto"/>
                <w:spacing w:val="-2"/>
              </w:rPr>
              <w:t>disimpan</w:t>
            </w:r>
            <w:proofErr w:type="spellEnd"/>
            <w:r w:rsidRPr="00C11A63">
              <w:rPr>
                <w:color w:val="auto"/>
                <w:spacing w:val="-2"/>
              </w:rPr>
              <w:t>.</w:t>
            </w:r>
          </w:p>
        </w:tc>
        <w:tc>
          <w:tcPr>
            <w:tcW w:w="1275" w:type="dxa"/>
            <w:tcBorders>
              <w:right w:val="single" w:sz="4" w:space="0" w:color="auto"/>
            </w:tcBorders>
            <w:shd w:val="clear" w:color="auto" w:fill="auto"/>
          </w:tcPr>
          <w:p w14:paraId="62F653D5"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EFAF091" w14:textId="77777777" w:rsidR="005B0C3D" w:rsidRPr="00D070E5" w:rsidRDefault="005B0C3D" w:rsidP="005B0C3D">
            <w:pPr>
              <w:spacing w:before="120" w:after="120" w:line="240" w:lineRule="auto"/>
              <w:rPr>
                <w:rFonts w:ascii="Century Gothic" w:hAnsi="Century Gothic" w:cs="Calibri"/>
                <w:b/>
                <w:sz w:val="20"/>
                <w:szCs w:val="20"/>
                <w:lang w:val="en-US"/>
              </w:rPr>
            </w:pPr>
          </w:p>
        </w:tc>
      </w:tr>
      <w:bookmarkEnd w:id="0"/>
      <w:tr w:rsidR="005B0C3D" w:rsidRPr="00D070E5" w14:paraId="43AA7BD2" w14:textId="77777777" w:rsidTr="00927A08">
        <w:trPr>
          <w:trHeight w:val="397"/>
        </w:trPr>
        <w:tc>
          <w:tcPr>
            <w:tcW w:w="1556" w:type="dxa"/>
            <w:gridSpan w:val="2"/>
            <w:shd w:val="clear" w:color="auto" w:fill="92D050"/>
            <w:tcMar>
              <w:top w:w="0" w:type="dxa"/>
              <w:bottom w:w="0" w:type="dxa"/>
            </w:tcMar>
          </w:tcPr>
          <w:p w14:paraId="3AF95A80"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4A3B6E35" w:rsidR="005B0C3D" w:rsidRPr="00D070E5" w:rsidRDefault="00B32182" w:rsidP="005B0C3D">
            <w:pPr>
              <w:spacing w:before="120" w:after="120" w:line="240" w:lineRule="auto"/>
              <w:rPr>
                <w:rFonts w:ascii="Century Gothic" w:hAnsi="Century Gothic" w:cs="Calibri"/>
                <w:b/>
                <w:color w:val="FFFFFF"/>
                <w:sz w:val="20"/>
                <w:szCs w:val="20"/>
                <w:lang w:val="en-US"/>
              </w:rPr>
            </w:pPr>
            <w:r w:rsidRPr="00B32182">
              <w:rPr>
                <w:rFonts w:ascii="Century Gothic" w:hAnsi="Century Gothic" w:cs="Calibri"/>
                <w:color w:val="FFFFFF"/>
                <w:sz w:val="20"/>
                <w:szCs w:val="20"/>
              </w:rPr>
              <w:t xml:space="preserve">Buat daftar </w:t>
            </w:r>
            <w:proofErr w:type="spellStart"/>
            <w:r w:rsidRPr="00B32182">
              <w:rPr>
                <w:rFonts w:ascii="Century Gothic" w:hAnsi="Century Gothic" w:cs="Calibri"/>
                <w:color w:val="FFFFFF"/>
                <w:sz w:val="20"/>
                <w:szCs w:val="20"/>
              </w:rPr>
              <w:t>semua</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potensi</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bahaya</w:t>
            </w:r>
            <w:proofErr w:type="spellEnd"/>
            <w:r w:rsidRPr="00B32182">
              <w:rPr>
                <w:rFonts w:ascii="Century Gothic" w:hAnsi="Century Gothic" w:cs="Calibri"/>
                <w:color w:val="FFFFFF"/>
                <w:sz w:val="20"/>
                <w:szCs w:val="20"/>
              </w:rPr>
              <w:t xml:space="preserve"> yang </w:t>
            </w:r>
            <w:proofErr w:type="spellStart"/>
            <w:r w:rsidRPr="00B32182">
              <w:rPr>
                <w:rFonts w:ascii="Century Gothic" w:hAnsi="Century Gothic" w:cs="Calibri"/>
                <w:color w:val="FFFFFF"/>
                <w:sz w:val="20"/>
                <w:szCs w:val="20"/>
              </w:rPr>
              <w:t>terkait</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dengan</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setiap</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langkah</w:t>
            </w:r>
            <w:proofErr w:type="spellEnd"/>
            <w:r w:rsidRPr="00B32182">
              <w:rPr>
                <w:rFonts w:ascii="Century Gothic" w:hAnsi="Century Gothic" w:cs="Calibri"/>
                <w:color w:val="FFFFFF"/>
                <w:sz w:val="20"/>
                <w:szCs w:val="20"/>
              </w:rPr>
              <w:t xml:space="preserve"> proses, </w:t>
            </w:r>
            <w:proofErr w:type="spellStart"/>
            <w:r w:rsidRPr="00B32182">
              <w:rPr>
                <w:rFonts w:ascii="Century Gothic" w:hAnsi="Century Gothic" w:cs="Calibri"/>
                <w:color w:val="FFFFFF"/>
                <w:sz w:val="20"/>
                <w:szCs w:val="20"/>
              </w:rPr>
              <w:t>lakukan</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analisis</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bahaya</w:t>
            </w:r>
            <w:proofErr w:type="spellEnd"/>
            <w:r w:rsidRPr="00B32182">
              <w:rPr>
                <w:rFonts w:ascii="Century Gothic" w:hAnsi="Century Gothic" w:cs="Calibri"/>
                <w:color w:val="FFFFFF"/>
                <w:sz w:val="20"/>
                <w:szCs w:val="20"/>
              </w:rPr>
              <w:t xml:space="preserve"> dan </w:t>
            </w:r>
            <w:proofErr w:type="spellStart"/>
            <w:r w:rsidRPr="00B32182">
              <w:rPr>
                <w:rFonts w:ascii="Century Gothic" w:hAnsi="Century Gothic" w:cs="Calibri"/>
                <w:color w:val="FFFFFF"/>
                <w:sz w:val="20"/>
                <w:szCs w:val="20"/>
              </w:rPr>
              <w:t>pertimbangkan</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tindakan</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apa</w:t>
            </w:r>
            <w:proofErr w:type="spellEnd"/>
            <w:r w:rsidRPr="00B32182">
              <w:rPr>
                <w:rFonts w:ascii="Century Gothic" w:hAnsi="Century Gothic" w:cs="Calibri"/>
                <w:color w:val="FFFFFF"/>
                <w:sz w:val="20"/>
                <w:szCs w:val="20"/>
              </w:rPr>
              <w:t xml:space="preserve"> pun </w:t>
            </w:r>
            <w:proofErr w:type="spellStart"/>
            <w:r w:rsidRPr="00B32182">
              <w:rPr>
                <w:rFonts w:ascii="Century Gothic" w:hAnsi="Century Gothic" w:cs="Calibri"/>
                <w:color w:val="FFFFFF"/>
                <w:sz w:val="20"/>
                <w:szCs w:val="20"/>
              </w:rPr>
              <w:t>untuk</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mengendalikan</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bahaya</w:t>
            </w:r>
            <w:proofErr w:type="spellEnd"/>
            <w:r w:rsidRPr="00B32182">
              <w:rPr>
                <w:rFonts w:ascii="Century Gothic" w:hAnsi="Century Gothic" w:cs="Calibri"/>
                <w:color w:val="FFFFFF"/>
                <w:sz w:val="20"/>
                <w:szCs w:val="20"/>
              </w:rPr>
              <w:t xml:space="preserve"> yang </w:t>
            </w:r>
            <w:proofErr w:type="spellStart"/>
            <w:r w:rsidRPr="00B32182">
              <w:rPr>
                <w:rFonts w:ascii="Century Gothic" w:hAnsi="Century Gothic" w:cs="Calibri"/>
                <w:color w:val="FFFFFF"/>
                <w:sz w:val="20"/>
                <w:szCs w:val="20"/>
              </w:rPr>
              <w:t>teridentifikasi</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setara</w:t>
            </w:r>
            <w:proofErr w:type="spellEnd"/>
            <w:r w:rsidRPr="00B32182">
              <w:rPr>
                <w:rFonts w:ascii="Century Gothic" w:hAnsi="Century Gothic" w:cs="Calibri"/>
                <w:color w:val="FFFFFF"/>
                <w:sz w:val="20"/>
                <w:szCs w:val="20"/>
              </w:rPr>
              <w:t xml:space="preserve"> </w:t>
            </w:r>
            <w:proofErr w:type="spellStart"/>
            <w:r w:rsidRPr="00B32182">
              <w:rPr>
                <w:rFonts w:ascii="Century Gothic" w:hAnsi="Century Gothic" w:cs="Calibri"/>
                <w:color w:val="FFFFFF"/>
                <w:sz w:val="20"/>
                <w:szCs w:val="20"/>
              </w:rPr>
              <w:t>dengan</w:t>
            </w:r>
            <w:proofErr w:type="spellEnd"/>
            <w:r w:rsidRPr="00B32182">
              <w:rPr>
                <w:rFonts w:ascii="Century Gothic" w:hAnsi="Century Gothic" w:cs="Calibri"/>
                <w:color w:val="FFFFFF"/>
                <w:sz w:val="20"/>
                <w:szCs w:val="20"/>
              </w:rPr>
              <w:t xml:space="preserve"> Codex Alimentarius Langkah 6, </w:t>
            </w:r>
            <w:proofErr w:type="spellStart"/>
            <w:r w:rsidRPr="00B32182">
              <w:rPr>
                <w:rFonts w:ascii="Century Gothic" w:hAnsi="Century Gothic" w:cs="Calibri"/>
                <w:color w:val="FFFFFF"/>
                <w:sz w:val="20"/>
                <w:szCs w:val="20"/>
              </w:rPr>
              <w:t>Prinsip</w:t>
            </w:r>
            <w:proofErr w:type="spellEnd"/>
            <w:r w:rsidRPr="00B32182">
              <w:rPr>
                <w:rFonts w:ascii="Century Gothic" w:hAnsi="Century Gothic" w:cs="Calibri"/>
                <w:color w:val="FFFFFF"/>
                <w:sz w:val="20"/>
                <w:szCs w:val="20"/>
              </w:rPr>
              <w:t xml:space="preserve"> 1)</w:t>
            </w:r>
          </w:p>
        </w:tc>
      </w:tr>
      <w:tr w:rsidR="005B0C3D" w:rsidRPr="00D070E5" w14:paraId="215FA97C" w14:textId="77777777" w:rsidTr="00173810">
        <w:trPr>
          <w:trHeight w:val="397"/>
        </w:trPr>
        <w:tc>
          <w:tcPr>
            <w:tcW w:w="1556" w:type="dxa"/>
            <w:gridSpan w:val="2"/>
            <w:shd w:val="clear" w:color="auto" w:fill="D9D9D9" w:themeFill="background1" w:themeFillShade="D9"/>
            <w:tcMar>
              <w:top w:w="0" w:type="dxa"/>
              <w:bottom w:w="0" w:type="dxa"/>
            </w:tcMar>
          </w:tcPr>
          <w:p w14:paraId="7E5CED6B" w14:textId="2C3C4587"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4E0D22AC" w14:textId="13B6290E"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68F8039D" w14:textId="2E4C7C0A"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0DAF83CB" w14:textId="63504538"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7B6799B8" w14:textId="77777777" w:rsidTr="00927A08">
        <w:trPr>
          <w:trHeight w:val="397"/>
        </w:trPr>
        <w:tc>
          <w:tcPr>
            <w:tcW w:w="1556" w:type="dxa"/>
            <w:gridSpan w:val="2"/>
            <w:shd w:val="clear" w:color="auto" w:fill="D6E9B2"/>
            <w:tcMar>
              <w:top w:w="0" w:type="dxa"/>
              <w:bottom w:w="0" w:type="dxa"/>
            </w:tcMar>
          </w:tcPr>
          <w:p w14:paraId="29CD74B1"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0534536D" w14:textId="642D7C95" w:rsidR="005B0C3D" w:rsidRPr="008249F6" w:rsidRDefault="008249F6" w:rsidP="005B0C3D">
            <w:pPr>
              <w:pStyle w:val="para"/>
              <w:rPr>
                <w:rFonts w:ascii="Century Gothic" w:hAnsi="Century Gothic"/>
                <w:sz w:val="20"/>
                <w:szCs w:val="20"/>
              </w:rPr>
            </w:pPr>
            <w:proofErr w:type="spellStart"/>
            <w:r w:rsidRPr="008249F6">
              <w:rPr>
                <w:rFonts w:ascii="Century Gothic" w:hAnsi="Century Gothic"/>
                <w:sz w:val="20"/>
                <w:szCs w:val="20"/>
              </w:rPr>
              <w:t>Analisis</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bahaya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harus</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dilakukan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untuk</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mengidentifikasi</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bahaya</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signifikan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yaitu</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bahaya</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kemungkinan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besar</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terjadi</w:t>
            </w:r>
            <w:proofErr w:type="spellEnd"/>
            <w:r w:rsidRPr="008249F6">
              <w:rPr>
                <w:rFonts w:ascii="Century Gothic" w:hAnsi="Century Gothic"/>
                <w:sz w:val="20"/>
                <w:szCs w:val="20"/>
              </w:rPr>
              <w:t xml:space="preserve"> pada </w:t>
            </w:r>
            <w:proofErr w:type="spellStart"/>
            <w:r w:rsidRPr="008249F6">
              <w:rPr>
                <w:rFonts w:ascii="Century Gothic" w:hAnsi="Century Gothic"/>
                <w:sz w:val="20"/>
                <w:szCs w:val="20"/>
              </w:rPr>
              <w:t>tingkat</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tidak</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dapat</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diterima</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perlu</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dicegah</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dihilangkan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atau</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dikurangi</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ke</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tingkat</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dapat</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diterima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Apabila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penghapusan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bahaya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tidak</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praktis</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pembenaran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tingkat</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bahaya</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bisa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diterima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dalam</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produk</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jadi</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harus</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ditentukan</w:t>
            </w:r>
            <w:proofErr w:type="spellEnd"/>
            <w:r w:rsidRPr="008249F6">
              <w:rPr>
                <w:rFonts w:ascii="Century Gothic" w:hAnsi="Century Gothic"/>
                <w:sz w:val="20"/>
                <w:szCs w:val="20"/>
              </w:rPr>
              <w:t xml:space="preserve"> dan </w:t>
            </w:r>
            <w:proofErr w:type="spellStart"/>
            <w:r w:rsidRPr="008249F6">
              <w:rPr>
                <w:rFonts w:ascii="Century Gothic" w:hAnsi="Century Gothic"/>
                <w:sz w:val="20"/>
                <w:szCs w:val="20"/>
              </w:rPr>
              <w:t>didokumentasikan</w:t>
            </w:r>
            <w:proofErr w:type="spellEnd"/>
            <w:r w:rsidRPr="008249F6">
              <w:rPr>
                <w:rFonts w:ascii="Century Gothic" w:hAnsi="Century Gothic"/>
                <w:sz w:val="20"/>
                <w:szCs w:val="20"/>
              </w:rPr>
              <w:t>.</w:t>
            </w:r>
          </w:p>
        </w:tc>
        <w:tc>
          <w:tcPr>
            <w:tcW w:w="1275" w:type="dxa"/>
            <w:tcBorders>
              <w:right w:val="single" w:sz="4" w:space="0" w:color="auto"/>
            </w:tcBorders>
            <w:shd w:val="clear" w:color="auto" w:fill="auto"/>
          </w:tcPr>
          <w:p w14:paraId="43713FE2"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6AAC9F49"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p>
        </w:tc>
      </w:tr>
      <w:tr w:rsidR="005B0C3D" w:rsidRPr="00D070E5" w14:paraId="45C6D2F1" w14:textId="77777777" w:rsidTr="00927A08">
        <w:trPr>
          <w:trHeight w:val="397"/>
        </w:trPr>
        <w:tc>
          <w:tcPr>
            <w:tcW w:w="1556" w:type="dxa"/>
            <w:gridSpan w:val="2"/>
            <w:shd w:val="clear" w:color="auto" w:fill="D6E9B2"/>
            <w:tcMar>
              <w:top w:w="0" w:type="dxa"/>
              <w:bottom w:w="0" w:type="dxa"/>
            </w:tcMar>
          </w:tcPr>
          <w:p w14:paraId="50811EC1"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178FA543" w:rsidR="005B0C3D" w:rsidRPr="000D0F0C" w:rsidRDefault="008249F6" w:rsidP="005B0C3D">
            <w:pPr>
              <w:pStyle w:val="para"/>
              <w:rPr>
                <w:rFonts w:ascii="Century Gothic" w:hAnsi="Century Gothic"/>
                <w:sz w:val="20"/>
                <w:szCs w:val="20"/>
              </w:rPr>
            </w:pPr>
            <w:r w:rsidRPr="008249F6">
              <w:rPr>
                <w:rFonts w:ascii="Century Gothic" w:hAnsi="Century Gothic"/>
                <w:sz w:val="20"/>
                <w:szCs w:val="20"/>
              </w:rPr>
              <w:t>Langkah-</w:t>
            </w:r>
            <w:proofErr w:type="spellStart"/>
            <w:r w:rsidRPr="008249F6">
              <w:rPr>
                <w:rFonts w:ascii="Century Gothic" w:hAnsi="Century Gothic"/>
                <w:sz w:val="20"/>
                <w:szCs w:val="20"/>
              </w:rPr>
              <w:t>langkah</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pengendalian</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diperlukan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untuk</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mencegah</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atau</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menghilangkan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bahaya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keamanan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pangan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atau</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lastRenderedPageBreak/>
              <w:t>menguranginya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ke</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tingkat</w:t>
            </w:r>
            <w:proofErr w:type="spellEnd"/>
            <w:r w:rsidRPr="008249F6">
              <w:rPr>
                <w:rFonts w:ascii="Century Gothic" w:hAnsi="Century Gothic"/>
                <w:sz w:val="20"/>
                <w:szCs w:val="20"/>
              </w:rPr>
              <w:t xml:space="preserve"> yang </w:t>
            </w:r>
            <w:proofErr w:type="spellStart"/>
            <w:r w:rsidRPr="008249F6">
              <w:rPr>
                <w:rFonts w:ascii="Century Gothic" w:hAnsi="Century Gothic"/>
                <w:sz w:val="20"/>
                <w:szCs w:val="20"/>
              </w:rPr>
              <w:t>dapat</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diterima</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harus</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dipertimbangkan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Pertimbangan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dapat</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diberikan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untuk</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menggunakan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lebih</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dari</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satu</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tindakan</w:t>
            </w:r>
            <w:proofErr w:type="spellEnd"/>
            <w:r w:rsidRPr="008249F6">
              <w:rPr>
                <w:rFonts w:ascii="Century Gothic" w:hAnsi="Century Gothic"/>
                <w:sz w:val="20"/>
                <w:szCs w:val="20"/>
              </w:rPr>
              <w:t xml:space="preserve"> </w:t>
            </w:r>
            <w:proofErr w:type="spellStart"/>
            <w:r w:rsidRPr="008249F6">
              <w:rPr>
                <w:rFonts w:ascii="Century Gothic" w:hAnsi="Century Gothic"/>
                <w:sz w:val="20"/>
                <w:szCs w:val="20"/>
              </w:rPr>
              <w:t>pengendalian</w:t>
            </w:r>
            <w:proofErr w:type="spellEnd"/>
            <w:r w:rsidRPr="008249F6">
              <w:rPr>
                <w:rFonts w:ascii="Century Gothic" w:hAnsi="Century Gothic"/>
                <w:sz w:val="20"/>
                <w:szCs w:val="20"/>
              </w:rPr>
              <w:t>.</w:t>
            </w:r>
          </w:p>
        </w:tc>
        <w:tc>
          <w:tcPr>
            <w:tcW w:w="1275" w:type="dxa"/>
            <w:tcBorders>
              <w:right w:val="single" w:sz="4" w:space="0" w:color="auto"/>
            </w:tcBorders>
            <w:shd w:val="clear" w:color="auto" w:fill="auto"/>
          </w:tcPr>
          <w:p w14:paraId="18A96FBA"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72FF495" w14:textId="77777777" w:rsidR="005B0C3D" w:rsidRPr="00D070E5" w:rsidRDefault="005B0C3D" w:rsidP="005B0C3D">
            <w:pPr>
              <w:spacing w:before="120" w:after="120" w:line="240" w:lineRule="auto"/>
              <w:rPr>
                <w:rFonts w:ascii="Century Gothic" w:hAnsi="Century Gothic" w:cs="Calibri"/>
                <w:b/>
                <w:color w:val="FFFFFF"/>
                <w:sz w:val="20"/>
                <w:szCs w:val="20"/>
                <w:lang w:val="en-US"/>
              </w:rPr>
            </w:pPr>
          </w:p>
        </w:tc>
      </w:tr>
      <w:tr w:rsidR="005B0C3D" w:rsidRPr="00C11A63" w14:paraId="6161283A" w14:textId="77777777" w:rsidTr="00927A08">
        <w:trPr>
          <w:trHeight w:val="397"/>
        </w:trPr>
        <w:tc>
          <w:tcPr>
            <w:tcW w:w="1556" w:type="dxa"/>
            <w:gridSpan w:val="2"/>
            <w:shd w:val="clear" w:color="auto" w:fill="92D050"/>
            <w:tcMar>
              <w:top w:w="0" w:type="dxa"/>
              <w:bottom w:w="0" w:type="dxa"/>
            </w:tcMar>
          </w:tcPr>
          <w:p w14:paraId="77974715"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014B1900" w:rsidR="005B0C3D" w:rsidRPr="00024F71" w:rsidRDefault="00024F71" w:rsidP="005B0C3D">
            <w:pPr>
              <w:spacing w:before="120" w:after="120" w:line="240" w:lineRule="auto"/>
              <w:rPr>
                <w:rFonts w:ascii="Century Gothic" w:hAnsi="Century Gothic" w:cs="Calibri"/>
                <w:color w:val="FFFFFF"/>
                <w:sz w:val="20"/>
                <w:szCs w:val="20"/>
                <w:lang w:val="nl-NL"/>
              </w:rPr>
            </w:pPr>
            <w:proofErr w:type="spellStart"/>
            <w:r w:rsidRPr="00024F71">
              <w:rPr>
                <w:rFonts w:ascii="Century Gothic" w:hAnsi="Century Gothic" w:cs="Calibri"/>
                <w:color w:val="FFFFFF"/>
                <w:sz w:val="20"/>
                <w:szCs w:val="20"/>
                <w:lang w:val="nl-NL"/>
              </w:rPr>
              <w:t>Menentukan</w:t>
            </w:r>
            <w:proofErr w:type="spellEnd"/>
            <w:r w:rsidRPr="00024F71">
              <w:rPr>
                <w:rFonts w:ascii="Century Gothic" w:hAnsi="Century Gothic" w:cs="Calibri"/>
                <w:color w:val="FFFFFF"/>
                <w:sz w:val="20"/>
                <w:szCs w:val="20"/>
                <w:lang w:val="nl-NL"/>
              </w:rPr>
              <w:t xml:space="preserve"> </w:t>
            </w:r>
            <w:proofErr w:type="spellStart"/>
            <w:r w:rsidRPr="00024F71">
              <w:rPr>
                <w:rFonts w:ascii="Century Gothic" w:hAnsi="Century Gothic" w:cs="Calibri"/>
                <w:color w:val="FFFFFF"/>
                <w:sz w:val="20"/>
                <w:szCs w:val="20"/>
                <w:lang w:val="nl-NL"/>
              </w:rPr>
              <w:t>titik</w:t>
            </w:r>
            <w:proofErr w:type="spellEnd"/>
            <w:r w:rsidRPr="00024F71">
              <w:rPr>
                <w:rFonts w:ascii="Century Gothic" w:hAnsi="Century Gothic" w:cs="Calibri"/>
                <w:color w:val="FFFFFF"/>
                <w:sz w:val="20"/>
                <w:szCs w:val="20"/>
                <w:lang w:val="nl-NL"/>
              </w:rPr>
              <w:t xml:space="preserve"> </w:t>
            </w:r>
            <w:proofErr w:type="spellStart"/>
            <w:r w:rsidRPr="00024F71">
              <w:rPr>
                <w:rFonts w:ascii="Century Gothic" w:hAnsi="Century Gothic" w:cs="Calibri"/>
                <w:color w:val="FFFFFF"/>
                <w:sz w:val="20"/>
                <w:szCs w:val="20"/>
                <w:lang w:val="nl-NL"/>
              </w:rPr>
              <w:t>kontrol</w:t>
            </w:r>
            <w:proofErr w:type="spellEnd"/>
            <w:r w:rsidRPr="00024F71">
              <w:rPr>
                <w:rFonts w:ascii="Century Gothic" w:hAnsi="Century Gothic" w:cs="Calibri"/>
                <w:color w:val="FFFFFF"/>
                <w:sz w:val="20"/>
                <w:szCs w:val="20"/>
                <w:lang w:val="nl-NL"/>
              </w:rPr>
              <w:t xml:space="preserve"> </w:t>
            </w:r>
            <w:proofErr w:type="spellStart"/>
            <w:r w:rsidRPr="00024F71">
              <w:rPr>
                <w:rFonts w:ascii="Century Gothic" w:hAnsi="Century Gothic" w:cs="Calibri"/>
                <w:color w:val="FFFFFF"/>
                <w:sz w:val="20"/>
                <w:szCs w:val="20"/>
                <w:lang w:val="nl-NL"/>
              </w:rPr>
              <w:t>kritis</w:t>
            </w:r>
            <w:proofErr w:type="spellEnd"/>
            <w:r w:rsidRPr="00024F71">
              <w:rPr>
                <w:rFonts w:ascii="Century Gothic" w:hAnsi="Century Gothic" w:cs="Calibri"/>
                <w:color w:val="FFFFFF"/>
                <w:sz w:val="20"/>
                <w:szCs w:val="20"/>
                <w:lang w:val="nl-NL"/>
              </w:rPr>
              <w:t xml:space="preserve"> (CCP) (</w:t>
            </w:r>
            <w:proofErr w:type="spellStart"/>
            <w:r w:rsidRPr="00024F71">
              <w:rPr>
                <w:rFonts w:ascii="Century Gothic" w:hAnsi="Century Gothic" w:cs="Calibri"/>
                <w:color w:val="FFFFFF"/>
                <w:sz w:val="20"/>
                <w:szCs w:val="20"/>
                <w:lang w:val="nl-NL"/>
              </w:rPr>
              <w:t>setara</w:t>
            </w:r>
            <w:proofErr w:type="spellEnd"/>
            <w:r w:rsidRPr="00024F71">
              <w:rPr>
                <w:rFonts w:ascii="Century Gothic" w:hAnsi="Century Gothic" w:cs="Calibri"/>
                <w:color w:val="FFFFFF"/>
                <w:sz w:val="20"/>
                <w:szCs w:val="20"/>
                <w:lang w:val="nl-NL"/>
              </w:rPr>
              <w:t xml:space="preserve"> </w:t>
            </w:r>
            <w:proofErr w:type="spellStart"/>
            <w:r w:rsidRPr="00024F71">
              <w:rPr>
                <w:rFonts w:ascii="Century Gothic" w:hAnsi="Century Gothic" w:cs="Calibri"/>
                <w:color w:val="FFFFFF"/>
                <w:sz w:val="20"/>
                <w:szCs w:val="20"/>
                <w:lang w:val="nl-NL"/>
              </w:rPr>
              <w:t>dengan</w:t>
            </w:r>
            <w:proofErr w:type="spellEnd"/>
            <w:r w:rsidRPr="00024F71">
              <w:rPr>
                <w:rFonts w:ascii="Century Gothic" w:hAnsi="Century Gothic" w:cs="Calibri"/>
                <w:color w:val="FFFFFF"/>
                <w:sz w:val="20"/>
                <w:szCs w:val="20"/>
                <w:lang w:val="nl-NL"/>
              </w:rPr>
              <w:t xml:space="preserve"> Codex Alimentarius </w:t>
            </w:r>
            <w:proofErr w:type="spellStart"/>
            <w:r w:rsidRPr="00024F71">
              <w:rPr>
                <w:rFonts w:ascii="Century Gothic" w:hAnsi="Century Gothic" w:cs="Calibri"/>
                <w:color w:val="FFFFFF"/>
                <w:sz w:val="20"/>
                <w:szCs w:val="20"/>
                <w:lang w:val="nl-NL"/>
              </w:rPr>
              <w:t>Langkah</w:t>
            </w:r>
            <w:proofErr w:type="spellEnd"/>
            <w:r w:rsidRPr="00024F71">
              <w:rPr>
                <w:rFonts w:ascii="Century Gothic" w:hAnsi="Century Gothic" w:cs="Calibri"/>
                <w:color w:val="FFFFFF"/>
                <w:sz w:val="20"/>
                <w:szCs w:val="20"/>
                <w:lang w:val="nl-NL"/>
              </w:rPr>
              <w:t xml:space="preserve"> 7, </w:t>
            </w:r>
            <w:proofErr w:type="spellStart"/>
            <w:r w:rsidRPr="00024F71">
              <w:rPr>
                <w:rFonts w:ascii="Century Gothic" w:hAnsi="Century Gothic" w:cs="Calibri"/>
                <w:color w:val="FFFFFF"/>
                <w:sz w:val="20"/>
                <w:szCs w:val="20"/>
                <w:lang w:val="nl-NL"/>
              </w:rPr>
              <w:t>Prinsip</w:t>
            </w:r>
            <w:proofErr w:type="spellEnd"/>
            <w:r w:rsidRPr="00024F71">
              <w:rPr>
                <w:rFonts w:ascii="Century Gothic" w:hAnsi="Century Gothic" w:cs="Calibri"/>
                <w:color w:val="FFFFFF"/>
                <w:sz w:val="20"/>
                <w:szCs w:val="20"/>
                <w:lang w:val="nl-NL"/>
              </w:rPr>
              <w:t xml:space="preserve"> 2)</w:t>
            </w:r>
          </w:p>
        </w:tc>
      </w:tr>
      <w:tr w:rsidR="005B0C3D" w:rsidRPr="00D070E5" w14:paraId="5E963199" w14:textId="77777777" w:rsidTr="00173810">
        <w:trPr>
          <w:trHeight w:val="397"/>
        </w:trPr>
        <w:tc>
          <w:tcPr>
            <w:tcW w:w="1556" w:type="dxa"/>
            <w:gridSpan w:val="2"/>
            <w:shd w:val="clear" w:color="auto" w:fill="D9D9D9" w:themeFill="background1" w:themeFillShade="D9"/>
            <w:tcMar>
              <w:top w:w="0" w:type="dxa"/>
              <w:bottom w:w="0" w:type="dxa"/>
            </w:tcMar>
          </w:tcPr>
          <w:p w14:paraId="675131B4" w14:textId="7C859EB5"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30ECBCA1" w14:textId="37E87108"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050D3818" w14:textId="522246C7"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672DAEC2" w14:textId="54A890E7"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45189269" w14:textId="77777777" w:rsidTr="00927A08">
        <w:trPr>
          <w:trHeight w:val="397"/>
        </w:trPr>
        <w:tc>
          <w:tcPr>
            <w:tcW w:w="1556" w:type="dxa"/>
            <w:gridSpan w:val="2"/>
            <w:shd w:val="clear" w:color="auto" w:fill="D6E9B2"/>
            <w:tcMar>
              <w:top w:w="0" w:type="dxa"/>
              <w:bottom w:w="0" w:type="dxa"/>
            </w:tcMar>
          </w:tcPr>
          <w:p w14:paraId="42F9B4B7"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218AFB6B" w:rsidR="005B0C3D" w:rsidRPr="00024F71" w:rsidRDefault="00024F71" w:rsidP="005B0C3D">
            <w:pPr>
              <w:spacing w:before="120" w:after="120" w:line="240" w:lineRule="auto"/>
              <w:rPr>
                <w:rFonts w:ascii="Century Gothic" w:hAnsi="Century Gothic"/>
                <w:sz w:val="20"/>
                <w:szCs w:val="20"/>
              </w:rPr>
            </w:pPr>
            <w:proofErr w:type="spellStart"/>
            <w:r w:rsidRPr="00024F71">
              <w:rPr>
                <w:rFonts w:ascii="Century Gothic" w:hAnsi="Century Gothic"/>
                <w:sz w:val="20"/>
                <w:szCs w:val="20"/>
              </w:rPr>
              <w:t>Untuk</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setiap</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bahaya</w:t>
            </w:r>
            <w:proofErr w:type="spellEnd"/>
            <w:r w:rsidRPr="00024F71">
              <w:rPr>
                <w:rFonts w:ascii="Century Gothic" w:hAnsi="Century Gothic"/>
                <w:sz w:val="20"/>
                <w:szCs w:val="20"/>
              </w:rPr>
              <w:t xml:space="preserve"> yang </w:t>
            </w:r>
            <w:proofErr w:type="spellStart"/>
            <w:r w:rsidRPr="00024F71">
              <w:rPr>
                <w:rFonts w:ascii="Century Gothic" w:hAnsi="Century Gothic"/>
                <w:sz w:val="20"/>
                <w:szCs w:val="20"/>
              </w:rPr>
              <w:t>memerlukan</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pengendalian</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titik-titik</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pengendalian</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harus</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ditinjau</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ulang</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untuk</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mengidentifikasi</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bahaya-bahaya</w:t>
            </w:r>
            <w:proofErr w:type="spellEnd"/>
            <w:r w:rsidRPr="00024F71">
              <w:rPr>
                <w:rFonts w:ascii="Century Gothic" w:hAnsi="Century Gothic"/>
                <w:sz w:val="20"/>
                <w:szCs w:val="20"/>
              </w:rPr>
              <w:t xml:space="preserve"> yang </w:t>
            </w:r>
            <w:proofErr w:type="spellStart"/>
            <w:r w:rsidRPr="00024F71">
              <w:rPr>
                <w:rFonts w:ascii="Century Gothic" w:hAnsi="Century Gothic"/>
                <w:sz w:val="20"/>
                <w:szCs w:val="20"/>
              </w:rPr>
              <w:t>kritis</w:t>
            </w:r>
            <w:proofErr w:type="spellEnd"/>
            <w:r w:rsidRPr="00024F71">
              <w:rPr>
                <w:rFonts w:ascii="Century Gothic" w:hAnsi="Century Gothic"/>
                <w:sz w:val="20"/>
                <w:szCs w:val="20"/>
              </w:rPr>
              <w:t>.</w:t>
            </w:r>
          </w:p>
        </w:tc>
        <w:tc>
          <w:tcPr>
            <w:tcW w:w="1275" w:type="dxa"/>
            <w:tcBorders>
              <w:right w:val="single" w:sz="4" w:space="0" w:color="auto"/>
            </w:tcBorders>
            <w:shd w:val="clear" w:color="auto" w:fill="auto"/>
          </w:tcPr>
          <w:p w14:paraId="2F7E188C"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5B0C3D" w:rsidRPr="00D070E5" w:rsidRDefault="005B0C3D" w:rsidP="005B0C3D">
            <w:pPr>
              <w:spacing w:before="120" w:after="120" w:line="240" w:lineRule="auto"/>
              <w:rPr>
                <w:rFonts w:ascii="Century Gothic" w:hAnsi="Century Gothic" w:cs="Calibri"/>
                <w:b/>
                <w:sz w:val="20"/>
                <w:szCs w:val="20"/>
                <w:lang w:val="en-US"/>
              </w:rPr>
            </w:pPr>
          </w:p>
        </w:tc>
      </w:tr>
      <w:tr w:rsidR="005B0C3D" w:rsidRPr="00D070E5" w14:paraId="78DE572E" w14:textId="77777777" w:rsidTr="00927A08">
        <w:trPr>
          <w:trHeight w:val="397"/>
        </w:trPr>
        <w:tc>
          <w:tcPr>
            <w:tcW w:w="1556" w:type="dxa"/>
            <w:gridSpan w:val="2"/>
            <w:shd w:val="clear" w:color="auto" w:fill="92D050"/>
            <w:tcMar>
              <w:top w:w="0" w:type="dxa"/>
              <w:bottom w:w="0" w:type="dxa"/>
            </w:tcMar>
          </w:tcPr>
          <w:p w14:paraId="5AB58DD0"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52CDD340" w:rsidR="005B0C3D" w:rsidRPr="00D070E5" w:rsidRDefault="00024F71" w:rsidP="005B0C3D">
            <w:pPr>
              <w:spacing w:before="120" w:after="120" w:line="240" w:lineRule="auto"/>
              <w:rPr>
                <w:rFonts w:ascii="Century Gothic" w:hAnsi="Century Gothic" w:cs="Calibri"/>
                <w:sz w:val="20"/>
                <w:szCs w:val="20"/>
                <w:lang w:val="en-US"/>
              </w:rPr>
            </w:pPr>
            <w:r>
              <w:rPr>
                <w:rFonts w:ascii="Century Gothic" w:hAnsi="Century Gothic" w:cs="Calibri"/>
                <w:color w:val="FFFFFF" w:themeColor="background1"/>
                <w:sz w:val="20"/>
                <w:szCs w:val="20"/>
              </w:rPr>
              <w:t xml:space="preserve"> </w:t>
            </w:r>
            <w:proofErr w:type="spellStart"/>
            <w:r w:rsidRPr="00024F71">
              <w:rPr>
                <w:rFonts w:ascii="Century Gothic" w:hAnsi="Century Gothic" w:cs="Calibri"/>
                <w:color w:val="FFFFFF" w:themeColor="background1"/>
                <w:sz w:val="20"/>
                <w:szCs w:val="20"/>
              </w:rPr>
              <w:t>Menetapkan</w:t>
            </w:r>
            <w:proofErr w:type="spellEnd"/>
            <w:r w:rsidRPr="00024F71">
              <w:rPr>
                <w:rFonts w:ascii="Century Gothic" w:hAnsi="Century Gothic" w:cs="Calibri"/>
                <w:color w:val="FFFFFF" w:themeColor="background1"/>
                <w:sz w:val="20"/>
                <w:szCs w:val="20"/>
              </w:rPr>
              <w:t xml:space="preserve"> batas </w:t>
            </w:r>
            <w:proofErr w:type="spellStart"/>
            <w:r w:rsidRPr="00024F71">
              <w:rPr>
                <w:rFonts w:ascii="Century Gothic" w:hAnsi="Century Gothic" w:cs="Calibri"/>
                <w:color w:val="FFFFFF" w:themeColor="background1"/>
                <w:sz w:val="20"/>
                <w:szCs w:val="20"/>
              </w:rPr>
              <w:t>kritis</w:t>
            </w:r>
            <w:proofErr w:type="spellEnd"/>
            <w:r w:rsidRPr="00024F71">
              <w:rPr>
                <w:rFonts w:ascii="Century Gothic" w:hAnsi="Century Gothic" w:cs="Calibri"/>
                <w:color w:val="FFFFFF" w:themeColor="background1"/>
                <w:sz w:val="20"/>
                <w:szCs w:val="20"/>
              </w:rPr>
              <w:t xml:space="preserve"> yang </w:t>
            </w:r>
            <w:proofErr w:type="spellStart"/>
            <w:r w:rsidRPr="00024F71">
              <w:rPr>
                <w:rFonts w:ascii="Century Gothic" w:hAnsi="Century Gothic" w:cs="Calibri"/>
                <w:color w:val="FFFFFF" w:themeColor="background1"/>
                <w:sz w:val="20"/>
                <w:szCs w:val="20"/>
              </w:rPr>
              <w:t>divalidasi</w:t>
            </w:r>
            <w:proofErr w:type="spellEnd"/>
            <w:r w:rsidRPr="00024F71">
              <w:rPr>
                <w:rFonts w:ascii="Century Gothic" w:hAnsi="Century Gothic" w:cs="Calibri"/>
                <w:color w:val="FFFFFF" w:themeColor="background1"/>
                <w:sz w:val="20"/>
                <w:szCs w:val="20"/>
              </w:rPr>
              <w:t xml:space="preserve"> </w:t>
            </w:r>
            <w:proofErr w:type="spellStart"/>
            <w:r w:rsidRPr="00024F71">
              <w:rPr>
                <w:rFonts w:ascii="Century Gothic" w:hAnsi="Century Gothic" w:cs="Calibri"/>
                <w:color w:val="FFFFFF" w:themeColor="background1"/>
                <w:sz w:val="20"/>
                <w:szCs w:val="20"/>
              </w:rPr>
              <w:t>untuk</w:t>
            </w:r>
            <w:proofErr w:type="spellEnd"/>
            <w:r w:rsidRPr="00024F71">
              <w:rPr>
                <w:rFonts w:ascii="Century Gothic" w:hAnsi="Century Gothic" w:cs="Calibri"/>
                <w:color w:val="FFFFFF" w:themeColor="background1"/>
                <w:sz w:val="20"/>
                <w:szCs w:val="20"/>
              </w:rPr>
              <w:t xml:space="preserve"> </w:t>
            </w:r>
            <w:proofErr w:type="spellStart"/>
            <w:r w:rsidRPr="00024F71">
              <w:rPr>
                <w:rFonts w:ascii="Century Gothic" w:hAnsi="Century Gothic" w:cs="Calibri"/>
                <w:color w:val="FFFFFF" w:themeColor="background1"/>
                <w:sz w:val="20"/>
                <w:szCs w:val="20"/>
              </w:rPr>
              <w:t>setiap</w:t>
            </w:r>
            <w:proofErr w:type="spellEnd"/>
            <w:r w:rsidRPr="00024F71">
              <w:rPr>
                <w:rFonts w:ascii="Century Gothic" w:hAnsi="Century Gothic" w:cs="Calibri"/>
                <w:color w:val="FFFFFF" w:themeColor="background1"/>
                <w:sz w:val="20"/>
                <w:szCs w:val="20"/>
              </w:rPr>
              <w:t xml:space="preserve"> CCP (</w:t>
            </w:r>
            <w:proofErr w:type="spellStart"/>
            <w:r w:rsidRPr="00024F71">
              <w:rPr>
                <w:rFonts w:ascii="Century Gothic" w:hAnsi="Century Gothic" w:cs="Calibri"/>
                <w:color w:val="FFFFFF" w:themeColor="background1"/>
                <w:sz w:val="20"/>
                <w:szCs w:val="20"/>
              </w:rPr>
              <w:t>setara</w:t>
            </w:r>
            <w:proofErr w:type="spellEnd"/>
            <w:r w:rsidRPr="00024F71">
              <w:rPr>
                <w:rFonts w:ascii="Century Gothic" w:hAnsi="Century Gothic" w:cs="Calibri"/>
                <w:color w:val="FFFFFF" w:themeColor="background1"/>
                <w:sz w:val="20"/>
                <w:szCs w:val="20"/>
              </w:rPr>
              <w:t xml:space="preserve"> </w:t>
            </w:r>
            <w:proofErr w:type="spellStart"/>
            <w:r w:rsidRPr="00024F71">
              <w:rPr>
                <w:rFonts w:ascii="Century Gothic" w:hAnsi="Century Gothic" w:cs="Calibri"/>
                <w:color w:val="FFFFFF" w:themeColor="background1"/>
                <w:sz w:val="20"/>
                <w:szCs w:val="20"/>
              </w:rPr>
              <w:t>dengan</w:t>
            </w:r>
            <w:proofErr w:type="spellEnd"/>
            <w:r w:rsidRPr="00024F71">
              <w:rPr>
                <w:rFonts w:ascii="Century Gothic" w:hAnsi="Century Gothic" w:cs="Calibri"/>
                <w:color w:val="FFFFFF" w:themeColor="background1"/>
                <w:sz w:val="20"/>
                <w:szCs w:val="20"/>
              </w:rPr>
              <w:t xml:space="preserve"> Codex Alimentarius Langkah 8, </w:t>
            </w:r>
            <w:proofErr w:type="spellStart"/>
            <w:r w:rsidRPr="00024F71">
              <w:rPr>
                <w:rFonts w:ascii="Century Gothic" w:hAnsi="Century Gothic" w:cs="Calibri"/>
                <w:color w:val="FFFFFF" w:themeColor="background1"/>
                <w:sz w:val="20"/>
                <w:szCs w:val="20"/>
              </w:rPr>
              <w:t>Prinsip</w:t>
            </w:r>
            <w:proofErr w:type="spellEnd"/>
            <w:r w:rsidRPr="00024F71">
              <w:rPr>
                <w:rFonts w:ascii="Century Gothic" w:hAnsi="Century Gothic" w:cs="Calibri"/>
                <w:color w:val="FFFFFF" w:themeColor="background1"/>
                <w:sz w:val="20"/>
                <w:szCs w:val="20"/>
              </w:rPr>
              <w:t xml:space="preserve"> 3)</w:t>
            </w:r>
          </w:p>
        </w:tc>
      </w:tr>
      <w:tr w:rsidR="005B0C3D" w:rsidRPr="00D070E5" w14:paraId="0C36A1C2" w14:textId="77777777" w:rsidTr="00173810">
        <w:trPr>
          <w:trHeight w:val="397"/>
        </w:trPr>
        <w:tc>
          <w:tcPr>
            <w:tcW w:w="1556" w:type="dxa"/>
            <w:gridSpan w:val="2"/>
            <w:shd w:val="clear" w:color="auto" w:fill="D9D9D9" w:themeFill="background1" w:themeFillShade="D9"/>
            <w:tcMar>
              <w:top w:w="0" w:type="dxa"/>
              <w:bottom w:w="0" w:type="dxa"/>
            </w:tcMar>
          </w:tcPr>
          <w:p w14:paraId="04C3774E" w14:textId="6270E794"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59C48BA1" w14:textId="2D75F82A"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642D8457" w14:textId="1829D18D"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413AEA2D" w14:textId="47614FC7"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192EDC94" w14:textId="77777777" w:rsidTr="00927A08">
        <w:trPr>
          <w:trHeight w:val="397"/>
        </w:trPr>
        <w:tc>
          <w:tcPr>
            <w:tcW w:w="1556" w:type="dxa"/>
            <w:gridSpan w:val="2"/>
            <w:shd w:val="clear" w:color="auto" w:fill="D6E9B2"/>
            <w:tcMar>
              <w:top w:w="0" w:type="dxa"/>
              <w:bottom w:w="0" w:type="dxa"/>
            </w:tcMar>
          </w:tcPr>
          <w:p w14:paraId="26E8480D"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0C667828" w14:textId="1233282B" w:rsidR="005B0C3D" w:rsidRPr="00024F71" w:rsidRDefault="00024F71" w:rsidP="005B0C3D">
            <w:pPr>
              <w:pStyle w:val="para"/>
              <w:rPr>
                <w:rFonts w:ascii="Century Gothic" w:hAnsi="Century Gothic"/>
                <w:sz w:val="20"/>
                <w:szCs w:val="20"/>
              </w:rPr>
            </w:pPr>
            <w:proofErr w:type="spellStart"/>
            <w:r w:rsidRPr="00024F71">
              <w:rPr>
                <w:rFonts w:ascii="Century Gothic" w:hAnsi="Century Gothic"/>
                <w:sz w:val="20"/>
                <w:szCs w:val="20"/>
              </w:rPr>
              <w:t>Untuk</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setiap</w:t>
            </w:r>
            <w:proofErr w:type="spellEnd"/>
            <w:r w:rsidRPr="00024F71">
              <w:rPr>
                <w:rFonts w:ascii="Century Gothic" w:hAnsi="Century Gothic"/>
                <w:sz w:val="20"/>
                <w:szCs w:val="20"/>
              </w:rPr>
              <w:t xml:space="preserve"> CCP, batas </w:t>
            </w:r>
            <w:proofErr w:type="spellStart"/>
            <w:r w:rsidRPr="00024F71">
              <w:rPr>
                <w:rFonts w:ascii="Century Gothic" w:hAnsi="Century Gothic"/>
                <w:sz w:val="20"/>
                <w:szCs w:val="20"/>
              </w:rPr>
              <w:t>kritis</w:t>
            </w:r>
            <w:proofErr w:type="spellEnd"/>
            <w:r w:rsidRPr="00024F71">
              <w:rPr>
                <w:rFonts w:ascii="Century Gothic" w:hAnsi="Century Gothic"/>
                <w:sz w:val="20"/>
                <w:szCs w:val="20"/>
              </w:rPr>
              <w:t xml:space="preserve"> yang </w:t>
            </w:r>
            <w:proofErr w:type="spellStart"/>
            <w:r w:rsidRPr="00024F71">
              <w:rPr>
                <w:rFonts w:ascii="Century Gothic" w:hAnsi="Century Gothic"/>
                <w:sz w:val="20"/>
                <w:szCs w:val="20"/>
              </w:rPr>
              <w:t>sesuai</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harus</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ditetapkan</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untuk</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mengidentifikasi</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dengan</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jelas</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apakah</w:t>
            </w:r>
            <w:proofErr w:type="spellEnd"/>
            <w:r w:rsidRPr="00024F71">
              <w:rPr>
                <w:rFonts w:ascii="Century Gothic" w:hAnsi="Century Gothic"/>
                <w:sz w:val="20"/>
                <w:szCs w:val="20"/>
              </w:rPr>
              <w:t xml:space="preserve"> proses </w:t>
            </w:r>
            <w:proofErr w:type="spellStart"/>
            <w:r w:rsidRPr="00024F71">
              <w:rPr>
                <w:rFonts w:ascii="Century Gothic" w:hAnsi="Century Gothic"/>
                <w:sz w:val="20"/>
                <w:szCs w:val="20"/>
              </w:rPr>
              <w:t>tersebut</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berada</w:t>
            </w:r>
            <w:proofErr w:type="spellEnd"/>
            <w:r w:rsidRPr="00024F71">
              <w:rPr>
                <w:rFonts w:ascii="Century Gothic" w:hAnsi="Century Gothic"/>
                <w:sz w:val="20"/>
                <w:szCs w:val="20"/>
              </w:rPr>
              <w:t xml:space="preserve"> di </w:t>
            </w:r>
            <w:proofErr w:type="spellStart"/>
            <w:r w:rsidRPr="00024F71">
              <w:rPr>
                <w:rFonts w:ascii="Century Gothic" w:hAnsi="Century Gothic"/>
                <w:sz w:val="20"/>
                <w:szCs w:val="20"/>
              </w:rPr>
              <w:t>dalam</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atau</w:t>
            </w:r>
            <w:proofErr w:type="spellEnd"/>
            <w:r w:rsidRPr="00024F71">
              <w:rPr>
                <w:rFonts w:ascii="Century Gothic" w:hAnsi="Century Gothic"/>
                <w:sz w:val="20"/>
                <w:szCs w:val="20"/>
              </w:rPr>
              <w:t xml:space="preserve"> di </w:t>
            </w:r>
            <w:proofErr w:type="spellStart"/>
            <w:r w:rsidRPr="00024F71">
              <w:rPr>
                <w:rFonts w:ascii="Century Gothic" w:hAnsi="Century Gothic"/>
                <w:sz w:val="20"/>
                <w:szCs w:val="20"/>
              </w:rPr>
              <w:t>luar</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kendali</w:t>
            </w:r>
            <w:proofErr w:type="spellEnd"/>
            <w:r w:rsidRPr="00024F71">
              <w:rPr>
                <w:rFonts w:ascii="Century Gothic" w:hAnsi="Century Gothic"/>
                <w:sz w:val="20"/>
                <w:szCs w:val="20"/>
              </w:rPr>
              <w:t>.</w:t>
            </w:r>
          </w:p>
        </w:tc>
        <w:tc>
          <w:tcPr>
            <w:tcW w:w="1275" w:type="dxa"/>
            <w:tcBorders>
              <w:right w:val="single" w:sz="4" w:space="0" w:color="auto"/>
            </w:tcBorders>
            <w:shd w:val="clear" w:color="auto" w:fill="auto"/>
          </w:tcPr>
          <w:p w14:paraId="521C58FE"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5B0C3D" w:rsidRPr="00D070E5" w:rsidRDefault="005B0C3D" w:rsidP="005B0C3D">
            <w:pPr>
              <w:spacing w:before="120" w:after="120" w:line="240" w:lineRule="auto"/>
              <w:rPr>
                <w:rFonts w:ascii="Century Gothic" w:hAnsi="Century Gothic" w:cs="Calibri"/>
                <w:b/>
                <w:sz w:val="20"/>
                <w:szCs w:val="20"/>
                <w:lang w:val="en-US"/>
              </w:rPr>
            </w:pPr>
          </w:p>
        </w:tc>
      </w:tr>
      <w:tr w:rsidR="005B0C3D" w:rsidRPr="00D070E5" w14:paraId="4857F631" w14:textId="77777777" w:rsidTr="00927A08">
        <w:trPr>
          <w:trHeight w:val="397"/>
        </w:trPr>
        <w:tc>
          <w:tcPr>
            <w:tcW w:w="1556" w:type="dxa"/>
            <w:gridSpan w:val="2"/>
            <w:shd w:val="clear" w:color="auto" w:fill="D6E9B2"/>
            <w:tcMar>
              <w:top w:w="0" w:type="dxa"/>
              <w:bottom w:w="0" w:type="dxa"/>
            </w:tcMar>
          </w:tcPr>
          <w:p w14:paraId="35D0E632"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3C45404E" w:rsidR="005B0C3D" w:rsidRPr="00024F71" w:rsidRDefault="00024F71" w:rsidP="005B0C3D">
            <w:pPr>
              <w:pStyle w:val="para"/>
              <w:rPr>
                <w:rFonts w:ascii="Century Gothic" w:hAnsi="Century Gothic"/>
                <w:sz w:val="20"/>
                <w:szCs w:val="20"/>
              </w:rPr>
            </w:pPr>
            <w:r w:rsidRPr="00024F71">
              <w:rPr>
                <w:rFonts w:ascii="Century Gothic" w:hAnsi="Century Gothic"/>
                <w:sz w:val="20"/>
                <w:szCs w:val="20"/>
              </w:rPr>
              <w:t xml:space="preserve">Tim </w:t>
            </w:r>
            <w:proofErr w:type="spellStart"/>
            <w:r w:rsidRPr="00024F71">
              <w:rPr>
                <w:rFonts w:ascii="Century Gothic" w:hAnsi="Century Gothic"/>
                <w:sz w:val="20"/>
                <w:szCs w:val="20"/>
              </w:rPr>
              <w:t>keamanan</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pangan</w:t>
            </w:r>
            <w:proofErr w:type="spellEnd"/>
            <w:r w:rsidRPr="00024F71">
              <w:rPr>
                <w:rFonts w:ascii="Century Gothic" w:hAnsi="Century Gothic"/>
                <w:sz w:val="20"/>
                <w:szCs w:val="20"/>
              </w:rPr>
              <w:t xml:space="preserve"> HACCP </w:t>
            </w:r>
            <w:proofErr w:type="spellStart"/>
            <w:r w:rsidRPr="00024F71">
              <w:rPr>
                <w:rFonts w:ascii="Century Gothic" w:hAnsi="Century Gothic"/>
                <w:sz w:val="20"/>
                <w:szCs w:val="20"/>
              </w:rPr>
              <w:t>harus</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memvalidasi</w:t>
            </w:r>
            <w:proofErr w:type="spellEnd"/>
            <w:r w:rsidRPr="00024F71">
              <w:rPr>
                <w:rFonts w:ascii="Century Gothic" w:hAnsi="Century Gothic"/>
                <w:sz w:val="20"/>
                <w:szCs w:val="20"/>
              </w:rPr>
              <w:t xml:space="preserve"> </w:t>
            </w:r>
            <w:proofErr w:type="spellStart"/>
            <w:r w:rsidRPr="00024F71">
              <w:rPr>
                <w:rFonts w:ascii="Century Gothic" w:hAnsi="Century Gothic"/>
                <w:sz w:val="20"/>
                <w:szCs w:val="20"/>
              </w:rPr>
              <w:t>setiap</w:t>
            </w:r>
            <w:proofErr w:type="spellEnd"/>
            <w:r w:rsidRPr="00024F71">
              <w:rPr>
                <w:rFonts w:ascii="Century Gothic" w:hAnsi="Century Gothic"/>
                <w:sz w:val="20"/>
                <w:szCs w:val="20"/>
              </w:rPr>
              <w:t xml:space="preserve"> CCP, </w:t>
            </w:r>
            <w:proofErr w:type="spellStart"/>
            <w:r w:rsidRPr="00024F71">
              <w:rPr>
                <w:rFonts w:ascii="Century Gothic" w:hAnsi="Century Gothic"/>
                <w:sz w:val="20"/>
                <w:szCs w:val="20"/>
              </w:rPr>
              <w:t>termasuk</w:t>
            </w:r>
            <w:proofErr w:type="spellEnd"/>
            <w:r w:rsidRPr="00024F71">
              <w:rPr>
                <w:rFonts w:ascii="Century Gothic" w:hAnsi="Century Gothic"/>
                <w:sz w:val="20"/>
                <w:szCs w:val="20"/>
              </w:rPr>
              <w:t xml:space="preserve"> batas </w:t>
            </w:r>
            <w:proofErr w:type="spellStart"/>
            <w:r w:rsidRPr="00024F71">
              <w:rPr>
                <w:rFonts w:ascii="Century Gothic" w:hAnsi="Century Gothic"/>
                <w:sz w:val="20"/>
                <w:szCs w:val="20"/>
              </w:rPr>
              <w:t>kritis</w:t>
            </w:r>
            <w:proofErr w:type="spellEnd"/>
            <w:r w:rsidRPr="00024F71">
              <w:rPr>
                <w:rFonts w:ascii="Century Gothic" w:hAnsi="Century Gothic"/>
                <w:sz w:val="20"/>
                <w:szCs w:val="20"/>
              </w:rPr>
              <w:t>.</w:t>
            </w:r>
          </w:p>
        </w:tc>
        <w:tc>
          <w:tcPr>
            <w:tcW w:w="1275" w:type="dxa"/>
            <w:tcBorders>
              <w:right w:val="single" w:sz="4" w:space="0" w:color="auto"/>
            </w:tcBorders>
            <w:shd w:val="clear" w:color="auto" w:fill="auto"/>
          </w:tcPr>
          <w:p w14:paraId="07263626"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5B0C3D" w:rsidRPr="00D070E5" w:rsidRDefault="005B0C3D" w:rsidP="005B0C3D">
            <w:pPr>
              <w:spacing w:before="120" w:after="120" w:line="240" w:lineRule="auto"/>
              <w:rPr>
                <w:rFonts w:ascii="Century Gothic" w:hAnsi="Century Gothic" w:cs="Calibri"/>
                <w:b/>
                <w:sz w:val="20"/>
                <w:szCs w:val="20"/>
                <w:lang w:val="en-US"/>
              </w:rPr>
            </w:pPr>
          </w:p>
        </w:tc>
      </w:tr>
      <w:tr w:rsidR="005B0C3D" w:rsidRPr="00D070E5" w14:paraId="63CB1508" w14:textId="77777777" w:rsidTr="00927A08">
        <w:trPr>
          <w:trHeight w:val="397"/>
        </w:trPr>
        <w:tc>
          <w:tcPr>
            <w:tcW w:w="1556" w:type="dxa"/>
            <w:gridSpan w:val="2"/>
            <w:shd w:val="clear" w:color="auto" w:fill="92D050"/>
            <w:tcMar>
              <w:top w:w="0" w:type="dxa"/>
              <w:bottom w:w="0" w:type="dxa"/>
            </w:tcMar>
          </w:tcPr>
          <w:p w14:paraId="718C873F" w14:textId="77777777" w:rsidR="005B0C3D" w:rsidRPr="00D070E5" w:rsidRDefault="005B0C3D" w:rsidP="005B0C3D">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1C6DE675" w:rsidR="005B0C3D" w:rsidRPr="006860A4" w:rsidRDefault="006860A4" w:rsidP="005B0C3D">
            <w:pPr>
              <w:spacing w:before="120" w:after="120" w:line="240" w:lineRule="auto"/>
              <w:rPr>
                <w:rFonts w:ascii="Century Gothic" w:hAnsi="Century Gothic" w:cs="Calibri"/>
                <w:sz w:val="20"/>
                <w:szCs w:val="20"/>
              </w:rPr>
            </w:pPr>
            <w:proofErr w:type="spellStart"/>
            <w:r w:rsidRPr="006860A4">
              <w:rPr>
                <w:rFonts w:ascii="Century Gothic" w:hAnsi="Century Gothic" w:cs="Calibri"/>
                <w:color w:val="FFFFFF" w:themeColor="background1"/>
                <w:sz w:val="20"/>
                <w:szCs w:val="20"/>
              </w:rPr>
              <w:t>Menetapkan</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sistem</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pemantauan</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untuk</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setiap</w:t>
            </w:r>
            <w:proofErr w:type="spellEnd"/>
            <w:r w:rsidRPr="006860A4">
              <w:rPr>
                <w:rFonts w:ascii="Century Gothic" w:hAnsi="Century Gothic" w:cs="Calibri"/>
                <w:color w:val="FFFFFF" w:themeColor="background1"/>
                <w:sz w:val="20"/>
                <w:szCs w:val="20"/>
              </w:rPr>
              <w:t xml:space="preserve"> CCP (</w:t>
            </w:r>
            <w:proofErr w:type="spellStart"/>
            <w:r w:rsidRPr="006860A4">
              <w:rPr>
                <w:rFonts w:ascii="Century Gothic" w:hAnsi="Century Gothic" w:cs="Calibri"/>
                <w:color w:val="FFFFFF" w:themeColor="background1"/>
                <w:sz w:val="20"/>
                <w:szCs w:val="20"/>
              </w:rPr>
              <w:t>setara</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dengan</w:t>
            </w:r>
            <w:proofErr w:type="spellEnd"/>
            <w:r w:rsidRPr="006860A4">
              <w:rPr>
                <w:rFonts w:ascii="Century Gothic" w:hAnsi="Century Gothic" w:cs="Calibri"/>
                <w:color w:val="FFFFFF" w:themeColor="background1"/>
                <w:sz w:val="20"/>
                <w:szCs w:val="20"/>
              </w:rPr>
              <w:t xml:space="preserve"> Codex Alimentarius Langkah 9, </w:t>
            </w:r>
            <w:proofErr w:type="spellStart"/>
            <w:r w:rsidRPr="006860A4">
              <w:rPr>
                <w:rFonts w:ascii="Century Gothic" w:hAnsi="Century Gothic" w:cs="Calibri"/>
                <w:color w:val="FFFFFF" w:themeColor="background1"/>
                <w:sz w:val="20"/>
                <w:szCs w:val="20"/>
              </w:rPr>
              <w:t>Prinsip</w:t>
            </w:r>
            <w:proofErr w:type="spellEnd"/>
            <w:r w:rsidRPr="006860A4">
              <w:rPr>
                <w:rFonts w:ascii="Century Gothic" w:hAnsi="Century Gothic" w:cs="Calibri"/>
                <w:color w:val="FFFFFF" w:themeColor="background1"/>
                <w:sz w:val="20"/>
                <w:szCs w:val="20"/>
              </w:rPr>
              <w:t xml:space="preserve"> 4)</w:t>
            </w:r>
          </w:p>
        </w:tc>
      </w:tr>
      <w:tr w:rsidR="005B0C3D" w:rsidRPr="00D070E5" w14:paraId="5C771C5E" w14:textId="77777777" w:rsidTr="00173810">
        <w:trPr>
          <w:trHeight w:val="397"/>
        </w:trPr>
        <w:tc>
          <w:tcPr>
            <w:tcW w:w="1556" w:type="dxa"/>
            <w:gridSpan w:val="2"/>
            <w:shd w:val="clear" w:color="auto" w:fill="D9D9D9" w:themeFill="background1" w:themeFillShade="D9"/>
            <w:tcMar>
              <w:top w:w="0" w:type="dxa"/>
              <w:bottom w:w="0" w:type="dxa"/>
            </w:tcMar>
          </w:tcPr>
          <w:p w14:paraId="00F2D2D7" w14:textId="60B9AAE3"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7E8F2A0A" w14:textId="4BE5704A"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554CBAB8" w14:textId="0CDF38E8"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7BA3F83C" w14:textId="6A96D1ED" w:rsidR="005B0C3D" w:rsidRPr="00D070E5" w:rsidRDefault="005B0C3D" w:rsidP="005B0C3D">
            <w:pPr>
              <w:spacing w:before="120" w:after="120" w:line="240" w:lineRule="auto"/>
              <w:rPr>
                <w:rFonts w:ascii="Century Gothic" w:hAnsi="Century Gothic" w:cs="Calibri"/>
                <w:b/>
                <w:sz w:val="20"/>
                <w:szCs w:val="20"/>
                <w:lang w:val="en-US"/>
              </w:rPr>
            </w:pPr>
            <w:proofErr w:type="spellStart"/>
            <w:r w:rsidRPr="00A055DB">
              <w:rPr>
                <w:rFonts w:ascii="Century Gothic" w:hAnsi="Century Gothic" w:cs="Calibri"/>
                <w:b/>
                <w:color w:val="404040"/>
                <w:sz w:val="20"/>
                <w:szCs w:val="20"/>
              </w:rPr>
              <w:t>Komentar</w:t>
            </w:r>
            <w:proofErr w:type="spellEnd"/>
          </w:p>
        </w:tc>
      </w:tr>
      <w:tr w:rsidR="005B0C3D" w:rsidRPr="00D070E5" w14:paraId="6E0AB5BA" w14:textId="77777777" w:rsidTr="00927A08">
        <w:trPr>
          <w:trHeight w:val="397"/>
        </w:trPr>
        <w:tc>
          <w:tcPr>
            <w:tcW w:w="847" w:type="dxa"/>
            <w:shd w:val="clear" w:color="auto" w:fill="D6E9B2"/>
            <w:tcMar>
              <w:top w:w="0" w:type="dxa"/>
              <w:bottom w:w="0" w:type="dxa"/>
            </w:tcMar>
          </w:tcPr>
          <w:p w14:paraId="608824AD"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685" w:type="dxa"/>
            <w:shd w:val="clear" w:color="auto" w:fill="auto"/>
          </w:tcPr>
          <w:p w14:paraId="1BB645BE" w14:textId="0AD0F925" w:rsidR="005B0C3D" w:rsidRPr="006860A4" w:rsidRDefault="006860A4" w:rsidP="005B0C3D">
            <w:pPr>
              <w:pStyle w:val="para"/>
              <w:rPr>
                <w:rFonts w:ascii="Century Gothic" w:hAnsi="Century Gothic"/>
                <w:sz w:val="20"/>
                <w:szCs w:val="20"/>
              </w:rPr>
            </w:pPr>
            <w:proofErr w:type="spellStart"/>
            <w:r w:rsidRPr="006860A4">
              <w:rPr>
                <w:rFonts w:ascii="Century Gothic" w:hAnsi="Century Gothic"/>
                <w:sz w:val="20"/>
                <w:szCs w:val="20"/>
              </w:rPr>
              <w:t>Prosedur</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pemantauan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harus</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dibuat</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untuk</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setiap</w:t>
            </w:r>
            <w:proofErr w:type="spellEnd"/>
            <w:r w:rsidRPr="006860A4">
              <w:rPr>
                <w:rFonts w:ascii="Century Gothic" w:hAnsi="Century Gothic"/>
                <w:sz w:val="20"/>
                <w:szCs w:val="20"/>
              </w:rPr>
              <w:t xml:space="preserve"> CCP demi </w:t>
            </w:r>
            <w:proofErr w:type="spellStart"/>
            <w:r w:rsidRPr="006860A4">
              <w:rPr>
                <w:rFonts w:ascii="Century Gothic" w:hAnsi="Century Gothic"/>
                <w:sz w:val="20"/>
                <w:szCs w:val="20"/>
              </w:rPr>
              <w:t>memastikan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kepatuhan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terhadap</w:t>
            </w:r>
            <w:proofErr w:type="spellEnd"/>
            <w:r w:rsidRPr="006860A4">
              <w:rPr>
                <w:rFonts w:ascii="Century Gothic" w:hAnsi="Century Gothic"/>
                <w:sz w:val="20"/>
                <w:szCs w:val="20"/>
              </w:rPr>
              <w:t xml:space="preserve"> batas </w:t>
            </w:r>
            <w:proofErr w:type="spellStart"/>
            <w:r w:rsidRPr="006860A4">
              <w:rPr>
                <w:rFonts w:ascii="Century Gothic" w:hAnsi="Century Gothic"/>
                <w:sz w:val="20"/>
                <w:szCs w:val="20"/>
              </w:rPr>
              <w:t>kritis</w:t>
            </w:r>
            <w:proofErr w:type="spellEnd"/>
            <w:r w:rsidRPr="006860A4">
              <w:rPr>
                <w:rFonts w:ascii="Century Gothic" w:hAnsi="Century Gothic"/>
                <w:sz w:val="20"/>
                <w:szCs w:val="20"/>
              </w:rPr>
              <w:t>.</w:t>
            </w:r>
          </w:p>
        </w:tc>
        <w:tc>
          <w:tcPr>
            <w:tcW w:w="1275" w:type="dxa"/>
            <w:tcBorders>
              <w:right w:val="single" w:sz="4" w:space="0" w:color="auto"/>
            </w:tcBorders>
            <w:shd w:val="clear" w:color="auto" w:fill="auto"/>
          </w:tcPr>
          <w:p w14:paraId="3A9E5122" w14:textId="77777777" w:rsidR="005B0C3D" w:rsidRPr="00D070E5" w:rsidRDefault="005B0C3D" w:rsidP="005B0C3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69B4749" w14:textId="77777777" w:rsidR="005B0C3D" w:rsidRPr="00D070E5" w:rsidRDefault="005B0C3D" w:rsidP="005B0C3D">
            <w:pPr>
              <w:spacing w:before="120" w:after="120" w:line="240" w:lineRule="auto"/>
              <w:rPr>
                <w:rFonts w:ascii="Century Gothic" w:hAnsi="Century Gothic" w:cs="Calibri"/>
                <w:b/>
                <w:sz w:val="20"/>
                <w:szCs w:val="20"/>
                <w:lang w:val="en-US"/>
              </w:rPr>
            </w:pPr>
          </w:p>
        </w:tc>
      </w:tr>
      <w:tr w:rsidR="005B0C3D" w:rsidRPr="00D070E5" w14:paraId="34A19C41" w14:textId="77777777" w:rsidTr="00927A08">
        <w:trPr>
          <w:trHeight w:val="397"/>
        </w:trPr>
        <w:tc>
          <w:tcPr>
            <w:tcW w:w="1556" w:type="dxa"/>
            <w:gridSpan w:val="2"/>
            <w:shd w:val="clear" w:color="auto" w:fill="92D050"/>
            <w:tcMar>
              <w:top w:w="0" w:type="dxa"/>
              <w:bottom w:w="0" w:type="dxa"/>
            </w:tcMar>
          </w:tcPr>
          <w:p w14:paraId="2D484FB2" w14:textId="77777777" w:rsidR="005B0C3D" w:rsidRPr="00D070E5" w:rsidRDefault="005B0C3D" w:rsidP="005B0C3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10E70D0B" w:rsidR="005B0C3D" w:rsidRPr="00D070E5" w:rsidRDefault="006860A4" w:rsidP="005B0C3D">
            <w:pPr>
              <w:spacing w:before="120" w:after="120" w:line="240" w:lineRule="auto"/>
              <w:rPr>
                <w:rFonts w:ascii="Century Gothic" w:hAnsi="Century Gothic" w:cs="Calibri"/>
                <w:b/>
                <w:sz w:val="20"/>
                <w:szCs w:val="20"/>
                <w:lang w:val="en-US"/>
              </w:rPr>
            </w:pPr>
            <w:proofErr w:type="spellStart"/>
            <w:r w:rsidRPr="006860A4">
              <w:rPr>
                <w:rFonts w:ascii="Century Gothic" w:hAnsi="Century Gothic" w:cs="Calibri"/>
                <w:color w:val="FFFFFF" w:themeColor="background1"/>
                <w:sz w:val="20"/>
                <w:szCs w:val="20"/>
              </w:rPr>
              <w:t>Menetapkan</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rencana</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tindakan</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korektif</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setara</w:t>
            </w:r>
            <w:proofErr w:type="spellEnd"/>
            <w:r w:rsidRPr="006860A4">
              <w:rPr>
                <w:rFonts w:ascii="Century Gothic" w:hAnsi="Century Gothic" w:cs="Calibri"/>
                <w:color w:val="FFFFFF" w:themeColor="background1"/>
                <w:sz w:val="20"/>
                <w:szCs w:val="20"/>
              </w:rPr>
              <w:t xml:space="preserve"> </w:t>
            </w:r>
            <w:proofErr w:type="spellStart"/>
            <w:r w:rsidRPr="006860A4">
              <w:rPr>
                <w:rFonts w:ascii="Century Gothic" w:hAnsi="Century Gothic" w:cs="Calibri"/>
                <w:color w:val="FFFFFF" w:themeColor="background1"/>
                <w:sz w:val="20"/>
                <w:szCs w:val="20"/>
              </w:rPr>
              <w:t>dengan</w:t>
            </w:r>
            <w:proofErr w:type="spellEnd"/>
            <w:r w:rsidRPr="006860A4">
              <w:rPr>
                <w:rFonts w:ascii="Century Gothic" w:hAnsi="Century Gothic" w:cs="Calibri"/>
                <w:color w:val="FFFFFF" w:themeColor="background1"/>
                <w:sz w:val="20"/>
                <w:szCs w:val="20"/>
              </w:rPr>
              <w:t xml:space="preserve"> Codex Alimentarius Langkah 10, </w:t>
            </w:r>
            <w:proofErr w:type="spellStart"/>
            <w:r w:rsidRPr="006860A4">
              <w:rPr>
                <w:rFonts w:ascii="Century Gothic" w:hAnsi="Century Gothic" w:cs="Calibri"/>
                <w:color w:val="FFFFFF" w:themeColor="background1"/>
                <w:sz w:val="20"/>
                <w:szCs w:val="20"/>
              </w:rPr>
              <w:t>Prinsip</w:t>
            </w:r>
            <w:proofErr w:type="spellEnd"/>
            <w:r w:rsidRPr="006860A4">
              <w:rPr>
                <w:rFonts w:ascii="Century Gothic" w:hAnsi="Century Gothic" w:cs="Calibri"/>
                <w:color w:val="FFFFFF" w:themeColor="background1"/>
                <w:sz w:val="20"/>
                <w:szCs w:val="20"/>
              </w:rPr>
              <w:t xml:space="preserve"> 5)</w:t>
            </w:r>
          </w:p>
        </w:tc>
      </w:tr>
      <w:tr w:rsidR="005B0C3D" w:rsidRPr="00D070E5" w14:paraId="00CA8EC5" w14:textId="77777777" w:rsidTr="00173810">
        <w:trPr>
          <w:trHeight w:val="397"/>
        </w:trPr>
        <w:tc>
          <w:tcPr>
            <w:tcW w:w="1556" w:type="dxa"/>
            <w:gridSpan w:val="2"/>
            <w:shd w:val="clear" w:color="auto" w:fill="D9D9D9" w:themeFill="background1" w:themeFillShade="D9"/>
            <w:tcMar>
              <w:top w:w="0" w:type="dxa"/>
              <w:bottom w:w="0" w:type="dxa"/>
            </w:tcMar>
          </w:tcPr>
          <w:p w14:paraId="36F449D2" w14:textId="167EB6AC" w:rsidR="005B0C3D" w:rsidRPr="00D070E5" w:rsidRDefault="005B0C3D" w:rsidP="005B0C3D">
            <w:pPr>
              <w:spacing w:before="120" w:after="120" w:line="240" w:lineRule="auto"/>
              <w:rPr>
                <w:rFonts w:ascii="Century Gothic" w:hAnsi="Century Gothic" w:cs="Calibri"/>
                <w:b/>
                <w:color w:val="FFFFFF" w:themeColor="background1"/>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54C0DFD2" w14:textId="312CE550" w:rsidR="005B0C3D" w:rsidRPr="00D070E5" w:rsidRDefault="005B0C3D" w:rsidP="005B0C3D">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06574FAA" w14:textId="3C4D5CFE" w:rsidR="005B0C3D" w:rsidRPr="00D070E5" w:rsidRDefault="005B0C3D" w:rsidP="005B0C3D">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5E97CE19" w14:textId="2271852E" w:rsidR="005B0C3D" w:rsidRPr="00D070E5" w:rsidRDefault="005B0C3D" w:rsidP="005B0C3D">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5B0C3D" w:rsidRPr="00D070E5" w14:paraId="1AC2BC0A" w14:textId="77777777" w:rsidTr="00927A08">
        <w:trPr>
          <w:trHeight w:val="397"/>
        </w:trPr>
        <w:tc>
          <w:tcPr>
            <w:tcW w:w="1556" w:type="dxa"/>
            <w:gridSpan w:val="2"/>
            <w:shd w:val="clear" w:color="auto" w:fill="D6E9B2"/>
            <w:tcMar>
              <w:top w:w="0" w:type="dxa"/>
              <w:bottom w:w="0" w:type="dxa"/>
            </w:tcMar>
          </w:tcPr>
          <w:p w14:paraId="75D3CE71"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79F70D31" w:rsidR="005B0C3D" w:rsidRPr="006860A4" w:rsidRDefault="006860A4" w:rsidP="005B0C3D">
            <w:pPr>
              <w:spacing w:before="120" w:after="120" w:line="240" w:lineRule="auto"/>
              <w:rPr>
                <w:rFonts w:ascii="Century Gothic" w:hAnsi="Century Gothic"/>
                <w:sz w:val="20"/>
                <w:szCs w:val="20"/>
              </w:rPr>
            </w:pPr>
            <w:r w:rsidRPr="006860A4">
              <w:rPr>
                <w:rFonts w:ascii="Century Gothic" w:hAnsi="Century Gothic"/>
                <w:sz w:val="20"/>
                <w:szCs w:val="20"/>
              </w:rPr>
              <w:t xml:space="preserve">Tindakan </w:t>
            </w:r>
            <w:proofErr w:type="spellStart"/>
            <w:r w:rsidRPr="006860A4">
              <w:rPr>
                <w:rFonts w:ascii="Century Gothic" w:hAnsi="Century Gothic"/>
                <w:sz w:val="20"/>
                <w:szCs w:val="20"/>
              </w:rPr>
              <w:t>korektif</w:t>
            </w:r>
            <w:proofErr w:type="spellEnd"/>
            <w:r w:rsidRPr="006860A4">
              <w:rPr>
                <w:rFonts w:ascii="Century Gothic" w:hAnsi="Century Gothic"/>
                <w:sz w:val="20"/>
                <w:szCs w:val="20"/>
              </w:rPr>
              <w:t xml:space="preserve"> yang </w:t>
            </w:r>
            <w:proofErr w:type="spellStart"/>
            <w:r w:rsidRPr="006860A4">
              <w:rPr>
                <w:rFonts w:ascii="Century Gothic" w:hAnsi="Century Gothic"/>
                <w:sz w:val="20"/>
                <w:szCs w:val="20"/>
              </w:rPr>
              <w:t>harus</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diambil</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ketika</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hasil</w:t>
            </w:r>
            <w:proofErr w:type="spellEnd"/>
            <w:r w:rsidRPr="006860A4">
              <w:rPr>
                <w:rFonts w:ascii="Century Gothic" w:hAnsi="Century Gothic"/>
                <w:sz w:val="20"/>
                <w:szCs w:val="20"/>
              </w:rPr>
              <w:t xml:space="preserve"> yang </w:t>
            </w:r>
            <w:proofErr w:type="spellStart"/>
            <w:r w:rsidRPr="006860A4">
              <w:rPr>
                <w:rFonts w:ascii="Century Gothic" w:hAnsi="Century Gothic"/>
                <w:sz w:val="20"/>
                <w:szCs w:val="20"/>
              </w:rPr>
              <w:t>dipantau</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menunjukkan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kegagalan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untuk</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memenuhi</w:t>
            </w:r>
            <w:proofErr w:type="spellEnd"/>
            <w:r w:rsidRPr="006860A4">
              <w:rPr>
                <w:rFonts w:ascii="Century Gothic" w:hAnsi="Century Gothic"/>
                <w:sz w:val="20"/>
                <w:szCs w:val="20"/>
              </w:rPr>
              <w:t xml:space="preserve"> batas </w:t>
            </w:r>
            <w:proofErr w:type="spellStart"/>
            <w:r w:rsidRPr="006860A4">
              <w:rPr>
                <w:rFonts w:ascii="Century Gothic" w:hAnsi="Century Gothic"/>
                <w:sz w:val="20"/>
                <w:szCs w:val="20"/>
              </w:rPr>
              <w:t>kontrol</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atau</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ketika</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hasil</w:t>
            </w:r>
            <w:proofErr w:type="spellEnd"/>
            <w:r w:rsidRPr="006860A4">
              <w:rPr>
                <w:rFonts w:ascii="Century Gothic" w:hAnsi="Century Gothic"/>
                <w:sz w:val="20"/>
                <w:szCs w:val="20"/>
              </w:rPr>
              <w:t xml:space="preserve"> yang </w:t>
            </w:r>
            <w:proofErr w:type="spellStart"/>
            <w:r w:rsidRPr="006860A4">
              <w:rPr>
                <w:rFonts w:ascii="Century Gothic" w:hAnsi="Century Gothic"/>
                <w:sz w:val="20"/>
                <w:szCs w:val="20"/>
              </w:rPr>
              <w:t>dipantau</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lastRenderedPageBreak/>
              <w:t>menunjukkan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kecenderungan</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hilangnya</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kontrol</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harus</w:t>
            </w:r>
            <w:proofErr w:type="spellEnd"/>
            <w:r w:rsidRPr="006860A4">
              <w:rPr>
                <w:rFonts w:ascii="Century Gothic" w:hAnsi="Century Gothic"/>
                <w:sz w:val="20"/>
                <w:szCs w:val="20"/>
              </w:rPr>
              <w:t xml:space="preserve"> </w:t>
            </w:r>
            <w:proofErr w:type="spellStart"/>
            <w:r w:rsidRPr="006860A4">
              <w:rPr>
                <w:rFonts w:ascii="Century Gothic" w:hAnsi="Century Gothic"/>
                <w:sz w:val="20"/>
                <w:szCs w:val="20"/>
              </w:rPr>
              <w:t>ditentukan</w:t>
            </w:r>
            <w:proofErr w:type="spellEnd"/>
            <w:r w:rsidRPr="006860A4">
              <w:rPr>
                <w:rFonts w:ascii="Century Gothic" w:hAnsi="Century Gothic"/>
                <w:sz w:val="20"/>
                <w:szCs w:val="20"/>
              </w:rPr>
              <w:t>.</w:t>
            </w:r>
          </w:p>
        </w:tc>
        <w:tc>
          <w:tcPr>
            <w:tcW w:w="1275" w:type="dxa"/>
            <w:tcBorders>
              <w:right w:val="single" w:sz="4" w:space="0" w:color="auto"/>
            </w:tcBorders>
            <w:shd w:val="clear" w:color="auto" w:fill="auto"/>
          </w:tcPr>
          <w:p w14:paraId="76FEF7EC"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2E7A0947"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r>
      <w:tr w:rsidR="005B0C3D" w:rsidRPr="00D070E5" w14:paraId="655406EB" w14:textId="77777777" w:rsidTr="00927A08">
        <w:trPr>
          <w:trHeight w:val="397"/>
        </w:trPr>
        <w:tc>
          <w:tcPr>
            <w:tcW w:w="1556" w:type="dxa"/>
            <w:gridSpan w:val="2"/>
            <w:shd w:val="clear" w:color="auto" w:fill="92D050"/>
            <w:tcMar>
              <w:top w:w="0" w:type="dxa"/>
              <w:bottom w:w="0" w:type="dxa"/>
            </w:tcMar>
          </w:tcPr>
          <w:p w14:paraId="3BB49DE8"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1AE1F67D" w:rsidR="005B0C3D" w:rsidRPr="00D070E5" w:rsidRDefault="002B4EF8" w:rsidP="005B0C3D">
            <w:pPr>
              <w:spacing w:before="120" w:after="120" w:line="240" w:lineRule="auto"/>
              <w:rPr>
                <w:rFonts w:ascii="Century Gothic" w:hAnsi="Century Gothic" w:cs="Calibri"/>
                <w:b/>
                <w:color w:val="000000" w:themeColor="text1"/>
                <w:sz w:val="20"/>
                <w:szCs w:val="20"/>
              </w:rPr>
            </w:pPr>
            <w:proofErr w:type="spellStart"/>
            <w:r w:rsidRPr="002B4EF8">
              <w:rPr>
                <w:rFonts w:ascii="Century Gothic" w:hAnsi="Century Gothic" w:cs="Calibri"/>
                <w:color w:val="FFFFFF" w:themeColor="background1"/>
                <w:sz w:val="20"/>
                <w:szCs w:val="20"/>
              </w:rPr>
              <w:t>Memvalidasi</w:t>
            </w:r>
            <w:proofErr w:type="spellEnd"/>
            <w:r w:rsidRPr="002B4EF8">
              <w:rPr>
                <w:rFonts w:ascii="Century Gothic" w:hAnsi="Century Gothic" w:cs="Calibri"/>
                <w:color w:val="FFFFFF" w:themeColor="background1"/>
                <w:sz w:val="20"/>
                <w:szCs w:val="20"/>
              </w:rPr>
              <w:t xml:space="preserve"> </w:t>
            </w:r>
            <w:proofErr w:type="spellStart"/>
            <w:r w:rsidRPr="002B4EF8">
              <w:rPr>
                <w:rFonts w:ascii="Century Gothic" w:hAnsi="Century Gothic" w:cs="Calibri"/>
                <w:color w:val="FFFFFF" w:themeColor="background1"/>
                <w:sz w:val="20"/>
                <w:szCs w:val="20"/>
              </w:rPr>
              <w:t>rencana</w:t>
            </w:r>
            <w:proofErr w:type="spellEnd"/>
            <w:r w:rsidRPr="002B4EF8">
              <w:rPr>
                <w:rFonts w:ascii="Century Gothic" w:hAnsi="Century Gothic" w:cs="Calibri"/>
                <w:color w:val="FFFFFF" w:themeColor="background1"/>
                <w:sz w:val="20"/>
                <w:szCs w:val="20"/>
              </w:rPr>
              <w:t xml:space="preserve"> HACCP dan </w:t>
            </w:r>
            <w:proofErr w:type="spellStart"/>
            <w:r w:rsidRPr="002B4EF8">
              <w:rPr>
                <w:rFonts w:ascii="Century Gothic" w:hAnsi="Century Gothic" w:cs="Calibri"/>
                <w:color w:val="FFFFFF" w:themeColor="background1"/>
                <w:sz w:val="20"/>
                <w:szCs w:val="20"/>
              </w:rPr>
              <w:t>menetapkan</w:t>
            </w:r>
            <w:proofErr w:type="spellEnd"/>
            <w:r w:rsidRPr="002B4EF8">
              <w:rPr>
                <w:rFonts w:ascii="Century Gothic" w:hAnsi="Century Gothic" w:cs="Calibri"/>
                <w:color w:val="FFFFFF" w:themeColor="background1"/>
                <w:sz w:val="20"/>
                <w:szCs w:val="20"/>
              </w:rPr>
              <w:t xml:space="preserve"> </w:t>
            </w:r>
            <w:proofErr w:type="spellStart"/>
            <w:r w:rsidRPr="002B4EF8">
              <w:rPr>
                <w:rFonts w:ascii="Century Gothic" w:hAnsi="Century Gothic" w:cs="Calibri"/>
                <w:color w:val="FFFFFF" w:themeColor="background1"/>
                <w:sz w:val="20"/>
                <w:szCs w:val="20"/>
              </w:rPr>
              <w:t>prosedur</w:t>
            </w:r>
            <w:proofErr w:type="spellEnd"/>
            <w:r w:rsidRPr="002B4EF8">
              <w:rPr>
                <w:rFonts w:ascii="Century Gothic" w:hAnsi="Century Gothic" w:cs="Calibri"/>
                <w:color w:val="FFFFFF" w:themeColor="background1"/>
                <w:sz w:val="20"/>
                <w:szCs w:val="20"/>
              </w:rPr>
              <w:t xml:space="preserve"> </w:t>
            </w:r>
            <w:proofErr w:type="spellStart"/>
            <w:r w:rsidRPr="002B4EF8">
              <w:rPr>
                <w:rFonts w:ascii="Century Gothic" w:hAnsi="Century Gothic" w:cs="Calibri"/>
                <w:color w:val="FFFFFF" w:themeColor="background1"/>
                <w:sz w:val="20"/>
                <w:szCs w:val="20"/>
              </w:rPr>
              <w:t>verifikasi</w:t>
            </w:r>
            <w:proofErr w:type="spellEnd"/>
            <w:r w:rsidRPr="002B4EF8">
              <w:rPr>
                <w:rFonts w:ascii="Century Gothic" w:hAnsi="Century Gothic" w:cs="Calibri"/>
                <w:color w:val="FFFFFF" w:themeColor="background1"/>
                <w:sz w:val="20"/>
                <w:szCs w:val="20"/>
              </w:rPr>
              <w:t xml:space="preserve"> (</w:t>
            </w:r>
            <w:proofErr w:type="spellStart"/>
            <w:r w:rsidRPr="002B4EF8">
              <w:rPr>
                <w:rFonts w:ascii="Century Gothic" w:hAnsi="Century Gothic" w:cs="Calibri"/>
                <w:color w:val="FFFFFF" w:themeColor="background1"/>
                <w:sz w:val="20"/>
                <w:szCs w:val="20"/>
              </w:rPr>
              <w:t>setara</w:t>
            </w:r>
            <w:proofErr w:type="spellEnd"/>
            <w:r w:rsidRPr="002B4EF8">
              <w:rPr>
                <w:rFonts w:ascii="Century Gothic" w:hAnsi="Century Gothic" w:cs="Calibri"/>
                <w:color w:val="FFFFFF" w:themeColor="background1"/>
                <w:sz w:val="20"/>
                <w:szCs w:val="20"/>
              </w:rPr>
              <w:t xml:space="preserve"> </w:t>
            </w:r>
            <w:proofErr w:type="spellStart"/>
            <w:r w:rsidRPr="002B4EF8">
              <w:rPr>
                <w:rFonts w:ascii="Century Gothic" w:hAnsi="Century Gothic" w:cs="Calibri"/>
                <w:color w:val="FFFFFF" w:themeColor="background1"/>
                <w:sz w:val="20"/>
                <w:szCs w:val="20"/>
              </w:rPr>
              <w:t>dengan</w:t>
            </w:r>
            <w:proofErr w:type="spellEnd"/>
            <w:r w:rsidRPr="002B4EF8">
              <w:rPr>
                <w:rFonts w:ascii="Century Gothic" w:hAnsi="Century Gothic" w:cs="Calibri"/>
                <w:color w:val="FFFFFF" w:themeColor="background1"/>
                <w:sz w:val="20"/>
                <w:szCs w:val="20"/>
              </w:rPr>
              <w:t xml:space="preserve"> Codex Alimentarius Langkah 11, </w:t>
            </w:r>
            <w:proofErr w:type="spellStart"/>
            <w:r w:rsidRPr="002B4EF8">
              <w:rPr>
                <w:rFonts w:ascii="Century Gothic" w:hAnsi="Century Gothic" w:cs="Calibri"/>
                <w:color w:val="FFFFFF" w:themeColor="background1"/>
                <w:sz w:val="20"/>
                <w:szCs w:val="20"/>
              </w:rPr>
              <w:t>Prinsip</w:t>
            </w:r>
            <w:proofErr w:type="spellEnd"/>
            <w:r w:rsidRPr="002B4EF8">
              <w:rPr>
                <w:rFonts w:ascii="Century Gothic" w:hAnsi="Century Gothic" w:cs="Calibri"/>
                <w:color w:val="FFFFFF" w:themeColor="background1"/>
                <w:sz w:val="20"/>
                <w:szCs w:val="20"/>
              </w:rPr>
              <w:t xml:space="preserve"> 6)</w:t>
            </w:r>
          </w:p>
        </w:tc>
      </w:tr>
      <w:tr w:rsidR="005B0C3D" w:rsidRPr="00D070E5" w14:paraId="7F22DE18" w14:textId="77777777" w:rsidTr="00173810">
        <w:trPr>
          <w:trHeight w:val="397"/>
        </w:trPr>
        <w:tc>
          <w:tcPr>
            <w:tcW w:w="1556" w:type="dxa"/>
            <w:gridSpan w:val="2"/>
            <w:shd w:val="clear" w:color="auto" w:fill="D9D9D9" w:themeFill="background1" w:themeFillShade="D9"/>
            <w:tcMar>
              <w:top w:w="0" w:type="dxa"/>
              <w:bottom w:w="0" w:type="dxa"/>
            </w:tcMar>
          </w:tcPr>
          <w:p w14:paraId="639A5A7B" w14:textId="0517721F" w:rsidR="005B0C3D" w:rsidRPr="00D070E5" w:rsidRDefault="005B0C3D" w:rsidP="005B0C3D">
            <w:pPr>
              <w:spacing w:before="120" w:after="120" w:line="240" w:lineRule="auto"/>
              <w:rPr>
                <w:rFonts w:ascii="Century Gothic" w:hAnsi="Century Gothic" w:cs="Calibri"/>
                <w:b/>
                <w:color w:val="FFFFFF" w:themeColor="background1"/>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338E1D37" w14:textId="6246453E" w:rsidR="005B0C3D" w:rsidRPr="00D070E5" w:rsidRDefault="005B0C3D" w:rsidP="005B0C3D">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6E039C79" w14:textId="417578A1" w:rsidR="005B0C3D" w:rsidRPr="00D070E5" w:rsidRDefault="005B0C3D" w:rsidP="005B0C3D">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1B96B177" w14:textId="1A74BDD4" w:rsidR="005B0C3D" w:rsidRPr="00D070E5" w:rsidRDefault="005B0C3D" w:rsidP="005B0C3D">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5B0C3D" w:rsidRPr="00D070E5" w14:paraId="7B802A47" w14:textId="77777777" w:rsidTr="00927A08">
        <w:trPr>
          <w:trHeight w:val="397"/>
        </w:trPr>
        <w:tc>
          <w:tcPr>
            <w:tcW w:w="1556" w:type="dxa"/>
            <w:gridSpan w:val="2"/>
            <w:shd w:val="clear" w:color="auto" w:fill="D6E9B2"/>
            <w:tcMar>
              <w:top w:w="0" w:type="dxa"/>
              <w:bottom w:w="0" w:type="dxa"/>
            </w:tcMar>
          </w:tcPr>
          <w:p w14:paraId="77AF43F0"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4D8794D3" w14:textId="0E35B102" w:rsidR="005B0C3D" w:rsidRPr="00197F24" w:rsidRDefault="001F683E" w:rsidP="005B0C3D">
            <w:pPr>
              <w:pStyle w:val="para"/>
              <w:rPr>
                <w:rFonts w:ascii="Century Gothic" w:hAnsi="Century Gothic"/>
                <w:sz w:val="20"/>
                <w:szCs w:val="20"/>
              </w:rPr>
            </w:pPr>
            <w:r w:rsidRPr="001F683E">
              <w:rPr>
                <w:rFonts w:ascii="Century Gothic" w:hAnsi="Century Gothic"/>
                <w:sz w:val="20"/>
                <w:szCs w:val="20"/>
              </w:rPr>
              <w:t xml:space="preserve">HACCP </w:t>
            </w:r>
            <w:proofErr w:type="spellStart"/>
            <w:r w:rsidRPr="001F683E">
              <w:rPr>
                <w:rFonts w:ascii="Century Gothic" w:hAnsi="Century Gothic"/>
                <w:sz w:val="20"/>
                <w:szCs w:val="20"/>
              </w:rPr>
              <w:t>atau</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rencana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keamanan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pangan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harus</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divalidasi</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sebelum</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melakukan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perubahan</w:t>
            </w:r>
            <w:proofErr w:type="spellEnd"/>
            <w:r w:rsidRPr="001F683E">
              <w:rPr>
                <w:rFonts w:ascii="Century Gothic" w:hAnsi="Century Gothic"/>
                <w:sz w:val="20"/>
                <w:szCs w:val="20"/>
              </w:rPr>
              <w:t xml:space="preserve"> yang </w:t>
            </w:r>
            <w:proofErr w:type="spellStart"/>
            <w:r w:rsidRPr="001F683E">
              <w:rPr>
                <w:rFonts w:ascii="Century Gothic" w:hAnsi="Century Gothic"/>
                <w:sz w:val="20"/>
                <w:szCs w:val="20"/>
              </w:rPr>
              <w:t>dapat</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memengaruhi</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keamanan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produk</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untuk</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memastikan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bahwa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rencana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tersebut</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akan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secara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efektif</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mengendalikan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bahaya</w:t>
            </w:r>
            <w:proofErr w:type="spellEnd"/>
            <w:r w:rsidRPr="001F683E">
              <w:rPr>
                <w:rFonts w:ascii="Century Gothic" w:hAnsi="Century Gothic"/>
                <w:sz w:val="20"/>
                <w:szCs w:val="20"/>
              </w:rPr>
              <w:t xml:space="preserve"> yang </w:t>
            </w:r>
            <w:proofErr w:type="spellStart"/>
            <w:r w:rsidRPr="001F683E">
              <w:rPr>
                <w:rFonts w:ascii="Century Gothic" w:hAnsi="Century Gothic"/>
                <w:sz w:val="20"/>
                <w:szCs w:val="20"/>
              </w:rPr>
              <w:t>teridentifikasi</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sebelum</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diimplementasikan</w:t>
            </w:r>
            <w:proofErr w:type="spellEnd"/>
            <w:r w:rsidRPr="001F683E">
              <w:rPr>
                <w:rFonts w:ascii="Century Gothic" w:hAnsi="Century Gothic"/>
                <w:sz w:val="20"/>
                <w:szCs w:val="20"/>
              </w:rPr>
              <w:t>.</w:t>
            </w:r>
          </w:p>
        </w:tc>
        <w:tc>
          <w:tcPr>
            <w:tcW w:w="1275" w:type="dxa"/>
            <w:tcBorders>
              <w:right w:val="single" w:sz="4" w:space="0" w:color="auto"/>
            </w:tcBorders>
            <w:shd w:val="clear" w:color="auto" w:fill="auto"/>
          </w:tcPr>
          <w:p w14:paraId="65652FD4"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5E8B54C"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r>
      <w:tr w:rsidR="005B0C3D" w:rsidRPr="00D070E5" w14:paraId="7D1F193C" w14:textId="77777777" w:rsidTr="00927A08">
        <w:trPr>
          <w:trHeight w:val="397"/>
        </w:trPr>
        <w:tc>
          <w:tcPr>
            <w:tcW w:w="1556" w:type="dxa"/>
            <w:gridSpan w:val="2"/>
            <w:shd w:val="clear" w:color="auto" w:fill="D6E9B2"/>
            <w:tcMar>
              <w:top w:w="0" w:type="dxa"/>
              <w:bottom w:w="0" w:type="dxa"/>
            </w:tcMar>
          </w:tcPr>
          <w:p w14:paraId="1691BD29" w14:textId="21AAFC64"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701280EB" w14:textId="2D656C05" w:rsidR="005B0C3D" w:rsidRPr="00D070E5" w:rsidRDefault="001F683E" w:rsidP="005B0C3D">
            <w:pPr>
              <w:pStyle w:val="para"/>
              <w:rPr>
                <w:rFonts w:ascii="Century Gothic" w:hAnsi="Century Gothic"/>
                <w:sz w:val="20"/>
                <w:szCs w:val="20"/>
              </w:rPr>
            </w:pPr>
            <w:proofErr w:type="spellStart"/>
            <w:r w:rsidRPr="001F683E">
              <w:rPr>
                <w:rFonts w:ascii="Century Gothic" w:hAnsi="Century Gothic"/>
                <w:sz w:val="20"/>
                <w:szCs w:val="20"/>
              </w:rPr>
              <w:t>Prosedur</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verifikasi</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harus</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dibuat</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untuk</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memastikan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bahwa</w:t>
            </w:r>
            <w:proofErr w:type="spellEnd"/>
            <w:r w:rsidRPr="001F683E">
              <w:rPr>
                <w:rFonts w:ascii="Century Gothic" w:hAnsi="Century Gothic"/>
                <w:sz w:val="20"/>
                <w:szCs w:val="20"/>
              </w:rPr>
              <w:t xml:space="preserve"> HACCP </w:t>
            </w:r>
            <w:proofErr w:type="spellStart"/>
            <w:r w:rsidRPr="001F683E">
              <w:rPr>
                <w:rFonts w:ascii="Century Gothic" w:hAnsi="Century Gothic"/>
                <w:sz w:val="20"/>
                <w:szCs w:val="20"/>
              </w:rPr>
              <w:t>atau</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rencana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keamanan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pangan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termasuk</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pengendalian</w:t>
            </w:r>
            <w:proofErr w:type="spellEnd"/>
            <w:r w:rsidRPr="001F683E">
              <w:rPr>
                <w:rFonts w:ascii="Century Gothic" w:hAnsi="Century Gothic"/>
                <w:sz w:val="20"/>
                <w:szCs w:val="20"/>
              </w:rPr>
              <w:t xml:space="preserve"> yang </w:t>
            </w:r>
            <w:proofErr w:type="spellStart"/>
            <w:r w:rsidRPr="001F683E">
              <w:rPr>
                <w:rFonts w:ascii="Century Gothic" w:hAnsi="Century Gothic"/>
                <w:sz w:val="20"/>
                <w:szCs w:val="20"/>
              </w:rPr>
              <w:t>dikelola</w:t>
            </w:r>
            <w:proofErr w:type="spellEnd"/>
            <w:r w:rsidRPr="001F683E">
              <w:rPr>
                <w:rFonts w:ascii="Century Gothic" w:hAnsi="Century Gothic"/>
                <w:sz w:val="20"/>
                <w:szCs w:val="20"/>
              </w:rPr>
              <w:t xml:space="preserve"> oleh program </w:t>
            </w:r>
            <w:proofErr w:type="spellStart"/>
            <w:r w:rsidRPr="001F683E">
              <w:rPr>
                <w:rFonts w:ascii="Century Gothic" w:hAnsi="Century Gothic"/>
                <w:sz w:val="20"/>
                <w:szCs w:val="20"/>
              </w:rPr>
              <w:t>prasyarat</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tetap</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efektif</w:t>
            </w:r>
            <w:proofErr w:type="spellEnd"/>
            <w:r w:rsidRPr="001F683E">
              <w:rPr>
                <w:rFonts w:ascii="Century Gothic" w:hAnsi="Century Gothic"/>
                <w:sz w:val="20"/>
                <w:szCs w:val="20"/>
              </w:rPr>
              <w:t>.</w:t>
            </w:r>
          </w:p>
        </w:tc>
        <w:tc>
          <w:tcPr>
            <w:tcW w:w="1275" w:type="dxa"/>
            <w:tcBorders>
              <w:right w:val="single" w:sz="4" w:space="0" w:color="auto"/>
            </w:tcBorders>
            <w:shd w:val="clear" w:color="auto" w:fill="auto"/>
          </w:tcPr>
          <w:p w14:paraId="10E8ABF6"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4919C81F"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r>
      <w:tr w:rsidR="005B0C3D" w:rsidRPr="00D070E5" w14:paraId="60A92F3B" w14:textId="77777777" w:rsidTr="00927A08">
        <w:trPr>
          <w:trHeight w:val="397"/>
        </w:trPr>
        <w:tc>
          <w:tcPr>
            <w:tcW w:w="847" w:type="dxa"/>
            <w:shd w:val="clear" w:color="auto" w:fill="D6E9B2"/>
            <w:tcMar>
              <w:top w:w="0" w:type="dxa"/>
              <w:bottom w:w="0" w:type="dxa"/>
            </w:tcMar>
          </w:tcPr>
          <w:p w14:paraId="1981646B" w14:textId="77777777"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0C6F494" w14:textId="1E0B2B84" w:rsidR="005B0C3D" w:rsidRPr="00D070E5" w:rsidRDefault="001F683E" w:rsidP="005B0C3D">
            <w:pPr>
              <w:pStyle w:val="para"/>
              <w:rPr>
                <w:rFonts w:ascii="Century Gothic" w:hAnsi="Century Gothic"/>
                <w:sz w:val="20"/>
                <w:szCs w:val="20"/>
              </w:rPr>
            </w:pPr>
            <w:r w:rsidRPr="001F683E">
              <w:rPr>
                <w:rFonts w:ascii="Century Gothic" w:hAnsi="Century Gothic"/>
                <w:sz w:val="20"/>
                <w:szCs w:val="20"/>
              </w:rPr>
              <w:t xml:space="preserve">Tim </w:t>
            </w:r>
            <w:proofErr w:type="spellStart"/>
            <w:r w:rsidRPr="001F683E">
              <w:rPr>
                <w:rFonts w:ascii="Century Gothic" w:hAnsi="Century Gothic"/>
                <w:sz w:val="20"/>
                <w:szCs w:val="20"/>
              </w:rPr>
              <w:t>keamanan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pangan</w:t>
            </w:r>
            <w:proofErr w:type="spellEnd"/>
            <w:r w:rsidRPr="001F683E">
              <w:rPr>
                <w:rFonts w:ascii="Century Gothic" w:hAnsi="Century Gothic"/>
                <w:sz w:val="20"/>
                <w:szCs w:val="20"/>
              </w:rPr>
              <w:t xml:space="preserve"> HACCP </w:t>
            </w:r>
            <w:proofErr w:type="spellStart"/>
            <w:r w:rsidRPr="001F683E">
              <w:rPr>
                <w:rFonts w:ascii="Century Gothic" w:hAnsi="Century Gothic"/>
                <w:sz w:val="20"/>
                <w:szCs w:val="20"/>
              </w:rPr>
              <w:t>harus</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meninjau</w:t>
            </w:r>
            <w:proofErr w:type="spellEnd"/>
            <w:r w:rsidRPr="001F683E">
              <w:rPr>
                <w:rFonts w:ascii="Century Gothic" w:hAnsi="Century Gothic"/>
                <w:sz w:val="20"/>
                <w:szCs w:val="20"/>
              </w:rPr>
              <w:t xml:space="preserve"> HACCP </w:t>
            </w:r>
            <w:proofErr w:type="spellStart"/>
            <w:r w:rsidRPr="001F683E">
              <w:rPr>
                <w:rFonts w:ascii="Century Gothic" w:hAnsi="Century Gothic"/>
                <w:sz w:val="20"/>
                <w:szCs w:val="20"/>
              </w:rPr>
              <w:t>atau</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rencana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keamanan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pangan</w:t>
            </w:r>
            <w:proofErr w:type="spellEnd"/>
            <w:r w:rsidRPr="001F683E">
              <w:rPr>
                <w:rFonts w:ascii="Century Gothic" w:hAnsi="Century Gothic"/>
                <w:sz w:val="20"/>
                <w:szCs w:val="20"/>
              </w:rPr>
              <w:t xml:space="preserve"> dan program </w:t>
            </w:r>
            <w:proofErr w:type="spellStart"/>
            <w:r w:rsidRPr="001F683E">
              <w:rPr>
                <w:rFonts w:ascii="Century Gothic" w:hAnsi="Century Gothic"/>
                <w:sz w:val="20"/>
                <w:szCs w:val="20"/>
              </w:rPr>
              <w:t>prasyarat</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setidaknya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setiap</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tahun</w:t>
            </w:r>
            <w:proofErr w:type="spellEnd"/>
            <w:r w:rsidRPr="001F683E">
              <w:rPr>
                <w:rFonts w:ascii="Century Gothic" w:hAnsi="Century Gothic"/>
                <w:sz w:val="20"/>
                <w:szCs w:val="20"/>
              </w:rPr>
              <w:t xml:space="preserve"> dan </w:t>
            </w:r>
            <w:proofErr w:type="spellStart"/>
            <w:r w:rsidRPr="001F683E">
              <w:rPr>
                <w:rFonts w:ascii="Century Gothic" w:hAnsi="Century Gothic"/>
                <w:sz w:val="20"/>
                <w:szCs w:val="20"/>
              </w:rPr>
              <w:t>sebelum</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ada</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perubahan</w:t>
            </w:r>
            <w:proofErr w:type="spellEnd"/>
            <w:r w:rsidRPr="001F683E">
              <w:rPr>
                <w:rFonts w:ascii="Century Gothic" w:hAnsi="Century Gothic"/>
                <w:sz w:val="20"/>
                <w:szCs w:val="20"/>
              </w:rPr>
              <w:t xml:space="preserve"> yang </w:t>
            </w:r>
            <w:proofErr w:type="spellStart"/>
            <w:r w:rsidRPr="001F683E">
              <w:rPr>
                <w:rFonts w:ascii="Century Gothic" w:hAnsi="Century Gothic"/>
                <w:sz w:val="20"/>
                <w:szCs w:val="20"/>
              </w:rPr>
              <w:t>dapat</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memengaruhi</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keamanan</w:t>
            </w:r>
            <w:proofErr w:type="spellEnd"/>
            <w:r w:rsidRPr="001F683E">
              <w:rPr>
                <w:rFonts w:ascii="Century Gothic" w:hAnsi="Century Gothic"/>
                <w:sz w:val="20"/>
                <w:szCs w:val="20"/>
              </w:rPr>
              <w:t xml:space="preserve"> </w:t>
            </w:r>
            <w:proofErr w:type="spellStart"/>
            <w:r w:rsidRPr="001F683E">
              <w:rPr>
                <w:rFonts w:ascii="Century Gothic" w:hAnsi="Century Gothic"/>
                <w:sz w:val="20"/>
                <w:szCs w:val="20"/>
              </w:rPr>
              <w:t>pangan</w:t>
            </w:r>
            <w:proofErr w:type="spellEnd"/>
            <w:r w:rsidRPr="001F683E">
              <w:rPr>
                <w:rFonts w:ascii="Century Gothic" w:hAnsi="Century Gothic"/>
                <w:sz w:val="20"/>
                <w:szCs w:val="20"/>
              </w:rPr>
              <w:t>.</w:t>
            </w:r>
          </w:p>
        </w:tc>
        <w:tc>
          <w:tcPr>
            <w:tcW w:w="1275" w:type="dxa"/>
            <w:tcBorders>
              <w:right w:val="single" w:sz="4" w:space="0" w:color="auto"/>
            </w:tcBorders>
            <w:shd w:val="clear" w:color="auto" w:fill="auto"/>
          </w:tcPr>
          <w:p w14:paraId="7BA1B4BE"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059FDB35"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r>
      <w:tr w:rsidR="001F683E" w:rsidRPr="00C11A63" w14:paraId="0125F5ED" w14:textId="77777777" w:rsidTr="001F683E">
        <w:trPr>
          <w:trHeight w:val="397"/>
        </w:trPr>
        <w:tc>
          <w:tcPr>
            <w:tcW w:w="1556" w:type="dxa"/>
            <w:gridSpan w:val="2"/>
            <w:shd w:val="clear" w:color="auto" w:fill="92D050"/>
            <w:tcMar>
              <w:top w:w="0" w:type="dxa"/>
              <w:bottom w:w="0" w:type="dxa"/>
            </w:tcMar>
          </w:tcPr>
          <w:p w14:paraId="321625BD" w14:textId="351C0673" w:rsidR="001F683E" w:rsidRDefault="001F683E" w:rsidP="005B0C3D">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w:t>
            </w:r>
            <w:r>
              <w:rPr>
                <w:rFonts w:ascii="Century Gothic" w:hAnsi="Century Gothic" w:cs="Calibri"/>
                <w:b/>
                <w:color w:val="FFFFFF" w:themeColor="background1"/>
                <w:sz w:val="20"/>
                <w:szCs w:val="20"/>
                <w:lang w:val="en-US"/>
              </w:rPr>
              <w:t>3</w:t>
            </w:r>
          </w:p>
        </w:tc>
        <w:tc>
          <w:tcPr>
            <w:tcW w:w="8334" w:type="dxa"/>
            <w:gridSpan w:val="3"/>
            <w:shd w:val="clear" w:color="auto" w:fill="92D050"/>
          </w:tcPr>
          <w:p w14:paraId="0F491136" w14:textId="11E26704" w:rsidR="001F683E" w:rsidRPr="001F683E" w:rsidRDefault="001F683E" w:rsidP="005B0C3D">
            <w:pPr>
              <w:spacing w:before="120" w:after="120" w:line="240" w:lineRule="auto"/>
              <w:rPr>
                <w:rFonts w:ascii="Century Gothic" w:hAnsi="Century Gothic" w:cs="Calibri"/>
                <w:b/>
                <w:color w:val="000000" w:themeColor="text1"/>
                <w:sz w:val="20"/>
                <w:szCs w:val="20"/>
                <w:lang w:val="it-IT"/>
              </w:rPr>
            </w:pPr>
            <w:proofErr w:type="spellStart"/>
            <w:r w:rsidRPr="00785600">
              <w:rPr>
                <w:rFonts w:ascii="Century Gothic" w:hAnsi="Century Gothic" w:cs="Calibri"/>
                <w:color w:val="FFFFFF" w:themeColor="background1"/>
                <w:sz w:val="20"/>
                <w:szCs w:val="20"/>
                <w:lang w:val="it-IT"/>
              </w:rPr>
              <w:t>Dokumentasi</w:t>
            </w:r>
            <w:proofErr w:type="spellEnd"/>
            <w:r w:rsidRPr="00785600">
              <w:rPr>
                <w:rFonts w:ascii="Century Gothic" w:hAnsi="Century Gothic" w:cs="Calibri"/>
                <w:color w:val="FFFFFF" w:themeColor="background1"/>
                <w:sz w:val="20"/>
                <w:szCs w:val="20"/>
                <w:lang w:val="it-IT"/>
              </w:rPr>
              <w:t xml:space="preserve"> </w:t>
            </w:r>
            <w:proofErr w:type="spellStart"/>
            <w:r w:rsidRPr="00785600">
              <w:rPr>
                <w:rFonts w:ascii="Century Gothic" w:hAnsi="Century Gothic" w:cs="Calibri"/>
                <w:color w:val="FFFFFF" w:themeColor="background1"/>
                <w:sz w:val="20"/>
                <w:szCs w:val="20"/>
                <w:lang w:val="it-IT"/>
              </w:rPr>
              <w:t>dan</w:t>
            </w:r>
            <w:proofErr w:type="spellEnd"/>
            <w:r w:rsidRPr="00785600">
              <w:rPr>
                <w:rFonts w:ascii="Century Gothic" w:hAnsi="Century Gothic" w:cs="Calibri"/>
                <w:color w:val="FFFFFF" w:themeColor="background1"/>
                <w:sz w:val="20"/>
                <w:szCs w:val="20"/>
                <w:lang w:val="it-IT"/>
              </w:rPr>
              <w:t xml:space="preserve"> </w:t>
            </w:r>
            <w:proofErr w:type="spellStart"/>
            <w:r w:rsidRPr="00785600">
              <w:rPr>
                <w:rFonts w:ascii="Century Gothic" w:hAnsi="Century Gothic" w:cs="Calibri"/>
                <w:color w:val="FFFFFF" w:themeColor="background1"/>
                <w:sz w:val="20"/>
                <w:szCs w:val="20"/>
                <w:lang w:val="it-IT"/>
              </w:rPr>
              <w:t>pencatatan</w:t>
            </w:r>
            <w:proofErr w:type="spellEnd"/>
            <w:r w:rsidRPr="00785600">
              <w:rPr>
                <w:rFonts w:ascii="Century Gothic" w:hAnsi="Century Gothic" w:cs="Calibri"/>
                <w:color w:val="FFFFFF" w:themeColor="background1"/>
                <w:sz w:val="20"/>
                <w:szCs w:val="20"/>
                <w:lang w:val="it-IT"/>
              </w:rPr>
              <w:t xml:space="preserve"> HACCP (</w:t>
            </w:r>
            <w:proofErr w:type="spellStart"/>
            <w:r w:rsidRPr="00785600">
              <w:rPr>
                <w:rFonts w:ascii="Century Gothic" w:hAnsi="Century Gothic" w:cs="Calibri"/>
                <w:color w:val="FFFFFF" w:themeColor="background1"/>
                <w:sz w:val="20"/>
                <w:szCs w:val="20"/>
                <w:lang w:val="it-IT"/>
              </w:rPr>
              <w:t>setara</w:t>
            </w:r>
            <w:proofErr w:type="spellEnd"/>
            <w:r w:rsidRPr="00785600">
              <w:rPr>
                <w:rFonts w:ascii="Century Gothic" w:hAnsi="Century Gothic" w:cs="Calibri"/>
                <w:color w:val="FFFFFF" w:themeColor="background1"/>
                <w:sz w:val="20"/>
                <w:szCs w:val="20"/>
                <w:lang w:val="it-IT"/>
              </w:rPr>
              <w:t xml:space="preserve"> </w:t>
            </w:r>
            <w:proofErr w:type="spellStart"/>
            <w:r w:rsidRPr="00785600">
              <w:rPr>
                <w:rFonts w:ascii="Century Gothic" w:hAnsi="Century Gothic" w:cs="Calibri"/>
                <w:color w:val="FFFFFF" w:themeColor="background1"/>
                <w:sz w:val="20"/>
                <w:szCs w:val="20"/>
                <w:lang w:val="it-IT"/>
              </w:rPr>
              <w:t>dengan</w:t>
            </w:r>
            <w:proofErr w:type="spellEnd"/>
            <w:r w:rsidRPr="00785600">
              <w:rPr>
                <w:rFonts w:ascii="Century Gothic" w:hAnsi="Century Gothic" w:cs="Calibri"/>
                <w:color w:val="FFFFFF" w:themeColor="background1"/>
                <w:sz w:val="20"/>
                <w:szCs w:val="20"/>
                <w:lang w:val="it-IT"/>
              </w:rPr>
              <w:t xml:space="preserve"> Codex </w:t>
            </w:r>
            <w:proofErr w:type="spellStart"/>
            <w:r w:rsidRPr="00785600">
              <w:rPr>
                <w:rFonts w:ascii="Century Gothic" w:hAnsi="Century Gothic" w:cs="Calibri"/>
                <w:color w:val="FFFFFF" w:themeColor="background1"/>
                <w:sz w:val="20"/>
                <w:szCs w:val="20"/>
                <w:lang w:val="it-IT"/>
              </w:rPr>
              <w:t>Alimentarius</w:t>
            </w:r>
            <w:proofErr w:type="spellEnd"/>
            <w:r w:rsidRPr="00785600">
              <w:rPr>
                <w:rFonts w:ascii="Century Gothic" w:hAnsi="Century Gothic" w:cs="Calibri"/>
                <w:color w:val="FFFFFF" w:themeColor="background1"/>
                <w:sz w:val="20"/>
                <w:szCs w:val="20"/>
                <w:lang w:val="it-IT"/>
              </w:rPr>
              <w:t xml:space="preserve"> </w:t>
            </w:r>
            <w:proofErr w:type="spellStart"/>
            <w:r w:rsidRPr="00785600">
              <w:rPr>
                <w:rFonts w:ascii="Century Gothic" w:hAnsi="Century Gothic" w:cs="Calibri"/>
                <w:color w:val="FFFFFF" w:themeColor="background1"/>
                <w:sz w:val="20"/>
                <w:szCs w:val="20"/>
                <w:lang w:val="it-IT"/>
              </w:rPr>
              <w:t>Langkah</w:t>
            </w:r>
            <w:proofErr w:type="spellEnd"/>
            <w:r w:rsidRPr="00785600">
              <w:rPr>
                <w:rFonts w:ascii="Century Gothic" w:hAnsi="Century Gothic" w:cs="Calibri"/>
                <w:color w:val="FFFFFF" w:themeColor="background1"/>
                <w:sz w:val="20"/>
                <w:szCs w:val="20"/>
                <w:lang w:val="it-IT"/>
              </w:rPr>
              <w:t xml:space="preserve"> 12, </w:t>
            </w:r>
            <w:proofErr w:type="spellStart"/>
            <w:r w:rsidRPr="00785600">
              <w:rPr>
                <w:rFonts w:ascii="Century Gothic" w:hAnsi="Century Gothic" w:cs="Calibri"/>
                <w:color w:val="FFFFFF" w:themeColor="background1"/>
                <w:sz w:val="20"/>
                <w:szCs w:val="20"/>
                <w:lang w:val="it-IT"/>
              </w:rPr>
              <w:t>Prinsip</w:t>
            </w:r>
            <w:proofErr w:type="spellEnd"/>
            <w:r w:rsidRPr="00785600">
              <w:rPr>
                <w:rFonts w:ascii="Century Gothic" w:hAnsi="Century Gothic" w:cs="Calibri"/>
                <w:color w:val="FFFFFF" w:themeColor="background1"/>
                <w:sz w:val="20"/>
                <w:szCs w:val="20"/>
                <w:lang w:val="it-IT"/>
              </w:rPr>
              <w:t xml:space="preserve"> 7)</w:t>
            </w:r>
          </w:p>
        </w:tc>
      </w:tr>
      <w:tr w:rsidR="001F683E" w:rsidRPr="00D070E5" w14:paraId="6A59E2E9" w14:textId="77777777" w:rsidTr="001F683E">
        <w:trPr>
          <w:trHeight w:val="397"/>
        </w:trPr>
        <w:tc>
          <w:tcPr>
            <w:tcW w:w="1556" w:type="dxa"/>
            <w:gridSpan w:val="2"/>
            <w:shd w:val="clear" w:color="auto" w:fill="D9D9D9" w:themeFill="background1" w:themeFillShade="D9"/>
            <w:tcMar>
              <w:top w:w="0" w:type="dxa"/>
              <w:bottom w:w="0" w:type="dxa"/>
            </w:tcMar>
          </w:tcPr>
          <w:p w14:paraId="22DC99D4" w14:textId="67689680" w:rsidR="001F683E" w:rsidRDefault="001F683E" w:rsidP="001F683E">
            <w:pPr>
              <w:spacing w:before="120" w:after="120" w:line="240" w:lineRule="auto"/>
              <w:rPr>
                <w:rFonts w:ascii="Century Gothic" w:hAnsi="Century Gothic" w:cs="Calibri"/>
                <w:b/>
                <w:color w:val="000000" w:themeColor="text1"/>
                <w:sz w:val="20"/>
                <w:szCs w:val="20"/>
                <w:lang w:val="en-US"/>
              </w:rPr>
            </w:pPr>
            <w:proofErr w:type="spellStart"/>
            <w:r w:rsidRPr="00A055DB">
              <w:rPr>
                <w:rFonts w:ascii="Century Gothic" w:eastAsia="Frutiger-Light" w:hAnsi="Century Gothic" w:cs="Calibri"/>
                <w:b/>
                <w:sz w:val="20"/>
                <w:szCs w:val="20"/>
                <w:lang w:eastAsia="en-GB"/>
              </w:rPr>
              <w:t>Klausul</w:t>
            </w:r>
            <w:proofErr w:type="spellEnd"/>
          </w:p>
        </w:tc>
        <w:tc>
          <w:tcPr>
            <w:tcW w:w="3685" w:type="dxa"/>
            <w:shd w:val="clear" w:color="auto" w:fill="auto"/>
          </w:tcPr>
          <w:p w14:paraId="04060EEB" w14:textId="326289A3" w:rsidR="001F683E" w:rsidRDefault="001F683E" w:rsidP="001F683E">
            <w:pPr>
              <w:pStyle w:val="para"/>
              <w:rPr>
                <w:rFonts w:ascii="Century Gothic" w:hAnsi="Century Gothic"/>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right w:val="single" w:sz="4" w:space="0" w:color="auto"/>
            </w:tcBorders>
            <w:shd w:val="clear" w:color="auto" w:fill="auto"/>
          </w:tcPr>
          <w:p w14:paraId="777709FC" w14:textId="09470397" w:rsidR="001F683E" w:rsidRPr="00D070E5" w:rsidRDefault="001F683E" w:rsidP="001F683E">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374" w:type="dxa"/>
            <w:tcBorders>
              <w:left w:val="single" w:sz="4" w:space="0" w:color="auto"/>
            </w:tcBorders>
            <w:shd w:val="clear" w:color="auto" w:fill="auto"/>
          </w:tcPr>
          <w:p w14:paraId="2CC706BA" w14:textId="04617560" w:rsidR="001F683E" w:rsidRPr="00D070E5" w:rsidRDefault="001F683E" w:rsidP="001F683E">
            <w:pPr>
              <w:spacing w:before="120" w:after="120" w:line="240" w:lineRule="auto"/>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5B0C3D" w:rsidRPr="00D070E5" w14:paraId="618DF6EC" w14:textId="77777777">
        <w:trPr>
          <w:trHeight w:val="397"/>
        </w:trPr>
        <w:tc>
          <w:tcPr>
            <w:tcW w:w="1556" w:type="dxa"/>
            <w:gridSpan w:val="2"/>
            <w:shd w:val="clear" w:color="auto" w:fill="D6E9B2"/>
            <w:tcMar>
              <w:top w:w="0" w:type="dxa"/>
              <w:bottom w:w="0" w:type="dxa"/>
            </w:tcMar>
          </w:tcPr>
          <w:p w14:paraId="6FDDE524" w14:textId="2EEE6F45" w:rsidR="005B0C3D" w:rsidRPr="00D070E5" w:rsidRDefault="005B0C3D" w:rsidP="005B0C3D">
            <w:pPr>
              <w:spacing w:before="120" w:after="120" w:line="240" w:lineRule="auto"/>
              <w:rPr>
                <w:rFonts w:ascii="Century Gothic" w:hAnsi="Century Gothic" w:cs="Calibri"/>
                <w:b/>
                <w:color w:val="000000" w:themeColor="text1"/>
                <w:sz w:val="20"/>
                <w:szCs w:val="20"/>
                <w:lang w:val="en-US"/>
              </w:rPr>
            </w:pPr>
            <w:r>
              <w:rPr>
                <w:rFonts w:ascii="Century Gothic" w:hAnsi="Century Gothic" w:cs="Calibri"/>
                <w:b/>
                <w:color w:val="000000" w:themeColor="text1"/>
                <w:sz w:val="20"/>
                <w:szCs w:val="20"/>
                <w:lang w:val="en-US"/>
              </w:rPr>
              <w:t>2.13.1</w:t>
            </w:r>
          </w:p>
        </w:tc>
        <w:tc>
          <w:tcPr>
            <w:tcW w:w="3685" w:type="dxa"/>
            <w:shd w:val="clear" w:color="auto" w:fill="auto"/>
          </w:tcPr>
          <w:p w14:paraId="2EAC9708" w14:textId="07FE5BFC" w:rsidR="005B0C3D" w:rsidRPr="00D070E5" w:rsidRDefault="00EA6317" w:rsidP="005B0C3D">
            <w:pPr>
              <w:pStyle w:val="para"/>
              <w:rPr>
                <w:rFonts w:ascii="Century Gothic" w:hAnsi="Century Gothic"/>
                <w:sz w:val="20"/>
                <w:szCs w:val="20"/>
              </w:rPr>
            </w:pPr>
            <w:proofErr w:type="spellStart"/>
            <w:r w:rsidRPr="00EA6317">
              <w:rPr>
                <w:rFonts w:ascii="Century Gothic" w:hAnsi="Century Gothic"/>
                <w:sz w:val="20"/>
                <w:szCs w:val="20"/>
              </w:rPr>
              <w:t>Dokumentasi</w:t>
            </w:r>
            <w:proofErr w:type="spellEnd"/>
            <w:r w:rsidRPr="00EA6317">
              <w:rPr>
                <w:rFonts w:ascii="Century Gothic" w:hAnsi="Century Gothic"/>
                <w:sz w:val="20"/>
                <w:szCs w:val="20"/>
              </w:rPr>
              <w:t xml:space="preserve"> dan </w:t>
            </w:r>
            <w:proofErr w:type="spellStart"/>
            <w:r w:rsidRPr="00EA6317">
              <w:rPr>
                <w:rFonts w:ascii="Century Gothic" w:hAnsi="Century Gothic"/>
                <w:sz w:val="20"/>
                <w:szCs w:val="20"/>
              </w:rPr>
              <w:t>catatan</w:t>
            </w:r>
            <w:proofErr w:type="spellEnd"/>
            <w:r w:rsidRPr="00EA6317">
              <w:rPr>
                <w:rFonts w:ascii="Century Gothic" w:hAnsi="Century Gothic"/>
                <w:sz w:val="20"/>
                <w:szCs w:val="20"/>
              </w:rPr>
              <w:t xml:space="preserve"> yang </w:t>
            </w:r>
            <w:proofErr w:type="spellStart"/>
            <w:r w:rsidRPr="00EA6317">
              <w:rPr>
                <w:rFonts w:ascii="Century Gothic" w:hAnsi="Century Gothic"/>
                <w:sz w:val="20"/>
                <w:szCs w:val="20"/>
              </w:rPr>
              <w:t>memadai</w:t>
            </w:r>
            <w:proofErr w:type="spellEnd"/>
            <w:r w:rsidRPr="00EA6317">
              <w:rPr>
                <w:rFonts w:ascii="Century Gothic" w:hAnsi="Century Gothic"/>
                <w:sz w:val="20"/>
                <w:szCs w:val="20"/>
              </w:rPr>
              <w:t xml:space="preserve"> </w:t>
            </w:r>
            <w:proofErr w:type="spellStart"/>
            <w:r w:rsidRPr="00EA6317">
              <w:rPr>
                <w:rFonts w:ascii="Century Gothic" w:hAnsi="Century Gothic"/>
                <w:sz w:val="20"/>
                <w:szCs w:val="20"/>
              </w:rPr>
              <w:t>untuk</w:t>
            </w:r>
            <w:proofErr w:type="spellEnd"/>
            <w:r w:rsidRPr="00EA6317">
              <w:rPr>
                <w:rFonts w:ascii="Century Gothic" w:hAnsi="Century Gothic"/>
                <w:sz w:val="20"/>
                <w:szCs w:val="20"/>
              </w:rPr>
              <w:t xml:space="preserve"> </w:t>
            </w:r>
            <w:proofErr w:type="spellStart"/>
            <w:r w:rsidRPr="00EA6317">
              <w:rPr>
                <w:rFonts w:ascii="Century Gothic" w:hAnsi="Century Gothic"/>
                <w:sz w:val="20"/>
                <w:szCs w:val="20"/>
              </w:rPr>
              <w:t>memverifikasi</w:t>
            </w:r>
            <w:proofErr w:type="spellEnd"/>
            <w:r w:rsidRPr="00EA6317">
              <w:rPr>
                <w:rFonts w:ascii="Century Gothic" w:hAnsi="Century Gothic"/>
                <w:sz w:val="20"/>
                <w:szCs w:val="20"/>
              </w:rPr>
              <w:t xml:space="preserve"> HACCP dan </w:t>
            </w:r>
            <w:proofErr w:type="spellStart"/>
            <w:r w:rsidRPr="00EA6317">
              <w:rPr>
                <w:rFonts w:ascii="Century Gothic" w:hAnsi="Century Gothic"/>
                <w:sz w:val="20"/>
                <w:szCs w:val="20"/>
              </w:rPr>
              <w:t>kontrol</w:t>
            </w:r>
            <w:proofErr w:type="spellEnd"/>
            <w:r w:rsidRPr="00EA6317">
              <w:rPr>
                <w:rFonts w:ascii="Century Gothic" w:hAnsi="Century Gothic"/>
                <w:sz w:val="20"/>
                <w:szCs w:val="20"/>
              </w:rPr>
              <w:t xml:space="preserve"> </w:t>
            </w:r>
            <w:proofErr w:type="spellStart"/>
            <w:r w:rsidRPr="00EA6317">
              <w:rPr>
                <w:rFonts w:ascii="Century Gothic" w:hAnsi="Century Gothic"/>
                <w:sz w:val="20"/>
                <w:szCs w:val="20"/>
              </w:rPr>
              <w:t>keamanan</w:t>
            </w:r>
            <w:proofErr w:type="spellEnd"/>
            <w:r w:rsidRPr="00EA6317">
              <w:rPr>
                <w:rFonts w:ascii="Century Gothic" w:hAnsi="Century Gothic"/>
                <w:sz w:val="20"/>
                <w:szCs w:val="20"/>
              </w:rPr>
              <w:t xml:space="preserve"> </w:t>
            </w:r>
            <w:proofErr w:type="spellStart"/>
            <w:r w:rsidRPr="00EA6317">
              <w:rPr>
                <w:rFonts w:ascii="Century Gothic" w:hAnsi="Century Gothic"/>
                <w:sz w:val="20"/>
                <w:szCs w:val="20"/>
              </w:rPr>
              <w:t>pangan</w:t>
            </w:r>
            <w:proofErr w:type="spellEnd"/>
            <w:r w:rsidRPr="00EA6317">
              <w:rPr>
                <w:rFonts w:ascii="Century Gothic" w:hAnsi="Century Gothic"/>
                <w:sz w:val="20"/>
                <w:szCs w:val="20"/>
              </w:rPr>
              <w:t xml:space="preserve"> </w:t>
            </w:r>
            <w:proofErr w:type="spellStart"/>
            <w:r w:rsidRPr="00EA6317">
              <w:rPr>
                <w:rFonts w:ascii="Century Gothic" w:hAnsi="Century Gothic"/>
                <w:sz w:val="20"/>
                <w:szCs w:val="20"/>
              </w:rPr>
              <w:t>harus</w:t>
            </w:r>
            <w:proofErr w:type="spellEnd"/>
            <w:r w:rsidRPr="00EA6317">
              <w:rPr>
                <w:rFonts w:ascii="Century Gothic" w:hAnsi="Century Gothic"/>
                <w:sz w:val="20"/>
                <w:szCs w:val="20"/>
              </w:rPr>
              <w:t xml:space="preserve"> </w:t>
            </w:r>
            <w:proofErr w:type="spellStart"/>
            <w:r w:rsidRPr="00EA6317">
              <w:rPr>
                <w:rFonts w:ascii="Century Gothic" w:hAnsi="Century Gothic"/>
                <w:sz w:val="20"/>
                <w:szCs w:val="20"/>
              </w:rPr>
              <w:t>tersedia</w:t>
            </w:r>
            <w:proofErr w:type="spellEnd"/>
            <w:r w:rsidRPr="00EA6317">
              <w:rPr>
                <w:rFonts w:ascii="Century Gothic" w:hAnsi="Century Gothic"/>
                <w:sz w:val="20"/>
                <w:szCs w:val="20"/>
              </w:rPr>
              <w:t xml:space="preserve"> dan </w:t>
            </w:r>
            <w:proofErr w:type="spellStart"/>
            <w:r w:rsidRPr="00EA6317">
              <w:rPr>
                <w:rFonts w:ascii="Century Gothic" w:hAnsi="Century Gothic"/>
                <w:sz w:val="20"/>
                <w:szCs w:val="20"/>
              </w:rPr>
              <w:t>dipelihara</w:t>
            </w:r>
            <w:proofErr w:type="spellEnd"/>
            <w:r w:rsidRPr="00EA6317">
              <w:rPr>
                <w:rFonts w:ascii="Century Gothic" w:hAnsi="Century Gothic"/>
                <w:sz w:val="20"/>
                <w:szCs w:val="20"/>
              </w:rPr>
              <w:t>.</w:t>
            </w:r>
          </w:p>
        </w:tc>
        <w:tc>
          <w:tcPr>
            <w:tcW w:w="1275" w:type="dxa"/>
            <w:tcBorders>
              <w:right w:val="single" w:sz="4" w:space="0" w:color="auto"/>
            </w:tcBorders>
            <w:shd w:val="clear" w:color="auto" w:fill="auto"/>
          </w:tcPr>
          <w:p w14:paraId="2E2AD89C"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3CC4B62F" w14:textId="77777777" w:rsidR="005B0C3D" w:rsidRPr="00D070E5" w:rsidRDefault="005B0C3D" w:rsidP="005B0C3D">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4F35F99C" w:rsidR="007631F2" w:rsidRPr="008A405F" w:rsidRDefault="00785600">
            <w:pPr>
              <w:spacing w:before="120" w:after="120"/>
              <w:rPr>
                <w:rFonts w:ascii="Century Gothic" w:hAnsi="Century Gothic" w:cs="Calibri"/>
                <w:b/>
                <w:color w:val="FFFFFF" w:themeColor="background1"/>
                <w:sz w:val="20"/>
                <w:szCs w:val="20"/>
              </w:rPr>
            </w:pPr>
            <w:proofErr w:type="spellStart"/>
            <w:r w:rsidRPr="00785600">
              <w:rPr>
                <w:rFonts w:ascii="Century Gothic" w:hAnsi="Century Gothic" w:cs="Calibri"/>
                <w:b/>
                <w:color w:val="FFFFFF" w:themeColor="background1"/>
                <w:sz w:val="20"/>
                <w:szCs w:val="20"/>
              </w:rPr>
              <w:t>Sistem</w:t>
            </w:r>
            <w:proofErr w:type="spellEnd"/>
            <w:r w:rsidRPr="00785600">
              <w:rPr>
                <w:rFonts w:ascii="Century Gothic" w:hAnsi="Century Gothic" w:cs="Calibri"/>
                <w:b/>
                <w:color w:val="FFFFFF" w:themeColor="background1"/>
                <w:sz w:val="20"/>
                <w:szCs w:val="20"/>
              </w:rPr>
              <w:t xml:space="preserve"> </w:t>
            </w:r>
            <w:proofErr w:type="spellStart"/>
            <w:r w:rsidRPr="00785600">
              <w:rPr>
                <w:rFonts w:ascii="Century Gothic" w:hAnsi="Century Gothic" w:cs="Calibri"/>
                <w:b/>
                <w:color w:val="FFFFFF" w:themeColor="background1"/>
                <w:sz w:val="20"/>
                <w:szCs w:val="20"/>
              </w:rPr>
              <w:t>manajemen</w:t>
            </w:r>
            <w:proofErr w:type="spellEnd"/>
            <w:r w:rsidRPr="00785600">
              <w:rPr>
                <w:rFonts w:ascii="Century Gothic" w:hAnsi="Century Gothic" w:cs="Calibri"/>
                <w:b/>
                <w:color w:val="FFFFFF" w:themeColor="background1"/>
                <w:sz w:val="20"/>
                <w:szCs w:val="20"/>
              </w:rPr>
              <w:t xml:space="preserve"> </w:t>
            </w:r>
            <w:proofErr w:type="spellStart"/>
            <w:r w:rsidRPr="00785600">
              <w:rPr>
                <w:rFonts w:ascii="Century Gothic" w:hAnsi="Century Gothic" w:cs="Calibri"/>
                <w:b/>
                <w:color w:val="FFFFFF" w:themeColor="background1"/>
                <w:sz w:val="20"/>
                <w:szCs w:val="20"/>
              </w:rPr>
              <w:t>keamanan</w:t>
            </w:r>
            <w:proofErr w:type="spellEnd"/>
            <w:r w:rsidRPr="00785600">
              <w:rPr>
                <w:rFonts w:ascii="Century Gothic" w:hAnsi="Century Gothic" w:cs="Calibri"/>
                <w:b/>
                <w:color w:val="FFFFFF" w:themeColor="background1"/>
                <w:sz w:val="20"/>
                <w:szCs w:val="20"/>
              </w:rPr>
              <w:t xml:space="preserve"> dan </w:t>
            </w:r>
            <w:proofErr w:type="spellStart"/>
            <w:r w:rsidRPr="00785600">
              <w:rPr>
                <w:rFonts w:ascii="Century Gothic" w:hAnsi="Century Gothic" w:cs="Calibri"/>
                <w:b/>
                <w:color w:val="FFFFFF" w:themeColor="background1"/>
                <w:sz w:val="20"/>
                <w:szCs w:val="20"/>
              </w:rPr>
              <w:t>kualitas</w:t>
            </w:r>
            <w:proofErr w:type="spellEnd"/>
            <w:r w:rsidRPr="00785600">
              <w:rPr>
                <w:rFonts w:ascii="Century Gothic" w:hAnsi="Century Gothic" w:cs="Calibri"/>
                <w:b/>
                <w:color w:val="FFFFFF" w:themeColor="background1"/>
                <w:sz w:val="20"/>
                <w:szCs w:val="20"/>
              </w:rPr>
              <w:t xml:space="preserve"> </w:t>
            </w:r>
            <w:proofErr w:type="spellStart"/>
            <w:r w:rsidRPr="00785600">
              <w:rPr>
                <w:rFonts w:ascii="Century Gothic" w:hAnsi="Century Gothic" w:cs="Calibri"/>
                <w:b/>
                <w:color w:val="FFFFFF" w:themeColor="background1"/>
                <w:sz w:val="20"/>
                <w:szCs w:val="20"/>
              </w:rPr>
              <w:t>pangan</w:t>
            </w:r>
            <w:proofErr w:type="spellEnd"/>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3B407C3A" w:rsidR="007631F2" w:rsidRPr="008A405F" w:rsidRDefault="00785600">
            <w:pPr>
              <w:spacing w:before="120" w:after="120"/>
              <w:rPr>
                <w:rFonts w:ascii="Century Gothic" w:hAnsi="Century Gothic" w:cs="Calibri"/>
                <w:color w:val="FFFFFF" w:themeColor="background1"/>
                <w:sz w:val="20"/>
                <w:szCs w:val="20"/>
              </w:rPr>
            </w:pPr>
            <w:r w:rsidRPr="00785600">
              <w:rPr>
                <w:rFonts w:ascii="Century Gothic" w:hAnsi="Century Gothic" w:cs="Calibri"/>
                <w:color w:val="FFFFFF" w:themeColor="background1"/>
                <w:sz w:val="20"/>
                <w:szCs w:val="20"/>
              </w:rPr>
              <w:t xml:space="preserve">Manual </w:t>
            </w:r>
            <w:proofErr w:type="spellStart"/>
            <w:r w:rsidRPr="00785600">
              <w:rPr>
                <w:rFonts w:ascii="Century Gothic" w:hAnsi="Century Gothic" w:cs="Calibri"/>
                <w:color w:val="FFFFFF" w:themeColor="background1"/>
                <w:sz w:val="20"/>
                <w:szCs w:val="20"/>
              </w:rPr>
              <w:t>keamanan</w:t>
            </w:r>
            <w:proofErr w:type="spellEnd"/>
            <w:r w:rsidRPr="00785600">
              <w:rPr>
                <w:rFonts w:ascii="Century Gothic" w:hAnsi="Century Gothic" w:cs="Calibri"/>
                <w:color w:val="FFFFFF" w:themeColor="background1"/>
                <w:sz w:val="20"/>
                <w:szCs w:val="20"/>
              </w:rPr>
              <w:t xml:space="preserve"> dan </w:t>
            </w:r>
            <w:proofErr w:type="spellStart"/>
            <w:r w:rsidRPr="00785600">
              <w:rPr>
                <w:rFonts w:ascii="Century Gothic" w:hAnsi="Century Gothic" w:cs="Calibri"/>
                <w:color w:val="FFFFFF" w:themeColor="background1"/>
                <w:sz w:val="20"/>
                <w:szCs w:val="20"/>
              </w:rPr>
              <w:t>kualitas</w:t>
            </w:r>
            <w:proofErr w:type="spellEnd"/>
            <w:r w:rsidRPr="00785600">
              <w:rPr>
                <w:rFonts w:ascii="Century Gothic" w:hAnsi="Century Gothic" w:cs="Calibri"/>
                <w:color w:val="FFFFFF" w:themeColor="background1"/>
                <w:sz w:val="20"/>
                <w:szCs w:val="20"/>
              </w:rPr>
              <w:t xml:space="preserve"> </w:t>
            </w:r>
            <w:proofErr w:type="spellStart"/>
            <w:r w:rsidRPr="00785600">
              <w:rPr>
                <w:rFonts w:ascii="Century Gothic" w:hAnsi="Century Gothic" w:cs="Calibri"/>
                <w:color w:val="FFFFFF" w:themeColor="background1"/>
                <w:sz w:val="20"/>
                <w:szCs w:val="20"/>
              </w:rPr>
              <w:t>pangan</w:t>
            </w:r>
            <w:proofErr w:type="spellEnd"/>
          </w:p>
        </w:tc>
      </w:tr>
      <w:tr w:rsidR="00FB1C3A" w:rsidRPr="008A405F" w14:paraId="7714C2A7" w14:textId="77777777" w:rsidTr="00173810">
        <w:tc>
          <w:tcPr>
            <w:tcW w:w="1562" w:type="dxa"/>
            <w:gridSpan w:val="2"/>
            <w:shd w:val="clear" w:color="auto" w:fill="D9D9D9" w:themeFill="background1" w:themeFillShade="D9"/>
          </w:tcPr>
          <w:p w14:paraId="112C48C1" w14:textId="37D64F38"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Pr>
          <w:p w14:paraId="6AEFD6DF" w14:textId="173AC4E8"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Pr>
          <w:p w14:paraId="0E132326" w14:textId="660EDEEF"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0F381F48" w14:textId="77DDDF29"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643F48" w:rsidRPr="008A405F" w14:paraId="2273F179" w14:textId="77777777" w:rsidTr="00173810">
        <w:tc>
          <w:tcPr>
            <w:tcW w:w="1562" w:type="dxa"/>
            <w:gridSpan w:val="2"/>
            <w:shd w:val="clear" w:color="auto" w:fill="D9D9D9" w:themeFill="background1" w:themeFillShade="D9"/>
          </w:tcPr>
          <w:p w14:paraId="3A50F6DD" w14:textId="61672109" w:rsidR="00643F48" w:rsidRPr="008A405F" w:rsidRDefault="00643F48" w:rsidP="00643F48">
            <w:pPr>
              <w:spacing w:before="120" w:after="120"/>
              <w:rPr>
                <w:rFonts w:ascii="Century Gothic" w:hAnsi="Century Gothic" w:cs="Calibri"/>
                <w:b/>
                <w:sz w:val="20"/>
                <w:szCs w:val="20"/>
              </w:rPr>
            </w:pPr>
          </w:p>
        </w:tc>
        <w:tc>
          <w:tcPr>
            <w:tcW w:w="3684" w:type="dxa"/>
          </w:tcPr>
          <w:p w14:paraId="4F1B4710" w14:textId="6223474A" w:rsidR="00643F48" w:rsidRPr="00785600" w:rsidRDefault="00785600" w:rsidP="00785600">
            <w:pPr>
              <w:pStyle w:val="BodyText"/>
              <w:spacing w:before="82" w:line="247" w:lineRule="auto"/>
              <w:ind w:right="131"/>
              <w:rPr>
                <w:rFonts w:ascii="Century Gothic" w:hAnsi="Century Gothic" w:cs="Calibri"/>
              </w:rPr>
            </w:pPr>
            <w:r w:rsidRPr="00785600">
              <w:rPr>
                <w:rFonts w:ascii="Century Gothic" w:hAnsi="Century Gothic" w:cs="Calibri"/>
              </w:rPr>
              <w:t xml:space="preserve">Proses dan </w:t>
            </w:r>
            <w:proofErr w:type="spellStart"/>
            <w:r w:rsidRPr="00785600">
              <w:rPr>
                <w:rFonts w:ascii="Century Gothic" w:hAnsi="Century Gothic" w:cs="Calibri"/>
              </w:rPr>
              <w:t>prosedur</w:t>
            </w:r>
            <w:proofErr w:type="spellEnd"/>
            <w:r w:rsidRPr="00785600">
              <w:rPr>
                <w:rFonts w:ascii="Century Gothic" w:hAnsi="Century Gothic" w:cs="Calibri"/>
              </w:rPr>
              <w:t xml:space="preserve"> </w:t>
            </w:r>
            <w:proofErr w:type="spellStart"/>
            <w:r w:rsidRPr="00785600">
              <w:rPr>
                <w:rFonts w:ascii="Century Gothic" w:hAnsi="Century Gothic" w:cs="Calibri"/>
              </w:rPr>
              <w:t>perusahaan</w:t>
            </w:r>
            <w:proofErr w:type="spellEnd"/>
            <w:r w:rsidRPr="00785600">
              <w:rPr>
                <w:rFonts w:ascii="Century Gothic" w:hAnsi="Century Gothic" w:cs="Calibri"/>
              </w:rPr>
              <w:t xml:space="preserve"> </w:t>
            </w:r>
            <w:proofErr w:type="spellStart"/>
            <w:r w:rsidRPr="00785600">
              <w:rPr>
                <w:rFonts w:ascii="Century Gothic" w:hAnsi="Century Gothic" w:cs="Calibri"/>
              </w:rPr>
              <w:t>untuk</w:t>
            </w:r>
            <w:proofErr w:type="spellEnd"/>
            <w:r w:rsidRPr="00785600">
              <w:rPr>
                <w:rFonts w:ascii="Century Gothic" w:hAnsi="Century Gothic" w:cs="Calibri"/>
              </w:rPr>
              <w:t xml:space="preserve"> </w:t>
            </w:r>
            <w:proofErr w:type="spellStart"/>
            <w:r w:rsidRPr="00785600">
              <w:rPr>
                <w:rFonts w:ascii="Century Gothic" w:hAnsi="Century Gothic" w:cs="Calibri"/>
              </w:rPr>
              <w:t>memenuhi</w:t>
            </w:r>
            <w:proofErr w:type="spellEnd"/>
            <w:r w:rsidRPr="00785600">
              <w:rPr>
                <w:rFonts w:ascii="Century Gothic" w:hAnsi="Century Gothic" w:cs="Calibri"/>
              </w:rPr>
              <w:t xml:space="preserve"> </w:t>
            </w:r>
            <w:proofErr w:type="spellStart"/>
            <w:r w:rsidRPr="00785600">
              <w:rPr>
                <w:rFonts w:ascii="Century Gothic" w:hAnsi="Century Gothic" w:cs="Calibri"/>
              </w:rPr>
              <w:t>persyaratan</w:t>
            </w:r>
            <w:proofErr w:type="spellEnd"/>
            <w:r w:rsidRPr="00785600">
              <w:rPr>
                <w:rFonts w:ascii="Century Gothic" w:hAnsi="Century Gothic" w:cs="Calibri"/>
              </w:rPr>
              <w:t xml:space="preserve"> program START! </w:t>
            </w:r>
            <w:proofErr w:type="spellStart"/>
            <w:r w:rsidRPr="00785600">
              <w:rPr>
                <w:rFonts w:ascii="Century Gothic" w:hAnsi="Century Gothic" w:cs="Calibri"/>
              </w:rPr>
              <w:t>harus</w:t>
            </w:r>
            <w:proofErr w:type="spellEnd"/>
            <w:r w:rsidRPr="00785600">
              <w:rPr>
                <w:rFonts w:ascii="Century Gothic" w:hAnsi="Century Gothic" w:cs="Calibri"/>
              </w:rPr>
              <w:t xml:space="preserve"> </w:t>
            </w:r>
            <w:proofErr w:type="spellStart"/>
            <w:r w:rsidRPr="00785600">
              <w:rPr>
                <w:rFonts w:ascii="Century Gothic" w:hAnsi="Century Gothic" w:cs="Calibri"/>
              </w:rPr>
              <w:t>didokumentasikan</w:t>
            </w:r>
            <w:proofErr w:type="spellEnd"/>
            <w:r w:rsidRPr="00785600">
              <w:rPr>
                <w:rFonts w:ascii="Century Gothic" w:hAnsi="Century Gothic" w:cs="Calibri"/>
              </w:rPr>
              <w:t xml:space="preserve"> </w:t>
            </w:r>
            <w:proofErr w:type="spellStart"/>
            <w:r w:rsidRPr="00785600">
              <w:rPr>
                <w:rFonts w:ascii="Century Gothic" w:hAnsi="Century Gothic" w:cs="Calibri"/>
              </w:rPr>
              <w:t>untuk</w:t>
            </w:r>
            <w:proofErr w:type="spellEnd"/>
            <w:r w:rsidRPr="00785600">
              <w:rPr>
                <w:rFonts w:ascii="Century Gothic" w:hAnsi="Century Gothic" w:cs="Calibri"/>
              </w:rPr>
              <w:t xml:space="preserve"> </w:t>
            </w:r>
            <w:proofErr w:type="spellStart"/>
            <w:r w:rsidRPr="00785600">
              <w:rPr>
                <w:rFonts w:ascii="Century Gothic" w:hAnsi="Century Gothic" w:cs="Calibri"/>
              </w:rPr>
              <w:t>memungkinkan</w:t>
            </w:r>
            <w:proofErr w:type="spellEnd"/>
            <w:r w:rsidRPr="00785600">
              <w:rPr>
                <w:rFonts w:ascii="Century Gothic" w:hAnsi="Century Gothic" w:cs="Calibri"/>
              </w:rPr>
              <w:t xml:space="preserve"> </w:t>
            </w:r>
            <w:proofErr w:type="spellStart"/>
            <w:r w:rsidRPr="00785600">
              <w:rPr>
                <w:rFonts w:ascii="Century Gothic" w:hAnsi="Century Gothic" w:cs="Calibri"/>
              </w:rPr>
              <w:t>penerapan</w:t>
            </w:r>
            <w:proofErr w:type="spellEnd"/>
            <w:r w:rsidRPr="00785600">
              <w:rPr>
                <w:rFonts w:ascii="Century Gothic" w:hAnsi="Century Gothic" w:cs="Calibri"/>
              </w:rPr>
              <w:t xml:space="preserve"> yang </w:t>
            </w:r>
            <w:proofErr w:type="spellStart"/>
            <w:r w:rsidRPr="00785600">
              <w:rPr>
                <w:rFonts w:ascii="Century Gothic" w:hAnsi="Century Gothic" w:cs="Calibri"/>
              </w:rPr>
              <w:t>konsisten</w:t>
            </w:r>
            <w:proofErr w:type="spellEnd"/>
            <w:r w:rsidRPr="00785600">
              <w:rPr>
                <w:rFonts w:ascii="Century Gothic" w:hAnsi="Century Gothic" w:cs="Calibri"/>
              </w:rPr>
              <w:t xml:space="preserve">, </w:t>
            </w:r>
            <w:proofErr w:type="spellStart"/>
            <w:r w:rsidRPr="00785600">
              <w:rPr>
                <w:rFonts w:ascii="Century Gothic" w:hAnsi="Century Gothic" w:cs="Calibri"/>
              </w:rPr>
              <w:t>memfasilitasi</w:t>
            </w:r>
            <w:proofErr w:type="spellEnd"/>
            <w:r w:rsidRPr="00785600">
              <w:rPr>
                <w:rFonts w:ascii="Century Gothic" w:hAnsi="Century Gothic" w:cs="Calibri"/>
              </w:rPr>
              <w:t xml:space="preserve"> </w:t>
            </w:r>
            <w:proofErr w:type="spellStart"/>
            <w:r w:rsidRPr="00785600">
              <w:rPr>
                <w:rFonts w:ascii="Century Gothic" w:hAnsi="Century Gothic" w:cs="Calibri"/>
              </w:rPr>
              <w:t>pelatihan</w:t>
            </w:r>
            <w:proofErr w:type="spellEnd"/>
            <w:r w:rsidRPr="00785600">
              <w:rPr>
                <w:rFonts w:ascii="Century Gothic" w:hAnsi="Century Gothic" w:cs="Calibri"/>
              </w:rPr>
              <w:t xml:space="preserve">, dan </w:t>
            </w:r>
            <w:proofErr w:type="spellStart"/>
            <w:r w:rsidRPr="00785600">
              <w:rPr>
                <w:rFonts w:ascii="Century Gothic" w:hAnsi="Century Gothic" w:cs="Calibri"/>
              </w:rPr>
              <w:t>mendukung</w:t>
            </w:r>
            <w:proofErr w:type="spellEnd"/>
            <w:r w:rsidRPr="00785600">
              <w:rPr>
                <w:rFonts w:ascii="Century Gothic" w:hAnsi="Century Gothic" w:cs="Calibri"/>
              </w:rPr>
              <w:t xml:space="preserve"> uji </w:t>
            </w:r>
            <w:proofErr w:type="spellStart"/>
            <w:r w:rsidRPr="00785600">
              <w:rPr>
                <w:rFonts w:ascii="Century Gothic" w:hAnsi="Century Gothic" w:cs="Calibri"/>
              </w:rPr>
              <w:t>tuntas</w:t>
            </w:r>
            <w:proofErr w:type="spellEnd"/>
            <w:r w:rsidRPr="00785600">
              <w:rPr>
                <w:rFonts w:ascii="Century Gothic" w:hAnsi="Century Gothic" w:cs="Calibri"/>
              </w:rPr>
              <w:t xml:space="preserve"> </w:t>
            </w:r>
            <w:proofErr w:type="spellStart"/>
            <w:r w:rsidRPr="00785600">
              <w:rPr>
                <w:rFonts w:ascii="Century Gothic" w:hAnsi="Century Gothic" w:cs="Calibri"/>
              </w:rPr>
              <w:t>dalam</w:t>
            </w:r>
            <w:proofErr w:type="spellEnd"/>
            <w:r w:rsidRPr="00785600">
              <w:rPr>
                <w:rFonts w:ascii="Century Gothic" w:hAnsi="Century Gothic" w:cs="Calibri"/>
              </w:rPr>
              <w:t xml:space="preserve"> </w:t>
            </w:r>
            <w:proofErr w:type="spellStart"/>
            <w:r w:rsidRPr="00785600">
              <w:rPr>
                <w:rFonts w:ascii="Century Gothic" w:hAnsi="Century Gothic" w:cs="Calibri"/>
              </w:rPr>
              <w:t>produksi</w:t>
            </w:r>
            <w:proofErr w:type="spellEnd"/>
            <w:r w:rsidRPr="00785600">
              <w:rPr>
                <w:rFonts w:ascii="Century Gothic" w:hAnsi="Century Gothic" w:cs="Calibri"/>
              </w:rPr>
              <w:t xml:space="preserve"> </w:t>
            </w:r>
            <w:proofErr w:type="spellStart"/>
            <w:r w:rsidRPr="00785600">
              <w:rPr>
                <w:rFonts w:ascii="Century Gothic" w:hAnsi="Century Gothic" w:cs="Calibri"/>
              </w:rPr>
              <w:t>produk</w:t>
            </w:r>
            <w:proofErr w:type="spellEnd"/>
            <w:r w:rsidRPr="00785600">
              <w:rPr>
                <w:rFonts w:ascii="Century Gothic" w:hAnsi="Century Gothic" w:cs="Calibri"/>
              </w:rPr>
              <w:t xml:space="preserve"> yang </w:t>
            </w:r>
            <w:proofErr w:type="spellStart"/>
            <w:r w:rsidRPr="00785600">
              <w:rPr>
                <w:rFonts w:ascii="Century Gothic" w:hAnsi="Century Gothic" w:cs="Calibri"/>
              </w:rPr>
              <w:t>aman</w:t>
            </w:r>
            <w:proofErr w:type="spellEnd"/>
            <w:r w:rsidRPr="00785600">
              <w:rPr>
                <w:rFonts w:ascii="Century Gothic" w:hAnsi="Century Gothic" w:cs="Calibri"/>
              </w:rPr>
              <w:t>.</w:t>
            </w:r>
          </w:p>
        </w:tc>
        <w:tc>
          <w:tcPr>
            <w:tcW w:w="1275" w:type="dxa"/>
          </w:tcPr>
          <w:p w14:paraId="6482154A"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6D77A7F9" w14:textId="77777777" w:rsidR="00643F48" w:rsidRDefault="00643F48" w:rsidP="00643F48">
            <w:pPr>
              <w:spacing w:before="120" w:after="120"/>
              <w:rPr>
                <w:rFonts w:ascii="Century Gothic" w:hAnsi="Century Gothic" w:cs="Calibri"/>
                <w:b/>
                <w:sz w:val="20"/>
                <w:szCs w:val="20"/>
              </w:rPr>
            </w:pPr>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0B67F547" w:rsidR="00A87C4F" w:rsidRPr="00785600" w:rsidRDefault="00785600" w:rsidP="00A87C4F">
            <w:pPr>
              <w:spacing w:before="120" w:after="120"/>
              <w:rPr>
                <w:rFonts w:ascii="Century Gothic" w:hAnsi="Century Gothic"/>
                <w:sz w:val="20"/>
                <w:szCs w:val="20"/>
              </w:rPr>
            </w:pPr>
            <w:proofErr w:type="spellStart"/>
            <w:r w:rsidRPr="00785600">
              <w:rPr>
                <w:rFonts w:ascii="Century Gothic" w:hAnsi="Century Gothic"/>
                <w:sz w:val="20"/>
                <w:szCs w:val="20"/>
              </w:rPr>
              <w:t>Prosedur</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metode</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kerja</w:t>
            </w:r>
            <w:proofErr w:type="spellEnd"/>
            <w:r w:rsidRPr="00785600">
              <w:rPr>
                <w:rFonts w:ascii="Century Gothic" w:hAnsi="Century Gothic"/>
                <w:sz w:val="20"/>
                <w:szCs w:val="20"/>
              </w:rPr>
              <w:t xml:space="preserve">, dan </w:t>
            </w:r>
            <w:proofErr w:type="spellStart"/>
            <w:r w:rsidRPr="00785600">
              <w:rPr>
                <w:rFonts w:ascii="Century Gothic" w:hAnsi="Century Gothic"/>
                <w:sz w:val="20"/>
                <w:szCs w:val="20"/>
              </w:rPr>
              <w:t>praktik-praktik</w:t>
            </w:r>
            <w:proofErr w:type="spellEnd"/>
            <w:r w:rsidRPr="00785600">
              <w:rPr>
                <w:rFonts w:ascii="Century Gothic" w:hAnsi="Century Gothic"/>
                <w:sz w:val="20"/>
                <w:szCs w:val="20"/>
              </w:rPr>
              <w:t xml:space="preserve"> di </w:t>
            </w:r>
            <w:proofErr w:type="spellStart"/>
            <w:r w:rsidRPr="00785600">
              <w:rPr>
                <w:rFonts w:ascii="Century Gothic" w:hAnsi="Century Gothic"/>
                <w:sz w:val="20"/>
                <w:szCs w:val="20"/>
              </w:rPr>
              <w:t>lokasi</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harus</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disusun</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dalam</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bentuk</w:t>
            </w:r>
            <w:proofErr w:type="spellEnd"/>
            <w:r w:rsidRPr="00785600">
              <w:rPr>
                <w:rFonts w:ascii="Century Gothic" w:hAnsi="Century Gothic"/>
                <w:sz w:val="20"/>
                <w:szCs w:val="20"/>
              </w:rPr>
              <w:t xml:space="preserve"> manual </w:t>
            </w:r>
            <w:proofErr w:type="spellStart"/>
            <w:r w:rsidRPr="00785600">
              <w:rPr>
                <w:rFonts w:ascii="Century Gothic" w:hAnsi="Century Gothic"/>
                <w:sz w:val="20"/>
                <w:szCs w:val="20"/>
              </w:rPr>
              <w:t>mutu</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cetak</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atau</w:t>
            </w:r>
            <w:proofErr w:type="spellEnd"/>
            <w:r w:rsidRPr="00785600">
              <w:rPr>
                <w:rFonts w:ascii="Century Gothic" w:hAnsi="Century Gothic"/>
                <w:sz w:val="20"/>
                <w:szCs w:val="20"/>
              </w:rPr>
              <w:t xml:space="preserve"> </w:t>
            </w:r>
            <w:proofErr w:type="spellStart"/>
            <w:r w:rsidRPr="00785600">
              <w:rPr>
                <w:rFonts w:ascii="Century Gothic" w:hAnsi="Century Gothic"/>
                <w:sz w:val="20"/>
                <w:szCs w:val="20"/>
              </w:rPr>
              <w:t>elektronik</w:t>
            </w:r>
            <w:proofErr w:type="spellEnd"/>
            <w:r w:rsidRPr="00785600">
              <w:rPr>
                <w:rFonts w:ascii="Century Gothic" w:hAnsi="Century Gothic"/>
                <w:sz w:val="20"/>
                <w:szCs w:val="20"/>
              </w:rPr>
              <w:t>.</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38452A42" w:rsidR="006A0107" w:rsidRPr="008A405F" w:rsidRDefault="000811F9" w:rsidP="006A0107">
            <w:pPr>
              <w:spacing w:before="120" w:after="120"/>
              <w:rPr>
                <w:rFonts w:ascii="Century Gothic" w:hAnsi="Century Gothic" w:cs="Calibri"/>
                <w:color w:val="FFFFFF" w:themeColor="background1"/>
                <w:sz w:val="20"/>
                <w:szCs w:val="20"/>
              </w:rPr>
            </w:pPr>
            <w:proofErr w:type="spellStart"/>
            <w:r w:rsidRPr="000811F9">
              <w:rPr>
                <w:rFonts w:ascii="Century Gothic" w:hAnsi="Century Gothic" w:cs="Calibri"/>
                <w:color w:val="FFFFFF" w:themeColor="background1"/>
                <w:sz w:val="20"/>
                <w:szCs w:val="20"/>
              </w:rPr>
              <w:t>Kontrol</w:t>
            </w:r>
            <w:proofErr w:type="spellEnd"/>
            <w:r w:rsidRPr="000811F9">
              <w:rPr>
                <w:rFonts w:ascii="Century Gothic" w:hAnsi="Century Gothic" w:cs="Calibri"/>
                <w:color w:val="FFFFFF" w:themeColor="background1"/>
                <w:sz w:val="20"/>
                <w:szCs w:val="20"/>
              </w:rPr>
              <w:t xml:space="preserve"> </w:t>
            </w:r>
            <w:proofErr w:type="spellStart"/>
            <w:r w:rsidRPr="000811F9">
              <w:rPr>
                <w:rFonts w:ascii="Century Gothic" w:hAnsi="Century Gothic" w:cs="Calibri"/>
                <w:color w:val="FFFFFF" w:themeColor="background1"/>
                <w:sz w:val="20"/>
                <w:szCs w:val="20"/>
              </w:rPr>
              <w:t>dokumen</w:t>
            </w:r>
            <w:proofErr w:type="spellEnd"/>
          </w:p>
        </w:tc>
      </w:tr>
      <w:tr w:rsidR="00FB1C3A" w:rsidRPr="008A405F" w14:paraId="76235163" w14:textId="77777777" w:rsidTr="00173810">
        <w:tc>
          <w:tcPr>
            <w:tcW w:w="1562" w:type="dxa"/>
            <w:gridSpan w:val="2"/>
            <w:shd w:val="clear" w:color="auto" w:fill="D9D9D9" w:themeFill="background1" w:themeFillShade="D9"/>
          </w:tcPr>
          <w:p w14:paraId="4188779C" w14:textId="3A6BDEE3"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Pr>
          <w:p w14:paraId="2B617656" w14:textId="13069D62" w:rsidR="00FB1C3A" w:rsidRPr="008A405F" w:rsidRDefault="00FB1C3A" w:rsidP="00FB1C3A">
            <w:pPr>
              <w:spacing w:before="120" w:after="120"/>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275" w:type="dxa"/>
          </w:tcPr>
          <w:p w14:paraId="550592D7" w14:textId="7A72E590"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51DF1487" w14:textId="6A2BB37E" w:rsidR="00FB1C3A" w:rsidRPr="008A405F"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643F48" w:rsidRPr="008A405F" w14:paraId="611E072E" w14:textId="77777777" w:rsidTr="00173810">
        <w:tc>
          <w:tcPr>
            <w:tcW w:w="1562" w:type="dxa"/>
            <w:gridSpan w:val="2"/>
            <w:shd w:val="clear" w:color="auto" w:fill="D9D9D9" w:themeFill="background1" w:themeFillShade="D9"/>
          </w:tcPr>
          <w:p w14:paraId="4F92DC37" w14:textId="609F8B53" w:rsidR="00643F48" w:rsidRPr="008A405F" w:rsidRDefault="00643F48" w:rsidP="00643F48">
            <w:pPr>
              <w:spacing w:before="120" w:after="120"/>
              <w:rPr>
                <w:rFonts w:ascii="Century Gothic" w:hAnsi="Century Gothic" w:cs="Calibri"/>
                <w:b/>
                <w:sz w:val="20"/>
                <w:szCs w:val="20"/>
              </w:rPr>
            </w:pPr>
          </w:p>
        </w:tc>
        <w:tc>
          <w:tcPr>
            <w:tcW w:w="3684" w:type="dxa"/>
          </w:tcPr>
          <w:p w14:paraId="5016FB21" w14:textId="73099755" w:rsidR="00643F48" w:rsidRPr="00025DF3" w:rsidRDefault="00025DF3" w:rsidP="00025DF3">
            <w:pPr>
              <w:pStyle w:val="BodyText"/>
              <w:spacing w:before="82" w:line="247" w:lineRule="auto"/>
              <w:ind w:right="328"/>
              <w:rPr>
                <w:rFonts w:ascii="Century Gothic" w:hAnsi="Century Gothic" w:cs="Calibri"/>
              </w:rPr>
            </w:pPr>
            <w:r w:rsidRPr="00025DF3">
              <w:rPr>
                <w:rFonts w:ascii="Century Gothic" w:hAnsi="Century Gothic" w:cs="Calibri"/>
              </w:rPr>
              <w:t xml:space="preserve">Perusahaan </w:t>
            </w:r>
            <w:proofErr w:type="spellStart"/>
            <w:r w:rsidRPr="00025DF3">
              <w:rPr>
                <w:rFonts w:ascii="Century Gothic" w:hAnsi="Century Gothic" w:cs="Calibri"/>
              </w:rPr>
              <w:t>harus</w:t>
            </w:r>
            <w:proofErr w:type="spellEnd"/>
            <w:r w:rsidRPr="00025DF3">
              <w:rPr>
                <w:rFonts w:ascii="Century Gothic" w:hAnsi="Century Gothic" w:cs="Calibri"/>
              </w:rPr>
              <w:t xml:space="preserve"> </w:t>
            </w:r>
            <w:proofErr w:type="spellStart"/>
            <w:r w:rsidRPr="00025DF3">
              <w:rPr>
                <w:rFonts w:ascii="Century Gothic" w:hAnsi="Century Gothic" w:cs="Calibri"/>
              </w:rPr>
              <w:t>mengoperasikan</w:t>
            </w:r>
            <w:proofErr w:type="spellEnd"/>
            <w:r w:rsidRPr="00025DF3">
              <w:rPr>
                <w:rFonts w:ascii="Century Gothic" w:hAnsi="Century Gothic" w:cs="Calibri"/>
              </w:rPr>
              <w:t xml:space="preserve"> </w:t>
            </w:r>
            <w:proofErr w:type="spellStart"/>
            <w:r w:rsidRPr="00025DF3">
              <w:rPr>
                <w:rFonts w:ascii="Century Gothic" w:hAnsi="Century Gothic" w:cs="Calibri"/>
              </w:rPr>
              <w:t>sistem</w:t>
            </w:r>
            <w:proofErr w:type="spellEnd"/>
            <w:r w:rsidRPr="00025DF3">
              <w:rPr>
                <w:rFonts w:ascii="Century Gothic" w:hAnsi="Century Gothic" w:cs="Calibri"/>
              </w:rPr>
              <w:t xml:space="preserve"> </w:t>
            </w:r>
            <w:proofErr w:type="spellStart"/>
            <w:r w:rsidRPr="00025DF3">
              <w:rPr>
                <w:rFonts w:ascii="Century Gothic" w:hAnsi="Century Gothic" w:cs="Calibri"/>
              </w:rPr>
              <w:t>pengendalian</w:t>
            </w:r>
            <w:proofErr w:type="spellEnd"/>
            <w:r w:rsidRPr="00025DF3">
              <w:rPr>
                <w:rFonts w:ascii="Century Gothic" w:hAnsi="Century Gothic" w:cs="Calibri"/>
              </w:rPr>
              <w:t xml:space="preserve"> </w:t>
            </w:r>
            <w:proofErr w:type="spellStart"/>
            <w:r w:rsidRPr="00025DF3">
              <w:rPr>
                <w:rFonts w:ascii="Century Gothic" w:hAnsi="Century Gothic" w:cs="Calibri"/>
              </w:rPr>
              <w:t>dokumen</w:t>
            </w:r>
            <w:proofErr w:type="spellEnd"/>
            <w:r w:rsidRPr="00025DF3">
              <w:rPr>
                <w:rFonts w:ascii="Century Gothic" w:hAnsi="Century Gothic" w:cs="Calibri"/>
              </w:rPr>
              <w:t xml:space="preserve"> yang </w:t>
            </w:r>
            <w:proofErr w:type="spellStart"/>
            <w:r w:rsidRPr="00025DF3">
              <w:rPr>
                <w:rFonts w:ascii="Century Gothic" w:hAnsi="Century Gothic" w:cs="Calibri"/>
              </w:rPr>
              <w:t>efektif</w:t>
            </w:r>
            <w:proofErr w:type="spellEnd"/>
            <w:r w:rsidRPr="00025DF3">
              <w:rPr>
                <w:rFonts w:ascii="Century Gothic" w:hAnsi="Century Gothic" w:cs="Calibri"/>
              </w:rPr>
              <w:t xml:space="preserve"> </w:t>
            </w:r>
            <w:proofErr w:type="spellStart"/>
            <w:r w:rsidRPr="00025DF3">
              <w:rPr>
                <w:rFonts w:ascii="Century Gothic" w:hAnsi="Century Gothic" w:cs="Calibri"/>
              </w:rPr>
              <w:t>untuk</w:t>
            </w:r>
            <w:proofErr w:type="spellEnd"/>
            <w:r w:rsidRPr="00025DF3">
              <w:rPr>
                <w:rFonts w:ascii="Century Gothic" w:hAnsi="Century Gothic" w:cs="Calibri"/>
              </w:rPr>
              <w:t xml:space="preserve"> </w:t>
            </w:r>
            <w:proofErr w:type="spellStart"/>
            <w:r w:rsidRPr="00025DF3">
              <w:rPr>
                <w:rFonts w:ascii="Century Gothic" w:hAnsi="Century Gothic" w:cs="Calibri"/>
              </w:rPr>
              <w:t>memastikan</w:t>
            </w:r>
            <w:proofErr w:type="spellEnd"/>
            <w:r w:rsidRPr="00025DF3">
              <w:rPr>
                <w:rFonts w:ascii="Century Gothic" w:hAnsi="Century Gothic" w:cs="Calibri"/>
              </w:rPr>
              <w:t xml:space="preserve"> </w:t>
            </w:r>
            <w:proofErr w:type="spellStart"/>
            <w:r w:rsidRPr="00025DF3">
              <w:rPr>
                <w:rFonts w:ascii="Century Gothic" w:hAnsi="Century Gothic" w:cs="Calibri"/>
              </w:rPr>
              <w:t>bahwa</w:t>
            </w:r>
            <w:proofErr w:type="spellEnd"/>
            <w:r w:rsidRPr="00025DF3">
              <w:rPr>
                <w:rFonts w:ascii="Century Gothic" w:hAnsi="Century Gothic" w:cs="Calibri"/>
              </w:rPr>
              <w:t xml:space="preserve"> </w:t>
            </w:r>
            <w:proofErr w:type="spellStart"/>
            <w:r w:rsidRPr="00025DF3">
              <w:rPr>
                <w:rFonts w:ascii="Century Gothic" w:hAnsi="Century Gothic" w:cs="Calibri"/>
              </w:rPr>
              <w:t>hanya</w:t>
            </w:r>
            <w:proofErr w:type="spellEnd"/>
            <w:r w:rsidRPr="00025DF3">
              <w:rPr>
                <w:rFonts w:ascii="Century Gothic" w:hAnsi="Century Gothic" w:cs="Calibri"/>
              </w:rPr>
              <w:t xml:space="preserve"> </w:t>
            </w:r>
            <w:proofErr w:type="spellStart"/>
            <w:r w:rsidRPr="00025DF3">
              <w:rPr>
                <w:rFonts w:ascii="Century Gothic" w:hAnsi="Century Gothic" w:cs="Calibri"/>
              </w:rPr>
              <w:t>versi</w:t>
            </w:r>
            <w:proofErr w:type="spellEnd"/>
            <w:r w:rsidRPr="00025DF3">
              <w:rPr>
                <w:rFonts w:ascii="Century Gothic" w:hAnsi="Century Gothic" w:cs="Calibri"/>
              </w:rPr>
              <w:t xml:space="preserve"> </w:t>
            </w:r>
            <w:proofErr w:type="spellStart"/>
            <w:r w:rsidRPr="00025DF3">
              <w:rPr>
                <w:rFonts w:ascii="Century Gothic" w:hAnsi="Century Gothic" w:cs="Calibri"/>
              </w:rPr>
              <w:t>dokumen</w:t>
            </w:r>
            <w:proofErr w:type="spellEnd"/>
            <w:r w:rsidRPr="00025DF3">
              <w:rPr>
                <w:rFonts w:ascii="Century Gothic" w:hAnsi="Century Gothic" w:cs="Calibri"/>
              </w:rPr>
              <w:t xml:space="preserve"> yang </w:t>
            </w:r>
            <w:proofErr w:type="spellStart"/>
            <w:r w:rsidRPr="00025DF3">
              <w:rPr>
                <w:rFonts w:ascii="Century Gothic" w:hAnsi="Century Gothic" w:cs="Calibri"/>
              </w:rPr>
              <w:t>benar</w:t>
            </w:r>
            <w:proofErr w:type="spellEnd"/>
            <w:r w:rsidRPr="00025DF3">
              <w:rPr>
                <w:rFonts w:ascii="Century Gothic" w:hAnsi="Century Gothic" w:cs="Calibri"/>
              </w:rPr>
              <w:t xml:space="preserve">, </w:t>
            </w:r>
            <w:proofErr w:type="spellStart"/>
            <w:r w:rsidRPr="00025DF3">
              <w:rPr>
                <w:rFonts w:ascii="Century Gothic" w:hAnsi="Century Gothic" w:cs="Calibri"/>
              </w:rPr>
              <w:t>termasuk</w:t>
            </w:r>
            <w:proofErr w:type="spellEnd"/>
            <w:r w:rsidRPr="00025DF3">
              <w:rPr>
                <w:rFonts w:ascii="Century Gothic" w:hAnsi="Century Gothic" w:cs="Calibri"/>
              </w:rPr>
              <w:t xml:space="preserve"> </w:t>
            </w:r>
            <w:proofErr w:type="spellStart"/>
            <w:r w:rsidRPr="00025DF3">
              <w:rPr>
                <w:rFonts w:ascii="Century Gothic" w:hAnsi="Century Gothic" w:cs="Calibri"/>
              </w:rPr>
              <w:t>formulir</w:t>
            </w:r>
            <w:proofErr w:type="spellEnd"/>
            <w:r w:rsidRPr="00025DF3">
              <w:rPr>
                <w:rFonts w:ascii="Century Gothic" w:hAnsi="Century Gothic" w:cs="Calibri"/>
              </w:rPr>
              <w:t xml:space="preserve"> </w:t>
            </w:r>
            <w:proofErr w:type="spellStart"/>
            <w:r w:rsidRPr="00025DF3">
              <w:rPr>
                <w:rFonts w:ascii="Century Gothic" w:hAnsi="Century Gothic" w:cs="Calibri"/>
              </w:rPr>
              <w:t>pencatatan</w:t>
            </w:r>
            <w:proofErr w:type="spellEnd"/>
            <w:r w:rsidRPr="00025DF3">
              <w:rPr>
                <w:rFonts w:ascii="Century Gothic" w:hAnsi="Century Gothic" w:cs="Calibri"/>
              </w:rPr>
              <w:t xml:space="preserve">, yang </w:t>
            </w:r>
            <w:proofErr w:type="spellStart"/>
            <w:r w:rsidRPr="00025DF3">
              <w:rPr>
                <w:rFonts w:ascii="Century Gothic" w:hAnsi="Century Gothic" w:cs="Calibri"/>
              </w:rPr>
              <w:t>tersedia</w:t>
            </w:r>
            <w:proofErr w:type="spellEnd"/>
            <w:r w:rsidRPr="00025DF3">
              <w:rPr>
                <w:rFonts w:ascii="Century Gothic" w:hAnsi="Century Gothic" w:cs="Calibri"/>
              </w:rPr>
              <w:t xml:space="preserve"> dan </w:t>
            </w:r>
            <w:proofErr w:type="spellStart"/>
            <w:r w:rsidRPr="00025DF3">
              <w:rPr>
                <w:rFonts w:ascii="Century Gothic" w:hAnsi="Century Gothic" w:cs="Calibri"/>
              </w:rPr>
              <w:t>digunakan</w:t>
            </w:r>
            <w:proofErr w:type="spellEnd"/>
            <w:r w:rsidRPr="00025DF3">
              <w:rPr>
                <w:rFonts w:ascii="Century Gothic" w:hAnsi="Century Gothic" w:cs="Calibri"/>
              </w:rPr>
              <w:t>.</w:t>
            </w:r>
          </w:p>
        </w:tc>
        <w:tc>
          <w:tcPr>
            <w:tcW w:w="1275" w:type="dxa"/>
          </w:tcPr>
          <w:p w14:paraId="1CACEFF7"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317E9B71" w14:textId="77777777" w:rsidR="00643F48" w:rsidRDefault="00643F48" w:rsidP="00643F48">
            <w:pPr>
              <w:spacing w:before="120" w:after="120"/>
              <w:rPr>
                <w:rFonts w:ascii="Century Gothic" w:hAnsi="Century Gothic" w:cs="Calibri"/>
                <w:b/>
                <w:sz w:val="20"/>
                <w:szCs w:val="20"/>
              </w:rPr>
            </w:pPr>
          </w:p>
        </w:tc>
      </w:tr>
      <w:tr w:rsidR="00025DF3" w:rsidRPr="008A405F" w14:paraId="561E2D58" w14:textId="77777777" w:rsidTr="00FA1C6D">
        <w:tc>
          <w:tcPr>
            <w:tcW w:w="1562" w:type="dxa"/>
            <w:gridSpan w:val="2"/>
            <w:shd w:val="clear" w:color="auto" w:fill="D6E9B2"/>
          </w:tcPr>
          <w:p w14:paraId="43F634B5" w14:textId="77777777" w:rsidR="00025DF3" w:rsidRPr="008A405F" w:rsidRDefault="00025DF3" w:rsidP="00025DF3">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4953BDAA" w14:textId="77777777" w:rsidR="00025DF3" w:rsidRPr="00C11A63" w:rsidRDefault="00025DF3" w:rsidP="00025DF3">
            <w:pPr>
              <w:pStyle w:val="TableParagraph"/>
              <w:spacing w:line="249" w:lineRule="auto"/>
              <w:ind w:right="334"/>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Perusahaan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memiliki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mengelola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dokumen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merupakan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bagian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kualitas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makanan</w:t>
            </w:r>
            <w:proofErr w:type="spellEnd"/>
            <w:r w:rsidRPr="00C11A63">
              <w:rPr>
                <w:rFonts w:ascii="Century Gothic" w:eastAsiaTheme="minorHAnsi" w:hAnsi="Century Gothic" w:cstheme="minorBidi"/>
                <w:sz w:val="20"/>
                <w:szCs w:val="20"/>
                <w:lang w:val="en-GB"/>
              </w:rPr>
              <w:t>.</w:t>
            </w:r>
          </w:p>
          <w:p w14:paraId="668DE93C" w14:textId="77777777" w:rsidR="00025DF3" w:rsidRPr="00C11A63" w:rsidRDefault="00025DF3" w:rsidP="00025DF3">
            <w:pPr>
              <w:pStyle w:val="TableParagraph"/>
              <w:spacing w:before="115"/>
              <w:rPr>
                <w:rFonts w:ascii="Century Gothic" w:eastAsiaTheme="minorHAnsi" w:hAnsi="Century Gothic" w:cstheme="minorBidi"/>
                <w:sz w:val="20"/>
                <w:szCs w:val="20"/>
                <w:lang w:val="de-DE"/>
              </w:rPr>
            </w:pPr>
            <w:proofErr w:type="spellStart"/>
            <w:r w:rsidRPr="00C11A63">
              <w:rPr>
                <w:rFonts w:ascii="Century Gothic" w:eastAsiaTheme="minorHAnsi" w:hAnsi="Century Gothic" w:cstheme="minorBidi"/>
                <w:sz w:val="20"/>
                <w:szCs w:val="20"/>
                <w:lang w:val="de-DE"/>
              </w:rPr>
              <w:t>Jika</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dokumen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disimpan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dalam</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bentuk</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elektronik</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maka</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dokumen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tersebut</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juga</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harus</w:t>
            </w:r>
            <w:proofErr w:type="spellEnd"/>
            <w:r w:rsidRPr="00C11A63">
              <w:rPr>
                <w:rFonts w:ascii="Century Gothic" w:eastAsiaTheme="minorHAnsi" w:hAnsi="Century Gothic" w:cstheme="minorBidi"/>
                <w:sz w:val="20"/>
                <w:szCs w:val="20"/>
                <w:lang w:val="de-DE"/>
              </w:rPr>
              <w:t>:</w:t>
            </w:r>
          </w:p>
          <w:p w14:paraId="5703EA9C" w14:textId="77777777" w:rsidR="00025DF3" w:rsidRPr="00C11A63" w:rsidRDefault="00025DF3" w:rsidP="00025DF3">
            <w:pPr>
              <w:pStyle w:val="TableParagraph"/>
              <w:spacing w:before="115"/>
              <w:rPr>
                <w:rFonts w:ascii="Century Gothic" w:eastAsiaTheme="minorHAnsi" w:hAnsi="Century Gothic" w:cstheme="minorBidi"/>
                <w:sz w:val="20"/>
                <w:szCs w:val="20"/>
                <w:lang w:val="de-DE"/>
              </w:rPr>
            </w:pPr>
          </w:p>
          <w:p w14:paraId="0EA19B94" w14:textId="77777777" w:rsidR="00025DF3" w:rsidRPr="00C11A63" w:rsidRDefault="00025DF3" w:rsidP="00025DF3">
            <w:pPr>
              <w:pStyle w:val="TableParagraph"/>
              <w:numPr>
                <w:ilvl w:val="0"/>
                <w:numId w:val="25"/>
              </w:numPr>
              <w:spacing w:before="115"/>
              <w:rPr>
                <w:lang w:val="de-DE"/>
              </w:rPr>
            </w:pPr>
            <w:proofErr w:type="spellStart"/>
            <w:r w:rsidRPr="00C11A63">
              <w:rPr>
                <w:rFonts w:ascii="Century Gothic" w:eastAsiaTheme="minorHAnsi" w:hAnsi="Century Gothic" w:cstheme="minorBidi"/>
                <w:sz w:val="20"/>
                <w:szCs w:val="20"/>
                <w:lang w:val="de-DE"/>
              </w:rPr>
              <w:t>disimpan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dengan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aman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mis</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dengan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akses</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resmi</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kontrol</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perubahan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atau</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perlindungan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kata</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sandi</w:t>
            </w:r>
            <w:proofErr w:type="spellEnd"/>
            <w:r w:rsidRPr="00C11A63">
              <w:rPr>
                <w:rFonts w:ascii="Century Gothic" w:eastAsiaTheme="minorHAnsi" w:hAnsi="Century Gothic" w:cstheme="minorBidi"/>
                <w:sz w:val="20"/>
                <w:szCs w:val="20"/>
                <w:lang w:val="de-DE"/>
              </w:rPr>
              <w:t>)</w:t>
            </w:r>
          </w:p>
          <w:p w14:paraId="41D93E51" w14:textId="77777777" w:rsidR="00025DF3" w:rsidRPr="00C11A63" w:rsidRDefault="00025DF3" w:rsidP="00025DF3">
            <w:pPr>
              <w:pStyle w:val="TableParagraph"/>
              <w:numPr>
                <w:ilvl w:val="0"/>
                <w:numId w:val="25"/>
              </w:numPr>
              <w:spacing w:before="115"/>
            </w:pPr>
            <w:proofErr w:type="spellStart"/>
            <w:r w:rsidRPr="00C11A63">
              <w:rPr>
                <w:rFonts w:ascii="Century Gothic" w:eastAsiaTheme="minorHAnsi" w:hAnsi="Century Gothic" w:cstheme="minorBidi"/>
                <w:sz w:val="20"/>
                <w:szCs w:val="20"/>
                <w:lang w:val="en-GB"/>
              </w:rPr>
              <w:t>dicadangkan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mencegah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kehilangan</w:t>
            </w:r>
            <w:proofErr w:type="spellEnd"/>
            <w:r w:rsidRPr="00C11A63">
              <w:rPr>
                <w:rFonts w:ascii="Century Gothic" w:eastAsiaTheme="minorHAnsi" w:hAnsi="Century Gothic" w:cstheme="minorBidi"/>
                <w:sz w:val="20"/>
                <w:szCs w:val="20"/>
                <w:lang w:val="en-GB"/>
              </w:rPr>
              <w:t>.</w:t>
            </w:r>
          </w:p>
          <w:p w14:paraId="3BA06555" w14:textId="37A34BD9" w:rsidR="00025DF3" w:rsidRPr="00C11A63" w:rsidRDefault="00025DF3" w:rsidP="00025DF3">
            <w:pPr>
              <w:pStyle w:val="TableParagraph"/>
              <w:spacing w:before="115"/>
              <w:ind w:left="833"/>
            </w:pPr>
          </w:p>
        </w:tc>
        <w:tc>
          <w:tcPr>
            <w:tcW w:w="1275" w:type="dxa"/>
          </w:tcPr>
          <w:p w14:paraId="135C4C84" w14:textId="77777777" w:rsidR="00025DF3" w:rsidRPr="008A405F" w:rsidRDefault="00025DF3" w:rsidP="00025DF3">
            <w:pPr>
              <w:spacing w:before="120" w:after="120"/>
              <w:rPr>
                <w:rFonts w:ascii="Century Gothic" w:hAnsi="Century Gothic" w:cs="Calibri"/>
                <w:b/>
                <w:sz w:val="20"/>
                <w:szCs w:val="20"/>
              </w:rPr>
            </w:pPr>
          </w:p>
        </w:tc>
        <w:tc>
          <w:tcPr>
            <w:tcW w:w="3402" w:type="dxa"/>
          </w:tcPr>
          <w:p w14:paraId="56F0273D" w14:textId="66AB1086" w:rsidR="00025DF3" w:rsidRPr="00025DF3" w:rsidRDefault="00025DF3" w:rsidP="00025DF3">
            <w:pPr>
              <w:pStyle w:val="TableParagraph"/>
              <w:numPr>
                <w:ilvl w:val="0"/>
                <w:numId w:val="24"/>
              </w:numPr>
              <w:tabs>
                <w:tab w:val="left" w:pos="284"/>
              </w:tabs>
              <w:spacing w:before="123" w:line="247" w:lineRule="auto"/>
              <w:ind w:right="302"/>
              <w:rPr>
                <w:rFonts w:ascii="Century Gothic" w:eastAsiaTheme="minorHAnsi" w:hAnsi="Century Gothic" w:cstheme="minorBidi"/>
                <w:color w:val="000000"/>
                <w:sz w:val="20"/>
                <w:szCs w:val="20"/>
                <w:lang w:val="en-GB"/>
              </w:rPr>
            </w:pPr>
          </w:p>
        </w:tc>
      </w:tr>
      <w:tr w:rsidR="00025DF3" w:rsidRPr="008A405F" w14:paraId="1F16345D" w14:textId="77777777" w:rsidTr="00A644C5">
        <w:tc>
          <w:tcPr>
            <w:tcW w:w="1562" w:type="dxa"/>
            <w:gridSpan w:val="2"/>
            <w:shd w:val="clear" w:color="auto" w:fill="92D050"/>
          </w:tcPr>
          <w:p w14:paraId="5EBE6F2B" w14:textId="77777777" w:rsidR="00025DF3" w:rsidRPr="008A405F" w:rsidRDefault="00025DF3" w:rsidP="00025DF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3559F6FC" w:rsidR="00025DF3" w:rsidRPr="008A405F" w:rsidRDefault="004B4D8D" w:rsidP="00025DF3">
            <w:pPr>
              <w:spacing w:before="120" w:after="120"/>
              <w:rPr>
                <w:rFonts w:ascii="Century Gothic" w:hAnsi="Century Gothic" w:cs="Calibri"/>
                <w:b/>
                <w:color w:val="FFFFFF" w:themeColor="background1"/>
                <w:sz w:val="20"/>
                <w:szCs w:val="20"/>
              </w:rPr>
            </w:pPr>
            <w:proofErr w:type="spellStart"/>
            <w:r w:rsidRPr="004B4D8D">
              <w:rPr>
                <w:rFonts w:ascii="Century Gothic" w:hAnsi="Century Gothic" w:cs="Calibri"/>
                <w:color w:val="FFFFFF" w:themeColor="background1"/>
                <w:sz w:val="20"/>
                <w:szCs w:val="20"/>
              </w:rPr>
              <w:t>Penyelesaian</w:t>
            </w:r>
            <w:proofErr w:type="spellEnd"/>
            <w:r w:rsidRPr="004B4D8D">
              <w:rPr>
                <w:rFonts w:ascii="Century Gothic" w:hAnsi="Century Gothic" w:cs="Calibri"/>
                <w:color w:val="FFFFFF" w:themeColor="background1"/>
                <w:sz w:val="20"/>
                <w:szCs w:val="20"/>
              </w:rPr>
              <w:t xml:space="preserve"> dan </w:t>
            </w:r>
            <w:proofErr w:type="spellStart"/>
            <w:r w:rsidRPr="004B4D8D">
              <w:rPr>
                <w:rFonts w:ascii="Century Gothic" w:hAnsi="Century Gothic" w:cs="Calibri"/>
                <w:color w:val="FFFFFF" w:themeColor="background1"/>
                <w:sz w:val="20"/>
                <w:szCs w:val="20"/>
              </w:rPr>
              <w:t>pemeliharaan</w:t>
            </w:r>
            <w:proofErr w:type="spellEnd"/>
            <w:r w:rsidRPr="004B4D8D">
              <w:rPr>
                <w:rFonts w:ascii="Century Gothic" w:hAnsi="Century Gothic" w:cs="Calibri"/>
                <w:color w:val="FFFFFF" w:themeColor="background1"/>
                <w:sz w:val="20"/>
                <w:szCs w:val="20"/>
              </w:rPr>
              <w:t xml:space="preserve"> </w:t>
            </w:r>
            <w:proofErr w:type="spellStart"/>
            <w:r w:rsidRPr="004B4D8D">
              <w:rPr>
                <w:rFonts w:ascii="Century Gothic" w:hAnsi="Century Gothic" w:cs="Calibri"/>
                <w:color w:val="FFFFFF" w:themeColor="background1"/>
                <w:sz w:val="20"/>
                <w:szCs w:val="20"/>
              </w:rPr>
              <w:t>catatan</w:t>
            </w:r>
            <w:proofErr w:type="spellEnd"/>
          </w:p>
        </w:tc>
      </w:tr>
      <w:tr w:rsidR="00025DF3" w:rsidRPr="008A405F" w14:paraId="4D08DB00" w14:textId="77777777" w:rsidTr="00173810">
        <w:tc>
          <w:tcPr>
            <w:tcW w:w="1562" w:type="dxa"/>
            <w:gridSpan w:val="2"/>
            <w:shd w:val="clear" w:color="auto" w:fill="D9D9D9" w:themeFill="background1" w:themeFillShade="D9"/>
          </w:tcPr>
          <w:p w14:paraId="3A9DB7F3" w14:textId="40FFEEC4" w:rsidR="00025DF3" w:rsidRPr="008A405F" w:rsidRDefault="00025DF3" w:rsidP="00025DF3">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Pr>
          <w:p w14:paraId="4FA6B4B3" w14:textId="4DE18F61" w:rsidR="00025DF3" w:rsidRPr="008A405F" w:rsidRDefault="00025DF3" w:rsidP="00025DF3">
            <w:pPr>
              <w:spacing w:before="120" w:after="120"/>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75" w:type="dxa"/>
          </w:tcPr>
          <w:p w14:paraId="496F258C" w14:textId="643B5999" w:rsidR="00025DF3" w:rsidRPr="008A405F" w:rsidRDefault="00025DF3" w:rsidP="00025DF3">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480042A0" w14:textId="32783B73" w:rsidR="00025DF3" w:rsidRPr="008A405F" w:rsidRDefault="00025DF3" w:rsidP="00025DF3">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025DF3" w:rsidRPr="008A405F" w14:paraId="627CE577" w14:textId="77777777" w:rsidTr="00173810">
        <w:tc>
          <w:tcPr>
            <w:tcW w:w="1562" w:type="dxa"/>
            <w:gridSpan w:val="2"/>
            <w:shd w:val="clear" w:color="auto" w:fill="D9D9D9" w:themeFill="background1" w:themeFillShade="D9"/>
          </w:tcPr>
          <w:p w14:paraId="58C570E2" w14:textId="3E85CF8A" w:rsidR="00025DF3" w:rsidRPr="008A405F" w:rsidRDefault="00025DF3" w:rsidP="00025DF3">
            <w:pPr>
              <w:spacing w:before="120" w:after="120"/>
              <w:rPr>
                <w:rFonts w:ascii="Century Gothic" w:hAnsi="Century Gothic" w:cs="Calibri"/>
                <w:b/>
                <w:sz w:val="20"/>
                <w:szCs w:val="20"/>
              </w:rPr>
            </w:pPr>
          </w:p>
        </w:tc>
        <w:tc>
          <w:tcPr>
            <w:tcW w:w="3684" w:type="dxa"/>
          </w:tcPr>
          <w:p w14:paraId="2988834B" w14:textId="3EE2CD7E" w:rsidR="00025DF3" w:rsidRPr="004B4D8D" w:rsidRDefault="004B4D8D" w:rsidP="004B4D8D">
            <w:pPr>
              <w:pStyle w:val="BodyText"/>
              <w:spacing w:before="82" w:line="247" w:lineRule="auto"/>
              <w:ind w:right="131"/>
              <w:rPr>
                <w:rFonts w:ascii="Century Gothic" w:hAnsi="Century Gothic" w:cs="Calibri"/>
              </w:rPr>
            </w:pPr>
            <w:r w:rsidRPr="004B4D8D">
              <w:rPr>
                <w:rFonts w:ascii="Century Gothic" w:hAnsi="Century Gothic" w:cs="Calibri"/>
              </w:rPr>
              <w:t xml:space="preserve">Lokasi </w:t>
            </w:r>
            <w:proofErr w:type="spellStart"/>
            <w:r w:rsidRPr="004B4D8D">
              <w:rPr>
                <w:rFonts w:ascii="Century Gothic" w:hAnsi="Century Gothic" w:cs="Calibri"/>
              </w:rPr>
              <w:t>harus</w:t>
            </w:r>
            <w:proofErr w:type="spellEnd"/>
            <w:r w:rsidRPr="004B4D8D">
              <w:rPr>
                <w:rFonts w:ascii="Century Gothic" w:hAnsi="Century Gothic" w:cs="Calibri"/>
              </w:rPr>
              <w:t xml:space="preserve"> </w:t>
            </w:r>
            <w:proofErr w:type="spellStart"/>
            <w:r w:rsidRPr="004B4D8D">
              <w:rPr>
                <w:rFonts w:ascii="Century Gothic" w:hAnsi="Century Gothic" w:cs="Calibri"/>
              </w:rPr>
              <w:t>menyimpan</w:t>
            </w:r>
            <w:proofErr w:type="spellEnd"/>
            <w:r w:rsidRPr="004B4D8D">
              <w:rPr>
                <w:rFonts w:ascii="Century Gothic" w:hAnsi="Century Gothic" w:cs="Calibri"/>
              </w:rPr>
              <w:t xml:space="preserve"> </w:t>
            </w:r>
            <w:proofErr w:type="spellStart"/>
            <w:r w:rsidRPr="004B4D8D">
              <w:rPr>
                <w:rFonts w:ascii="Century Gothic" w:hAnsi="Century Gothic" w:cs="Calibri"/>
              </w:rPr>
              <w:t>catatan</w:t>
            </w:r>
            <w:proofErr w:type="spellEnd"/>
            <w:r w:rsidRPr="004B4D8D">
              <w:rPr>
                <w:rFonts w:ascii="Century Gothic" w:hAnsi="Century Gothic" w:cs="Calibri"/>
              </w:rPr>
              <w:t xml:space="preserve"> </w:t>
            </w:r>
            <w:proofErr w:type="spellStart"/>
            <w:r w:rsidRPr="004B4D8D">
              <w:rPr>
                <w:rFonts w:ascii="Century Gothic" w:hAnsi="Century Gothic" w:cs="Calibri"/>
              </w:rPr>
              <w:t>asli</w:t>
            </w:r>
            <w:proofErr w:type="spellEnd"/>
            <w:r w:rsidRPr="004B4D8D">
              <w:rPr>
                <w:rFonts w:ascii="Century Gothic" w:hAnsi="Century Gothic" w:cs="Calibri"/>
              </w:rPr>
              <w:t xml:space="preserve"> </w:t>
            </w:r>
            <w:proofErr w:type="spellStart"/>
            <w:r w:rsidRPr="004B4D8D">
              <w:rPr>
                <w:rFonts w:ascii="Century Gothic" w:hAnsi="Century Gothic" w:cs="Calibri"/>
              </w:rPr>
              <w:t>untuk</w:t>
            </w:r>
            <w:proofErr w:type="spellEnd"/>
            <w:r w:rsidRPr="004B4D8D">
              <w:rPr>
                <w:rFonts w:ascii="Century Gothic" w:hAnsi="Century Gothic" w:cs="Calibri"/>
              </w:rPr>
              <w:t xml:space="preserve"> </w:t>
            </w:r>
            <w:proofErr w:type="spellStart"/>
            <w:r w:rsidRPr="004B4D8D">
              <w:rPr>
                <w:rFonts w:ascii="Century Gothic" w:hAnsi="Century Gothic" w:cs="Calibri"/>
              </w:rPr>
              <w:t>menunjukkan</w:t>
            </w:r>
            <w:proofErr w:type="spellEnd"/>
            <w:r w:rsidRPr="004B4D8D">
              <w:rPr>
                <w:rFonts w:ascii="Century Gothic" w:hAnsi="Century Gothic" w:cs="Calibri"/>
              </w:rPr>
              <w:t xml:space="preserve"> </w:t>
            </w:r>
            <w:proofErr w:type="spellStart"/>
            <w:r w:rsidRPr="004B4D8D">
              <w:rPr>
                <w:rFonts w:ascii="Century Gothic" w:hAnsi="Century Gothic" w:cs="Calibri"/>
              </w:rPr>
              <w:t>kontrol</w:t>
            </w:r>
            <w:proofErr w:type="spellEnd"/>
            <w:r w:rsidRPr="004B4D8D">
              <w:rPr>
                <w:rFonts w:ascii="Century Gothic" w:hAnsi="Century Gothic" w:cs="Calibri"/>
              </w:rPr>
              <w:t xml:space="preserve"> yang </w:t>
            </w:r>
            <w:proofErr w:type="spellStart"/>
            <w:r w:rsidRPr="004B4D8D">
              <w:rPr>
                <w:rFonts w:ascii="Century Gothic" w:hAnsi="Century Gothic" w:cs="Calibri"/>
              </w:rPr>
              <w:t>efektif</w:t>
            </w:r>
            <w:proofErr w:type="spellEnd"/>
            <w:r w:rsidRPr="004B4D8D">
              <w:rPr>
                <w:rFonts w:ascii="Century Gothic" w:hAnsi="Century Gothic" w:cs="Calibri"/>
              </w:rPr>
              <w:t xml:space="preserve"> </w:t>
            </w:r>
            <w:proofErr w:type="spellStart"/>
            <w:r w:rsidRPr="004B4D8D">
              <w:rPr>
                <w:rFonts w:ascii="Century Gothic" w:hAnsi="Century Gothic" w:cs="Calibri"/>
              </w:rPr>
              <w:t>terhadap</w:t>
            </w:r>
            <w:proofErr w:type="spellEnd"/>
            <w:r w:rsidRPr="004B4D8D">
              <w:rPr>
                <w:rFonts w:ascii="Century Gothic" w:hAnsi="Century Gothic" w:cs="Calibri"/>
              </w:rPr>
              <w:t xml:space="preserve"> </w:t>
            </w:r>
            <w:proofErr w:type="spellStart"/>
            <w:r w:rsidRPr="004B4D8D">
              <w:rPr>
                <w:rFonts w:ascii="Century Gothic" w:hAnsi="Century Gothic" w:cs="Calibri"/>
              </w:rPr>
              <w:t>keamanan</w:t>
            </w:r>
            <w:proofErr w:type="spellEnd"/>
            <w:r w:rsidRPr="004B4D8D">
              <w:rPr>
                <w:rFonts w:ascii="Century Gothic" w:hAnsi="Century Gothic" w:cs="Calibri"/>
              </w:rPr>
              <w:t xml:space="preserve">, </w:t>
            </w:r>
            <w:proofErr w:type="spellStart"/>
            <w:r w:rsidRPr="004B4D8D">
              <w:rPr>
                <w:rFonts w:ascii="Century Gothic" w:hAnsi="Century Gothic" w:cs="Calibri"/>
              </w:rPr>
              <w:t>legalitas</w:t>
            </w:r>
            <w:proofErr w:type="spellEnd"/>
            <w:r w:rsidRPr="004B4D8D">
              <w:rPr>
                <w:rFonts w:ascii="Century Gothic" w:hAnsi="Century Gothic" w:cs="Calibri"/>
              </w:rPr>
              <w:t xml:space="preserve">, dan </w:t>
            </w:r>
            <w:proofErr w:type="spellStart"/>
            <w:r w:rsidRPr="004B4D8D">
              <w:rPr>
                <w:rFonts w:ascii="Century Gothic" w:hAnsi="Century Gothic" w:cs="Calibri"/>
              </w:rPr>
              <w:t>kualitas</w:t>
            </w:r>
            <w:proofErr w:type="spellEnd"/>
            <w:r w:rsidRPr="004B4D8D">
              <w:rPr>
                <w:rFonts w:ascii="Century Gothic" w:hAnsi="Century Gothic" w:cs="Calibri"/>
              </w:rPr>
              <w:t xml:space="preserve"> </w:t>
            </w:r>
            <w:proofErr w:type="spellStart"/>
            <w:r w:rsidRPr="004B4D8D">
              <w:rPr>
                <w:rFonts w:ascii="Century Gothic" w:hAnsi="Century Gothic" w:cs="Calibri"/>
              </w:rPr>
              <w:t>produk</w:t>
            </w:r>
            <w:proofErr w:type="spellEnd"/>
            <w:r w:rsidRPr="004B4D8D">
              <w:rPr>
                <w:rFonts w:ascii="Century Gothic" w:hAnsi="Century Gothic" w:cs="Calibri"/>
              </w:rPr>
              <w:t>.</w:t>
            </w:r>
          </w:p>
        </w:tc>
        <w:tc>
          <w:tcPr>
            <w:tcW w:w="1275" w:type="dxa"/>
          </w:tcPr>
          <w:p w14:paraId="75218B04" w14:textId="77777777" w:rsidR="00025DF3" w:rsidRPr="008A405F" w:rsidRDefault="00025DF3" w:rsidP="00025DF3">
            <w:pPr>
              <w:spacing w:before="120" w:after="120"/>
              <w:rPr>
                <w:rFonts w:ascii="Century Gothic" w:hAnsi="Century Gothic" w:cs="Calibri"/>
                <w:b/>
                <w:sz w:val="20"/>
                <w:szCs w:val="20"/>
              </w:rPr>
            </w:pPr>
          </w:p>
        </w:tc>
        <w:tc>
          <w:tcPr>
            <w:tcW w:w="3402" w:type="dxa"/>
          </w:tcPr>
          <w:p w14:paraId="22DF1031" w14:textId="77777777" w:rsidR="00025DF3" w:rsidRDefault="00025DF3" w:rsidP="00025DF3">
            <w:pPr>
              <w:spacing w:before="120" w:after="120"/>
              <w:rPr>
                <w:rFonts w:ascii="Century Gothic" w:hAnsi="Century Gothic" w:cs="Calibri"/>
                <w:b/>
                <w:sz w:val="20"/>
                <w:szCs w:val="20"/>
              </w:rPr>
            </w:pPr>
          </w:p>
        </w:tc>
      </w:tr>
      <w:tr w:rsidR="004B4D8D" w:rsidRPr="00C11A63" w14:paraId="725FD449" w14:textId="77777777" w:rsidTr="00FA1C6D">
        <w:tc>
          <w:tcPr>
            <w:tcW w:w="1562" w:type="dxa"/>
            <w:gridSpan w:val="2"/>
            <w:shd w:val="clear" w:color="auto" w:fill="D6E9B2"/>
          </w:tcPr>
          <w:p w14:paraId="67C677E6" w14:textId="77777777" w:rsidR="004B4D8D" w:rsidRPr="008A405F" w:rsidRDefault="004B4D8D" w:rsidP="004B4D8D">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171CD706" w14:textId="77777777" w:rsidR="004B4D8D" w:rsidRPr="00C11A63" w:rsidRDefault="004B4D8D" w:rsidP="004B4D8D">
            <w:pPr>
              <w:pStyle w:val="TableParagraph"/>
              <w:spacing w:line="249" w:lineRule="auto"/>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dibaca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lastRenderedPageBreak/>
              <w:t>dipelihara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kondisi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baik</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diambil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perubahan</w:t>
            </w:r>
            <w:proofErr w:type="spellEnd"/>
            <w:r w:rsidRPr="00C11A63">
              <w:rPr>
                <w:rFonts w:ascii="Century Gothic" w:eastAsiaTheme="minorHAnsi" w:hAnsi="Century Gothic" w:cstheme="minorBidi"/>
                <w:sz w:val="20"/>
                <w:szCs w:val="20"/>
                <w:lang w:val="en-GB"/>
              </w:rPr>
              <w:t xml:space="preserve"> pada </w:t>
            </w: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diotorisasi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pembenaran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perubahan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dicatat</w:t>
            </w:r>
            <w:proofErr w:type="spellEnd"/>
            <w:r w:rsidRPr="00C11A63">
              <w:rPr>
                <w:rFonts w:ascii="Century Gothic" w:eastAsiaTheme="minorHAnsi" w:hAnsi="Century Gothic" w:cstheme="minorBidi"/>
                <w:sz w:val="20"/>
                <w:szCs w:val="20"/>
                <w:lang w:val="en-GB"/>
              </w:rPr>
              <w:t xml:space="preserve">. Jika </w:t>
            </w: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elektronik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r w:rsidRPr="00C11A63">
              <w:rPr>
                <w:rFonts w:ascii="Century Gothic" w:eastAsiaTheme="minorHAnsi" w:hAnsi="Century Gothic" w:cstheme="minorBidi"/>
                <w:sz w:val="20"/>
                <w:szCs w:val="20"/>
                <w:lang w:val="en-GB"/>
              </w:rPr>
              <w:t xml:space="preserve"> juga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w:t>
            </w:r>
          </w:p>
          <w:p w14:paraId="508BD37F" w14:textId="77777777" w:rsidR="004B4D8D" w:rsidRPr="00C11A63" w:rsidRDefault="004B4D8D" w:rsidP="004B4D8D">
            <w:pPr>
              <w:pStyle w:val="TableParagraph"/>
              <w:numPr>
                <w:ilvl w:val="0"/>
                <w:numId w:val="26"/>
              </w:numPr>
              <w:tabs>
                <w:tab w:val="left" w:pos="284"/>
              </w:tabs>
              <w:spacing w:before="116" w:line="247" w:lineRule="auto"/>
              <w:ind w:right="302"/>
              <w:rPr>
                <w:lang w:val="de-DE"/>
              </w:rPr>
            </w:pPr>
            <w:proofErr w:type="spellStart"/>
            <w:r w:rsidRPr="00C11A63">
              <w:rPr>
                <w:rFonts w:ascii="Century Gothic" w:eastAsiaTheme="minorHAnsi" w:hAnsi="Century Gothic" w:cstheme="minorBidi"/>
                <w:sz w:val="20"/>
                <w:szCs w:val="20"/>
                <w:lang w:val="de-DE"/>
              </w:rPr>
              <w:t>disimpan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dengan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aman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mis</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dengan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akses</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resmi</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kontrol</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perubahan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atau</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erlindungan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kata</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sandi</w:t>
            </w:r>
            <w:proofErr w:type="spellEnd"/>
            <w:r w:rsidRPr="00C11A63">
              <w:rPr>
                <w:rFonts w:ascii="Century Gothic" w:eastAsiaTheme="minorHAnsi" w:hAnsi="Century Gothic" w:cstheme="minorBidi"/>
                <w:sz w:val="20"/>
                <w:szCs w:val="20"/>
                <w:lang w:val="de-DE"/>
              </w:rPr>
              <w:t>)</w:t>
            </w:r>
          </w:p>
          <w:p w14:paraId="7315388D" w14:textId="70FDB814" w:rsidR="004B4D8D" w:rsidRPr="00C11A63" w:rsidRDefault="004B4D8D" w:rsidP="004B4D8D">
            <w:pPr>
              <w:pStyle w:val="TableParagraph"/>
              <w:numPr>
                <w:ilvl w:val="0"/>
                <w:numId w:val="26"/>
              </w:numPr>
              <w:tabs>
                <w:tab w:val="left" w:pos="284"/>
              </w:tabs>
              <w:spacing w:before="116" w:line="247" w:lineRule="auto"/>
              <w:ind w:right="302"/>
              <w:rPr>
                <w:lang w:val="de-DE"/>
              </w:rPr>
            </w:pPr>
            <w:proofErr w:type="spellStart"/>
            <w:r w:rsidRPr="00C11A63">
              <w:rPr>
                <w:rFonts w:ascii="Century Gothic" w:hAnsi="Century Gothic"/>
                <w:sz w:val="20"/>
                <w:szCs w:val="20"/>
                <w:lang w:val="de-DE"/>
              </w:rPr>
              <w:t>dicadangkan</w:t>
            </w:r>
            <w:proofErr w:type="spellEnd"/>
            <w:r w:rsidRPr="00C11A63">
              <w:rPr>
                <w:rFonts w:ascii="Century Gothic" w:hAnsi="Century Gothic"/>
                <w:sz w:val="20"/>
                <w:szCs w:val="20"/>
                <w:lang w:val="de-DE"/>
              </w:rPr>
              <w:t xml:space="preserve"> </w:t>
            </w:r>
            <w:proofErr w:type="spellStart"/>
            <w:r w:rsidRPr="00C11A63">
              <w:rPr>
                <w:rFonts w:ascii="Century Gothic" w:hAnsi="Century Gothic"/>
                <w:sz w:val="20"/>
                <w:szCs w:val="20"/>
                <w:lang w:val="de-DE"/>
              </w:rPr>
              <w:t>secara</w:t>
            </w:r>
            <w:proofErr w:type="spellEnd"/>
            <w:r w:rsidRPr="00C11A63">
              <w:rPr>
                <w:rFonts w:ascii="Century Gothic" w:hAnsi="Century Gothic"/>
                <w:sz w:val="20"/>
                <w:szCs w:val="20"/>
                <w:lang w:val="de-DE"/>
              </w:rPr>
              <w:t xml:space="preserve"> </w:t>
            </w:r>
            <w:proofErr w:type="spellStart"/>
            <w:r w:rsidRPr="00C11A63">
              <w:rPr>
                <w:rFonts w:ascii="Century Gothic" w:hAnsi="Century Gothic"/>
                <w:sz w:val="20"/>
                <w:szCs w:val="20"/>
                <w:lang w:val="de-DE"/>
              </w:rPr>
              <w:t>tepat</w:t>
            </w:r>
            <w:proofErr w:type="spellEnd"/>
            <w:r w:rsidRPr="00C11A63">
              <w:rPr>
                <w:rFonts w:ascii="Century Gothic" w:hAnsi="Century Gothic"/>
                <w:sz w:val="20"/>
                <w:szCs w:val="20"/>
                <w:lang w:val="de-DE"/>
              </w:rPr>
              <w:t xml:space="preserve"> </w:t>
            </w:r>
            <w:proofErr w:type="spellStart"/>
            <w:r w:rsidRPr="00C11A63">
              <w:rPr>
                <w:rFonts w:ascii="Century Gothic" w:hAnsi="Century Gothic"/>
                <w:sz w:val="20"/>
                <w:szCs w:val="20"/>
                <w:lang w:val="de-DE"/>
              </w:rPr>
              <w:t>untuk</w:t>
            </w:r>
            <w:proofErr w:type="spellEnd"/>
            <w:r w:rsidRPr="00C11A63">
              <w:rPr>
                <w:rFonts w:ascii="Century Gothic" w:hAnsi="Century Gothic"/>
                <w:sz w:val="20"/>
                <w:szCs w:val="20"/>
                <w:lang w:val="de-DE"/>
              </w:rPr>
              <w:t xml:space="preserve"> </w:t>
            </w:r>
            <w:proofErr w:type="spellStart"/>
            <w:r w:rsidRPr="00C11A63">
              <w:rPr>
                <w:rFonts w:ascii="Century Gothic" w:hAnsi="Century Gothic"/>
                <w:sz w:val="20"/>
                <w:szCs w:val="20"/>
                <w:lang w:val="de-DE"/>
              </w:rPr>
              <w:t>mencegah</w:t>
            </w:r>
            <w:proofErr w:type="spellEnd"/>
            <w:r w:rsidRPr="00C11A63">
              <w:rPr>
                <w:rFonts w:ascii="Century Gothic" w:hAnsi="Century Gothic"/>
                <w:sz w:val="20"/>
                <w:szCs w:val="20"/>
                <w:lang w:val="de-DE"/>
              </w:rPr>
              <w:t xml:space="preserve"> </w:t>
            </w:r>
            <w:proofErr w:type="spellStart"/>
            <w:r w:rsidRPr="00C11A63">
              <w:rPr>
                <w:rFonts w:ascii="Century Gothic" w:hAnsi="Century Gothic"/>
                <w:sz w:val="20"/>
                <w:szCs w:val="20"/>
                <w:lang w:val="de-DE"/>
              </w:rPr>
              <w:t>kehilangan</w:t>
            </w:r>
            <w:proofErr w:type="spellEnd"/>
            <w:r w:rsidRPr="00C11A63">
              <w:rPr>
                <w:rFonts w:ascii="Century Gothic" w:hAnsi="Century Gothic"/>
                <w:sz w:val="20"/>
                <w:szCs w:val="20"/>
                <w:lang w:val="de-DE"/>
              </w:rPr>
              <w:t>.</w:t>
            </w:r>
          </w:p>
        </w:tc>
        <w:tc>
          <w:tcPr>
            <w:tcW w:w="1275" w:type="dxa"/>
          </w:tcPr>
          <w:p w14:paraId="10278066" w14:textId="77777777" w:rsidR="004B4D8D" w:rsidRPr="004B4D8D" w:rsidRDefault="004B4D8D" w:rsidP="004B4D8D">
            <w:pPr>
              <w:spacing w:before="120" w:after="120"/>
              <w:rPr>
                <w:rFonts w:ascii="Century Gothic" w:hAnsi="Century Gothic" w:cs="Calibri"/>
                <w:b/>
                <w:sz w:val="20"/>
                <w:szCs w:val="20"/>
                <w:lang w:val="de-DE"/>
              </w:rPr>
            </w:pPr>
          </w:p>
        </w:tc>
        <w:tc>
          <w:tcPr>
            <w:tcW w:w="3402" w:type="dxa"/>
          </w:tcPr>
          <w:p w14:paraId="5675703E" w14:textId="1F3D8F46" w:rsidR="004B4D8D" w:rsidRPr="003B7175" w:rsidRDefault="004B4D8D" w:rsidP="004B4D8D">
            <w:pPr>
              <w:pStyle w:val="TableParagraph"/>
              <w:numPr>
                <w:ilvl w:val="0"/>
                <w:numId w:val="26"/>
              </w:numPr>
              <w:tabs>
                <w:tab w:val="left" w:pos="284"/>
              </w:tabs>
              <w:spacing w:before="116" w:line="247" w:lineRule="auto"/>
              <w:ind w:right="302"/>
              <w:rPr>
                <w:rFonts w:ascii="Century Gothic" w:hAnsi="Century Gothic" w:cstheme="minorBidi"/>
                <w:color w:val="000000"/>
                <w:sz w:val="20"/>
                <w:szCs w:val="20"/>
                <w:lang w:val="de-DE"/>
              </w:rPr>
            </w:pPr>
          </w:p>
        </w:tc>
      </w:tr>
      <w:tr w:rsidR="004B4D8D" w:rsidRPr="008A405F" w14:paraId="2EF31E89" w14:textId="77777777" w:rsidTr="00FA1C6D">
        <w:tc>
          <w:tcPr>
            <w:tcW w:w="1562" w:type="dxa"/>
            <w:gridSpan w:val="2"/>
            <w:shd w:val="clear" w:color="auto" w:fill="D6E9B2"/>
          </w:tcPr>
          <w:p w14:paraId="615FE596" w14:textId="77777777" w:rsidR="004B4D8D" w:rsidRPr="008A405F" w:rsidRDefault="004B4D8D" w:rsidP="004B4D8D">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2633EDDE" w14:textId="77777777" w:rsidR="004B4D8D" w:rsidRPr="00C11A63" w:rsidRDefault="004B4D8D" w:rsidP="004B4D8D">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disimpan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jangka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waktu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tertentu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mempertimbangkan</w:t>
            </w:r>
            <w:proofErr w:type="spellEnd"/>
            <w:r w:rsidRPr="00C11A63">
              <w:rPr>
                <w:rFonts w:ascii="Century Gothic" w:eastAsiaTheme="minorHAnsi" w:hAnsi="Century Gothic" w:cstheme="minorBidi"/>
                <w:sz w:val="20"/>
                <w:szCs w:val="20"/>
                <w:lang w:val="en-GB"/>
              </w:rPr>
              <w:t>:</w:t>
            </w:r>
          </w:p>
          <w:p w14:paraId="31391CF7" w14:textId="77777777" w:rsidR="004B4D8D" w:rsidRPr="00C11A63" w:rsidRDefault="004B4D8D" w:rsidP="004B4D8D">
            <w:pPr>
              <w:pStyle w:val="TableParagraph"/>
              <w:numPr>
                <w:ilvl w:val="0"/>
                <w:numId w:val="27"/>
              </w:numPr>
              <w:tabs>
                <w:tab w:val="left" w:pos="284"/>
              </w:tabs>
              <w:spacing w:before="123"/>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segala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hukum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pelanggan</w:t>
            </w:r>
            <w:proofErr w:type="spellEnd"/>
          </w:p>
          <w:p w14:paraId="7718F5DC" w14:textId="77777777" w:rsidR="004B4D8D" w:rsidRPr="00C11A63" w:rsidRDefault="004B4D8D" w:rsidP="004B4D8D">
            <w:pPr>
              <w:pStyle w:val="TableParagraph"/>
              <w:numPr>
                <w:ilvl w:val="0"/>
                <w:numId w:val="27"/>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Umur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simpan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w:t>
            </w:r>
          </w:p>
          <w:p w14:paraId="380A9CFA" w14:textId="77777777" w:rsidR="004B4D8D" w:rsidRPr="00C11A63" w:rsidRDefault="004B4D8D" w:rsidP="004B4D8D">
            <w:pPr>
              <w:pStyle w:val="TableParagraph"/>
              <w:spacing w:before="121" w:line="249" w:lineRule="auto"/>
              <w:ind w:right="334"/>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Hal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memperhitungkan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jika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dicantumkan</w:t>
            </w:r>
            <w:proofErr w:type="spellEnd"/>
            <w:r w:rsidRPr="00C11A63">
              <w:rPr>
                <w:rFonts w:ascii="Century Gothic" w:eastAsiaTheme="minorHAnsi" w:hAnsi="Century Gothic" w:cstheme="minorBidi"/>
                <w:sz w:val="20"/>
                <w:szCs w:val="20"/>
                <w:lang w:val="en-GB"/>
              </w:rPr>
              <w:t xml:space="preserve"> pada label, </w:t>
            </w:r>
            <w:proofErr w:type="spellStart"/>
            <w:r w:rsidRPr="00C11A63">
              <w:rPr>
                <w:rFonts w:ascii="Century Gothic" w:eastAsiaTheme="minorHAnsi" w:hAnsi="Century Gothic" w:cstheme="minorBidi"/>
                <w:sz w:val="20"/>
                <w:szCs w:val="20"/>
                <w:lang w:val="en-GB"/>
              </w:rPr>
              <w:t>kemungkinan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umur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simpan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diperpanjang</w:t>
            </w:r>
            <w:proofErr w:type="spellEnd"/>
            <w:r w:rsidRPr="00C11A63">
              <w:rPr>
                <w:rFonts w:ascii="Century Gothic" w:eastAsiaTheme="minorHAnsi" w:hAnsi="Century Gothic" w:cstheme="minorBidi"/>
                <w:sz w:val="20"/>
                <w:szCs w:val="20"/>
                <w:lang w:val="en-GB"/>
              </w:rPr>
              <w:t xml:space="preserve"> oleh </w:t>
            </w:r>
            <w:proofErr w:type="spellStart"/>
            <w:r w:rsidRPr="00C11A63">
              <w:rPr>
                <w:rFonts w:ascii="Century Gothic" w:eastAsiaTheme="minorHAnsi" w:hAnsi="Century Gothic" w:cstheme="minorBidi"/>
                <w:sz w:val="20"/>
                <w:szCs w:val="20"/>
                <w:lang w:val="en-GB"/>
              </w:rPr>
              <w:t>konsumen</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pembekuan</w:t>
            </w:r>
            <w:proofErr w:type="spellEnd"/>
            <w:r w:rsidRPr="00C11A63">
              <w:rPr>
                <w:rFonts w:ascii="Century Gothic" w:eastAsiaTheme="minorHAnsi" w:hAnsi="Century Gothic" w:cstheme="minorBidi"/>
                <w:sz w:val="20"/>
                <w:szCs w:val="20"/>
                <w:lang w:val="en-GB"/>
              </w:rPr>
              <w:t>).</w:t>
            </w:r>
          </w:p>
          <w:p w14:paraId="2F976C8B" w14:textId="38E804BD" w:rsidR="004B4D8D" w:rsidRPr="00C11A63" w:rsidRDefault="004B4D8D" w:rsidP="004B4D8D">
            <w:pPr>
              <w:pStyle w:val="TableParagraph"/>
              <w:spacing w:before="121" w:line="249" w:lineRule="auto"/>
              <w:ind w:right="334"/>
              <w:rPr>
                <w:rFonts w:ascii="Century Gothic" w:hAnsi="Century Gothic" w:cs="Calibri"/>
                <w:sz w:val="20"/>
                <w:szCs w:val="20"/>
              </w:rPr>
            </w:pPr>
            <w:r w:rsidRPr="00C11A63">
              <w:rPr>
                <w:rFonts w:ascii="Century Gothic" w:hAnsi="Century Gothic"/>
                <w:sz w:val="20"/>
                <w:szCs w:val="20"/>
              </w:rPr>
              <w:t xml:space="preserve">Paling </w:t>
            </w:r>
            <w:proofErr w:type="spellStart"/>
            <w:r w:rsidRPr="00C11A63">
              <w:rPr>
                <w:rFonts w:ascii="Century Gothic" w:hAnsi="Century Gothic"/>
                <w:sz w:val="20"/>
                <w:szCs w:val="20"/>
              </w:rPr>
              <w:t>tidak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catatan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disimpan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selama</w:t>
            </w:r>
            <w:proofErr w:type="spellEnd"/>
            <w:r w:rsidRPr="00C11A63">
              <w:rPr>
                <w:rFonts w:ascii="Century Gothic" w:hAnsi="Century Gothic"/>
                <w:sz w:val="20"/>
                <w:szCs w:val="20"/>
              </w:rPr>
              <w:t xml:space="preserve"> masa </w:t>
            </w:r>
            <w:proofErr w:type="spellStart"/>
            <w:r w:rsidRPr="00C11A63">
              <w:rPr>
                <w:rFonts w:ascii="Century Gothic" w:hAnsi="Century Gothic"/>
                <w:sz w:val="20"/>
                <w:szCs w:val="20"/>
              </w:rPr>
              <w:t>simpan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produk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ditambah</w:t>
            </w:r>
            <w:proofErr w:type="spellEnd"/>
            <w:r w:rsidRPr="00C11A63">
              <w:rPr>
                <w:rFonts w:ascii="Century Gothic" w:hAnsi="Century Gothic"/>
                <w:sz w:val="20"/>
                <w:szCs w:val="20"/>
              </w:rPr>
              <w:t xml:space="preserve"> 12 </w:t>
            </w:r>
            <w:proofErr w:type="spellStart"/>
            <w:r w:rsidRPr="00C11A63">
              <w:rPr>
                <w:rFonts w:ascii="Century Gothic" w:hAnsi="Century Gothic"/>
                <w:sz w:val="20"/>
                <w:szCs w:val="20"/>
              </w:rPr>
              <w:t>bulan</w:t>
            </w:r>
            <w:proofErr w:type="spellEnd"/>
            <w:r w:rsidRPr="00C11A63">
              <w:rPr>
                <w:rFonts w:ascii="Century Gothic" w:hAnsi="Century Gothic"/>
                <w:sz w:val="20"/>
                <w:szCs w:val="20"/>
              </w:rPr>
              <w:t>.</w:t>
            </w:r>
          </w:p>
        </w:tc>
        <w:tc>
          <w:tcPr>
            <w:tcW w:w="1275" w:type="dxa"/>
          </w:tcPr>
          <w:p w14:paraId="5F2BE204" w14:textId="77777777" w:rsidR="004B4D8D" w:rsidRPr="008A405F" w:rsidRDefault="004B4D8D" w:rsidP="004B4D8D">
            <w:pPr>
              <w:spacing w:before="120" w:after="120"/>
              <w:rPr>
                <w:rFonts w:ascii="Century Gothic" w:hAnsi="Century Gothic" w:cs="Calibri"/>
                <w:b/>
                <w:sz w:val="20"/>
                <w:szCs w:val="20"/>
              </w:rPr>
            </w:pPr>
          </w:p>
        </w:tc>
        <w:tc>
          <w:tcPr>
            <w:tcW w:w="3402" w:type="dxa"/>
          </w:tcPr>
          <w:p w14:paraId="318AA545" w14:textId="0A350641" w:rsidR="004B4D8D" w:rsidRPr="004B4D8D" w:rsidRDefault="004B4D8D" w:rsidP="004B4D8D">
            <w:pPr>
              <w:pStyle w:val="TableParagraph"/>
              <w:spacing w:before="121" w:line="249" w:lineRule="auto"/>
              <w:ind w:right="334"/>
              <w:rPr>
                <w:rFonts w:ascii="Century Gothic" w:hAnsi="Century Gothic" w:cstheme="minorBidi"/>
                <w:color w:val="000000"/>
                <w:sz w:val="20"/>
                <w:szCs w:val="20"/>
              </w:rPr>
            </w:pPr>
          </w:p>
        </w:tc>
      </w:tr>
      <w:tr w:rsidR="004B4D8D" w:rsidRPr="008A405F" w14:paraId="71380C01" w14:textId="77777777" w:rsidTr="00A644C5">
        <w:tc>
          <w:tcPr>
            <w:tcW w:w="1562" w:type="dxa"/>
            <w:gridSpan w:val="2"/>
            <w:shd w:val="clear" w:color="auto" w:fill="92D050"/>
          </w:tcPr>
          <w:p w14:paraId="3FE738C6" w14:textId="77777777" w:rsidR="004B4D8D" w:rsidRPr="008A405F" w:rsidRDefault="004B4D8D" w:rsidP="004B4D8D">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4631A0B5" w:rsidR="004B4D8D" w:rsidRPr="008A405F" w:rsidRDefault="003B7175" w:rsidP="004B4D8D">
            <w:pPr>
              <w:spacing w:before="120" w:after="120"/>
              <w:rPr>
                <w:rFonts w:ascii="Century Gothic" w:hAnsi="Century Gothic" w:cs="Calibri"/>
                <w:b/>
                <w:color w:val="FFFFFF" w:themeColor="background1"/>
                <w:sz w:val="20"/>
                <w:szCs w:val="20"/>
              </w:rPr>
            </w:pPr>
            <w:r w:rsidRPr="003B7175">
              <w:rPr>
                <w:rFonts w:ascii="Century Gothic" w:hAnsi="Century Gothic" w:cs="Calibri"/>
                <w:b/>
                <w:color w:val="FFFFFF" w:themeColor="background1"/>
                <w:sz w:val="20"/>
                <w:szCs w:val="20"/>
              </w:rPr>
              <w:t>Audit internal</w:t>
            </w:r>
          </w:p>
        </w:tc>
      </w:tr>
      <w:tr w:rsidR="004B4D8D" w:rsidRPr="008A405F" w14:paraId="6568F25B" w14:textId="77777777" w:rsidTr="00173810">
        <w:tc>
          <w:tcPr>
            <w:tcW w:w="1562" w:type="dxa"/>
            <w:gridSpan w:val="2"/>
            <w:shd w:val="clear" w:color="auto" w:fill="D9D9D9" w:themeFill="background1" w:themeFillShade="D9"/>
          </w:tcPr>
          <w:p w14:paraId="397B12D6" w14:textId="431906E2"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shd w:val="clear" w:color="auto" w:fill="FFFFFF" w:themeFill="background1"/>
          </w:tcPr>
          <w:p w14:paraId="418E604E" w14:textId="0E5E350F"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shd w:val="clear" w:color="auto" w:fill="FFFFFF" w:themeFill="background1"/>
          </w:tcPr>
          <w:p w14:paraId="0E116289" w14:textId="07861E11"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shd w:val="clear" w:color="auto" w:fill="FFFFFF" w:themeFill="background1"/>
          </w:tcPr>
          <w:p w14:paraId="4BFDDF36" w14:textId="01D94535"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B4D8D" w:rsidRPr="00C11A63" w14:paraId="63274897" w14:textId="77777777" w:rsidTr="00173810">
        <w:tc>
          <w:tcPr>
            <w:tcW w:w="1562" w:type="dxa"/>
            <w:gridSpan w:val="2"/>
            <w:shd w:val="clear" w:color="auto" w:fill="D9D9D9" w:themeFill="background1" w:themeFillShade="D9"/>
          </w:tcPr>
          <w:p w14:paraId="1E88F85A" w14:textId="675CACF8" w:rsidR="004B4D8D" w:rsidRPr="008A405F" w:rsidRDefault="004B4D8D" w:rsidP="004B4D8D">
            <w:pPr>
              <w:spacing w:before="120" w:after="120"/>
              <w:rPr>
                <w:rFonts w:ascii="Century Gothic" w:hAnsi="Century Gothic" w:cs="Calibri"/>
                <w:b/>
                <w:sz w:val="20"/>
                <w:szCs w:val="20"/>
              </w:rPr>
            </w:pPr>
          </w:p>
        </w:tc>
        <w:tc>
          <w:tcPr>
            <w:tcW w:w="3684" w:type="dxa"/>
            <w:shd w:val="clear" w:color="auto" w:fill="FFFFFF" w:themeFill="background1"/>
          </w:tcPr>
          <w:p w14:paraId="07AC49AC" w14:textId="38855450" w:rsidR="004B4D8D" w:rsidRPr="003B7175" w:rsidRDefault="003B7175" w:rsidP="003B7175">
            <w:pPr>
              <w:pStyle w:val="BodyText"/>
              <w:spacing w:before="82" w:line="247" w:lineRule="auto"/>
              <w:ind w:right="131"/>
              <w:rPr>
                <w:rFonts w:ascii="Century Gothic" w:hAnsi="Century Gothic" w:cs="Calibri"/>
                <w:lang w:val="nl-NL"/>
              </w:rPr>
            </w:pPr>
            <w:r w:rsidRPr="003B7175">
              <w:rPr>
                <w:rFonts w:ascii="Century Gothic" w:hAnsi="Century Gothic" w:cs="Calibri"/>
              </w:rPr>
              <w:t xml:space="preserve">Perusahaan </w:t>
            </w:r>
            <w:proofErr w:type="spellStart"/>
            <w:r w:rsidRPr="003B7175">
              <w:rPr>
                <w:rFonts w:ascii="Century Gothic" w:hAnsi="Century Gothic" w:cs="Calibri"/>
              </w:rPr>
              <w:t>harus</w:t>
            </w:r>
            <w:proofErr w:type="spellEnd"/>
            <w:r w:rsidRPr="003B7175">
              <w:rPr>
                <w:rFonts w:ascii="Century Gothic" w:hAnsi="Century Gothic" w:cs="Calibri"/>
              </w:rPr>
              <w:t xml:space="preserve"> </w:t>
            </w:r>
            <w:proofErr w:type="spellStart"/>
            <w:r w:rsidRPr="003B7175">
              <w:rPr>
                <w:rFonts w:ascii="Century Gothic" w:hAnsi="Century Gothic" w:cs="Calibri"/>
              </w:rPr>
              <w:t>dapat</w:t>
            </w:r>
            <w:proofErr w:type="spellEnd"/>
            <w:r w:rsidRPr="003B7175">
              <w:rPr>
                <w:rFonts w:ascii="Century Gothic" w:hAnsi="Century Gothic" w:cs="Calibri"/>
              </w:rPr>
              <w:t xml:space="preserve"> </w:t>
            </w:r>
            <w:proofErr w:type="spellStart"/>
            <w:r w:rsidRPr="003B7175">
              <w:rPr>
                <w:rFonts w:ascii="Century Gothic" w:hAnsi="Century Gothic" w:cs="Calibri"/>
              </w:rPr>
              <w:t>menunjukkan</w:t>
            </w:r>
            <w:proofErr w:type="spellEnd"/>
            <w:r w:rsidRPr="003B7175">
              <w:rPr>
                <w:rFonts w:ascii="Century Gothic" w:hAnsi="Century Gothic" w:cs="Calibri"/>
              </w:rPr>
              <w:t xml:space="preserve"> </w:t>
            </w:r>
            <w:proofErr w:type="spellStart"/>
            <w:r w:rsidRPr="003B7175">
              <w:rPr>
                <w:rFonts w:ascii="Century Gothic" w:hAnsi="Century Gothic" w:cs="Calibri"/>
              </w:rPr>
              <w:t>bahwa</w:t>
            </w:r>
            <w:proofErr w:type="spellEnd"/>
            <w:r w:rsidRPr="003B7175">
              <w:rPr>
                <w:rFonts w:ascii="Century Gothic" w:hAnsi="Century Gothic" w:cs="Calibri"/>
              </w:rPr>
              <w:t xml:space="preserve"> </w:t>
            </w:r>
            <w:proofErr w:type="spellStart"/>
            <w:r w:rsidRPr="003B7175">
              <w:rPr>
                <w:rFonts w:ascii="Century Gothic" w:hAnsi="Century Gothic" w:cs="Calibri"/>
              </w:rPr>
              <w:t>mereka</w:t>
            </w:r>
            <w:proofErr w:type="spellEnd"/>
            <w:r w:rsidRPr="003B7175">
              <w:rPr>
                <w:rFonts w:ascii="Century Gothic" w:hAnsi="Century Gothic" w:cs="Calibri"/>
              </w:rPr>
              <w:t xml:space="preserve"> </w:t>
            </w:r>
            <w:proofErr w:type="spellStart"/>
            <w:r w:rsidRPr="003B7175">
              <w:rPr>
                <w:rFonts w:ascii="Century Gothic" w:hAnsi="Century Gothic" w:cs="Calibri"/>
              </w:rPr>
              <w:t>telah</w:t>
            </w:r>
            <w:proofErr w:type="spellEnd"/>
            <w:r w:rsidRPr="003B7175">
              <w:rPr>
                <w:rFonts w:ascii="Century Gothic" w:hAnsi="Century Gothic" w:cs="Calibri"/>
              </w:rPr>
              <w:t xml:space="preserve"> </w:t>
            </w:r>
            <w:proofErr w:type="spellStart"/>
            <w:r w:rsidRPr="003B7175">
              <w:rPr>
                <w:rFonts w:ascii="Century Gothic" w:hAnsi="Century Gothic" w:cs="Calibri"/>
              </w:rPr>
              <w:t>memverifikasi</w:t>
            </w:r>
            <w:proofErr w:type="spellEnd"/>
            <w:r w:rsidRPr="003B7175">
              <w:rPr>
                <w:rFonts w:ascii="Century Gothic" w:hAnsi="Century Gothic" w:cs="Calibri"/>
              </w:rPr>
              <w:t xml:space="preserve"> </w:t>
            </w:r>
            <w:proofErr w:type="spellStart"/>
            <w:r w:rsidRPr="003B7175">
              <w:rPr>
                <w:rFonts w:ascii="Century Gothic" w:hAnsi="Century Gothic" w:cs="Calibri"/>
              </w:rPr>
              <w:t>penerapan</w:t>
            </w:r>
            <w:proofErr w:type="spellEnd"/>
            <w:r w:rsidRPr="003B7175">
              <w:rPr>
                <w:rFonts w:ascii="Century Gothic" w:hAnsi="Century Gothic" w:cs="Calibri"/>
              </w:rPr>
              <w:t xml:space="preserve"> </w:t>
            </w:r>
            <w:proofErr w:type="spellStart"/>
            <w:r w:rsidRPr="003B7175">
              <w:rPr>
                <w:rFonts w:ascii="Century Gothic" w:hAnsi="Century Gothic" w:cs="Calibri"/>
              </w:rPr>
              <w:t>rencana</w:t>
            </w:r>
            <w:proofErr w:type="spellEnd"/>
            <w:r w:rsidRPr="003B7175">
              <w:rPr>
                <w:rFonts w:ascii="Century Gothic" w:hAnsi="Century Gothic" w:cs="Calibri"/>
              </w:rPr>
              <w:t xml:space="preserve"> </w:t>
            </w:r>
            <w:proofErr w:type="spellStart"/>
            <w:r w:rsidRPr="003B7175">
              <w:rPr>
                <w:rFonts w:ascii="Century Gothic" w:hAnsi="Century Gothic" w:cs="Calibri"/>
              </w:rPr>
              <w:t>keamanan</w:t>
            </w:r>
            <w:proofErr w:type="spellEnd"/>
            <w:r w:rsidRPr="003B7175">
              <w:rPr>
                <w:rFonts w:ascii="Century Gothic" w:hAnsi="Century Gothic" w:cs="Calibri"/>
              </w:rPr>
              <w:t xml:space="preserve"> </w:t>
            </w:r>
            <w:proofErr w:type="spellStart"/>
            <w:r w:rsidRPr="003B7175">
              <w:rPr>
                <w:rFonts w:ascii="Century Gothic" w:hAnsi="Century Gothic" w:cs="Calibri"/>
              </w:rPr>
              <w:t>pangan</w:t>
            </w:r>
            <w:proofErr w:type="spellEnd"/>
            <w:r w:rsidRPr="003B7175">
              <w:rPr>
                <w:rFonts w:ascii="Century Gothic" w:hAnsi="Century Gothic" w:cs="Calibri"/>
              </w:rPr>
              <w:t xml:space="preserve"> yang </w:t>
            </w:r>
            <w:proofErr w:type="spellStart"/>
            <w:r w:rsidRPr="003B7175">
              <w:rPr>
                <w:rFonts w:ascii="Century Gothic" w:hAnsi="Century Gothic" w:cs="Calibri"/>
              </w:rPr>
              <w:t>efektif</w:t>
            </w:r>
            <w:proofErr w:type="spellEnd"/>
            <w:r w:rsidRPr="003B7175">
              <w:rPr>
                <w:rFonts w:ascii="Century Gothic" w:hAnsi="Century Gothic" w:cs="Calibri"/>
              </w:rPr>
              <w:t xml:space="preserve">, dan </w:t>
            </w:r>
            <w:proofErr w:type="spellStart"/>
            <w:r w:rsidRPr="003B7175">
              <w:rPr>
                <w:rFonts w:ascii="Century Gothic" w:hAnsi="Century Gothic" w:cs="Calibri"/>
              </w:rPr>
              <w:t>penerapan</w:t>
            </w:r>
            <w:proofErr w:type="spellEnd"/>
            <w:r w:rsidRPr="003B7175">
              <w:rPr>
                <w:rFonts w:ascii="Century Gothic" w:hAnsi="Century Gothic" w:cs="Calibri"/>
              </w:rPr>
              <w:t xml:space="preserve"> </w:t>
            </w:r>
            <w:proofErr w:type="spellStart"/>
            <w:r w:rsidRPr="003B7175">
              <w:rPr>
                <w:rFonts w:ascii="Century Gothic" w:hAnsi="Century Gothic" w:cs="Calibri"/>
              </w:rPr>
              <w:t>persyaratan</w:t>
            </w:r>
            <w:proofErr w:type="spellEnd"/>
            <w:r w:rsidRPr="003B7175">
              <w:rPr>
                <w:rFonts w:ascii="Century Gothic" w:hAnsi="Century Gothic" w:cs="Calibri"/>
              </w:rPr>
              <w:t xml:space="preserve"> Program START! </w:t>
            </w:r>
            <w:r w:rsidRPr="003B7175">
              <w:rPr>
                <w:rFonts w:ascii="Century Gothic" w:hAnsi="Century Gothic" w:cs="Calibri"/>
                <w:lang w:val="nl-NL"/>
              </w:rPr>
              <w:t xml:space="preserve">Program dan </w:t>
            </w:r>
            <w:proofErr w:type="spellStart"/>
            <w:r w:rsidRPr="003B7175">
              <w:rPr>
                <w:rFonts w:ascii="Century Gothic" w:hAnsi="Century Gothic" w:cs="Calibri"/>
                <w:lang w:val="nl-NL"/>
              </w:rPr>
              <w:t>sistem</w:t>
            </w:r>
            <w:proofErr w:type="spellEnd"/>
            <w:r w:rsidRPr="003B7175">
              <w:rPr>
                <w:rFonts w:ascii="Century Gothic" w:hAnsi="Century Gothic" w:cs="Calibri"/>
                <w:lang w:val="nl-NL"/>
              </w:rPr>
              <w:t xml:space="preserve"> </w:t>
            </w:r>
            <w:proofErr w:type="spellStart"/>
            <w:r w:rsidRPr="003B7175">
              <w:rPr>
                <w:rFonts w:ascii="Century Gothic" w:hAnsi="Century Gothic" w:cs="Calibri"/>
                <w:lang w:val="nl-NL"/>
              </w:rPr>
              <w:t>manajemen</w:t>
            </w:r>
            <w:proofErr w:type="spellEnd"/>
            <w:r w:rsidRPr="003B7175">
              <w:rPr>
                <w:rFonts w:ascii="Century Gothic" w:hAnsi="Century Gothic" w:cs="Calibri"/>
                <w:lang w:val="nl-NL"/>
              </w:rPr>
              <w:t xml:space="preserve"> </w:t>
            </w:r>
            <w:proofErr w:type="spellStart"/>
            <w:r w:rsidRPr="003B7175">
              <w:rPr>
                <w:rFonts w:ascii="Century Gothic" w:hAnsi="Century Gothic" w:cs="Calibri"/>
                <w:lang w:val="nl-NL"/>
              </w:rPr>
              <w:t>keamanan</w:t>
            </w:r>
            <w:proofErr w:type="spellEnd"/>
            <w:r w:rsidRPr="003B7175">
              <w:rPr>
                <w:rFonts w:ascii="Century Gothic" w:hAnsi="Century Gothic" w:cs="Calibri"/>
                <w:lang w:val="nl-NL"/>
              </w:rPr>
              <w:t xml:space="preserve"> dan </w:t>
            </w:r>
            <w:proofErr w:type="spellStart"/>
            <w:r w:rsidRPr="003B7175">
              <w:rPr>
                <w:rFonts w:ascii="Century Gothic" w:hAnsi="Century Gothic" w:cs="Calibri"/>
                <w:lang w:val="nl-NL"/>
              </w:rPr>
              <w:t>kualitas</w:t>
            </w:r>
            <w:proofErr w:type="spellEnd"/>
            <w:r w:rsidRPr="003B7175">
              <w:rPr>
                <w:rFonts w:ascii="Century Gothic" w:hAnsi="Century Gothic" w:cs="Calibri"/>
                <w:lang w:val="nl-NL"/>
              </w:rPr>
              <w:t xml:space="preserve"> </w:t>
            </w:r>
            <w:proofErr w:type="spellStart"/>
            <w:r w:rsidRPr="003B7175">
              <w:rPr>
                <w:rFonts w:ascii="Century Gothic" w:hAnsi="Century Gothic" w:cs="Calibri"/>
                <w:lang w:val="nl-NL"/>
              </w:rPr>
              <w:t>makanan</w:t>
            </w:r>
            <w:proofErr w:type="spellEnd"/>
            <w:r w:rsidRPr="003B7175">
              <w:rPr>
                <w:rFonts w:ascii="Century Gothic" w:hAnsi="Century Gothic" w:cs="Calibri"/>
                <w:lang w:val="nl-NL"/>
              </w:rPr>
              <w:t xml:space="preserve"> di </w:t>
            </w:r>
            <w:proofErr w:type="spellStart"/>
            <w:r w:rsidRPr="003B7175">
              <w:rPr>
                <w:rFonts w:ascii="Century Gothic" w:hAnsi="Century Gothic" w:cs="Calibri"/>
                <w:lang w:val="nl-NL"/>
              </w:rPr>
              <w:t>lokasi</w:t>
            </w:r>
            <w:proofErr w:type="spellEnd"/>
            <w:r w:rsidRPr="003B7175">
              <w:rPr>
                <w:rFonts w:ascii="Century Gothic" w:hAnsi="Century Gothic" w:cs="Calibri"/>
                <w:lang w:val="nl-NL"/>
              </w:rPr>
              <w:t>.</w:t>
            </w:r>
          </w:p>
        </w:tc>
        <w:tc>
          <w:tcPr>
            <w:tcW w:w="1275" w:type="dxa"/>
            <w:shd w:val="clear" w:color="auto" w:fill="FFFFFF" w:themeFill="background1"/>
          </w:tcPr>
          <w:p w14:paraId="77930F11" w14:textId="77777777" w:rsidR="004B4D8D" w:rsidRPr="003B7175" w:rsidRDefault="004B4D8D" w:rsidP="004B4D8D">
            <w:pPr>
              <w:spacing w:before="120" w:after="120"/>
              <w:rPr>
                <w:rFonts w:ascii="Century Gothic" w:hAnsi="Century Gothic" w:cs="Calibri"/>
                <w:b/>
                <w:sz w:val="20"/>
                <w:szCs w:val="20"/>
                <w:lang w:val="nl-NL"/>
              </w:rPr>
            </w:pPr>
          </w:p>
        </w:tc>
        <w:tc>
          <w:tcPr>
            <w:tcW w:w="3402" w:type="dxa"/>
            <w:shd w:val="clear" w:color="auto" w:fill="FFFFFF" w:themeFill="background1"/>
          </w:tcPr>
          <w:p w14:paraId="5FB5F93B" w14:textId="77777777" w:rsidR="004B4D8D" w:rsidRPr="003B7175" w:rsidRDefault="004B4D8D" w:rsidP="004B4D8D">
            <w:pPr>
              <w:spacing w:before="120" w:after="120"/>
              <w:rPr>
                <w:rFonts w:ascii="Century Gothic" w:hAnsi="Century Gothic" w:cs="Calibri"/>
                <w:b/>
                <w:sz w:val="20"/>
                <w:szCs w:val="20"/>
                <w:lang w:val="nl-NL"/>
              </w:rPr>
            </w:pPr>
          </w:p>
        </w:tc>
      </w:tr>
      <w:tr w:rsidR="004B4D8D" w:rsidRPr="008A405F" w14:paraId="3B50BDB4" w14:textId="77777777" w:rsidTr="00A644C5">
        <w:tc>
          <w:tcPr>
            <w:tcW w:w="1562" w:type="dxa"/>
            <w:gridSpan w:val="2"/>
            <w:shd w:val="clear" w:color="auto" w:fill="92D050"/>
          </w:tcPr>
          <w:p w14:paraId="431A1592" w14:textId="77777777" w:rsidR="004B4D8D" w:rsidRPr="008A405F" w:rsidRDefault="004B4D8D" w:rsidP="004B4D8D">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95584AD" w:rsidR="004B4D8D" w:rsidRPr="008A405F" w:rsidRDefault="003B7175" w:rsidP="004B4D8D">
            <w:pPr>
              <w:spacing w:before="120" w:after="120"/>
              <w:rPr>
                <w:rFonts w:ascii="Century Gothic" w:hAnsi="Century Gothic" w:cs="Calibri"/>
                <w:b/>
                <w:color w:val="FFFFFF" w:themeColor="background1"/>
                <w:sz w:val="20"/>
                <w:szCs w:val="20"/>
              </w:rPr>
            </w:pPr>
            <w:proofErr w:type="spellStart"/>
            <w:r w:rsidRPr="003B7175">
              <w:rPr>
                <w:rFonts w:ascii="Century Gothic" w:hAnsi="Century Gothic" w:cs="Calibri"/>
                <w:b/>
                <w:color w:val="FFFFFF" w:themeColor="background1"/>
                <w:sz w:val="20"/>
                <w:szCs w:val="20"/>
              </w:rPr>
              <w:t>Persetujuan</w:t>
            </w:r>
            <w:proofErr w:type="spellEnd"/>
            <w:r w:rsidRPr="003B7175">
              <w:rPr>
                <w:rFonts w:ascii="Century Gothic" w:hAnsi="Century Gothic" w:cs="Calibri"/>
                <w:b/>
                <w:color w:val="FFFFFF" w:themeColor="background1"/>
                <w:sz w:val="20"/>
                <w:szCs w:val="20"/>
              </w:rPr>
              <w:t xml:space="preserve"> </w:t>
            </w:r>
            <w:proofErr w:type="spellStart"/>
            <w:r w:rsidRPr="003B7175">
              <w:rPr>
                <w:rFonts w:ascii="Century Gothic" w:hAnsi="Century Gothic" w:cs="Calibri"/>
                <w:b/>
                <w:color w:val="FFFFFF" w:themeColor="background1"/>
                <w:sz w:val="20"/>
                <w:szCs w:val="20"/>
              </w:rPr>
              <w:t>pemasok</w:t>
            </w:r>
            <w:proofErr w:type="spellEnd"/>
            <w:r w:rsidRPr="003B7175">
              <w:rPr>
                <w:rFonts w:ascii="Century Gothic" w:hAnsi="Century Gothic" w:cs="Calibri"/>
                <w:b/>
                <w:color w:val="FFFFFF" w:themeColor="background1"/>
                <w:sz w:val="20"/>
                <w:szCs w:val="20"/>
              </w:rPr>
              <w:t xml:space="preserve"> dan </w:t>
            </w:r>
            <w:proofErr w:type="spellStart"/>
            <w:r w:rsidRPr="003B7175">
              <w:rPr>
                <w:rFonts w:ascii="Century Gothic" w:hAnsi="Century Gothic" w:cs="Calibri"/>
                <w:b/>
                <w:color w:val="FFFFFF" w:themeColor="background1"/>
                <w:sz w:val="20"/>
                <w:szCs w:val="20"/>
              </w:rPr>
              <w:t>bahan</w:t>
            </w:r>
            <w:proofErr w:type="spellEnd"/>
            <w:r w:rsidRPr="003B7175">
              <w:rPr>
                <w:rFonts w:ascii="Century Gothic" w:hAnsi="Century Gothic" w:cs="Calibri"/>
                <w:b/>
                <w:color w:val="FFFFFF" w:themeColor="background1"/>
                <w:sz w:val="20"/>
                <w:szCs w:val="20"/>
              </w:rPr>
              <w:t xml:space="preserve"> </w:t>
            </w:r>
            <w:proofErr w:type="spellStart"/>
            <w:r w:rsidRPr="003B7175">
              <w:rPr>
                <w:rFonts w:ascii="Century Gothic" w:hAnsi="Century Gothic" w:cs="Calibri"/>
                <w:b/>
                <w:color w:val="FFFFFF" w:themeColor="background1"/>
                <w:sz w:val="20"/>
                <w:szCs w:val="20"/>
              </w:rPr>
              <w:t>baku</w:t>
            </w:r>
            <w:proofErr w:type="spellEnd"/>
            <w:r w:rsidRPr="003B7175">
              <w:rPr>
                <w:rFonts w:ascii="Century Gothic" w:hAnsi="Century Gothic" w:cs="Calibri"/>
                <w:b/>
                <w:color w:val="FFFFFF" w:themeColor="background1"/>
                <w:sz w:val="20"/>
                <w:szCs w:val="20"/>
              </w:rPr>
              <w:t xml:space="preserve"> </w:t>
            </w:r>
            <w:proofErr w:type="spellStart"/>
            <w:r w:rsidRPr="003B7175">
              <w:rPr>
                <w:rFonts w:ascii="Century Gothic" w:hAnsi="Century Gothic" w:cs="Calibri"/>
                <w:b/>
                <w:color w:val="FFFFFF" w:themeColor="background1"/>
                <w:sz w:val="20"/>
                <w:szCs w:val="20"/>
              </w:rPr>
              <w:t>serta</w:t>
            </w:r>
            <w:proofErr w:type="spellEnd"/>
            <w:r w:rsidRPr="003B7175">
              <w:rPr>
                <w:rFonts w:ascii="Century Gothic" w:hAnsi="Century Gothic" w:cs="Calibri"/>
                <w:b/>
                <w:color w:val="FFFFFF" w:themeColor="background1"/>
                <w:sz w:val="20"/>
                <w:szCs w:val="20"/>
              </w:rPr>
              <w:t xml:space="preserve"> </w:t>
            </w:r>
            <w:proofErr w:type="spellStart"/>
            <w:r w:rsidRPr="003B7175">
              <w:rPr>
                <w:rFonts w:ascii="Century Gothic" w:hAnsi="Century Gothic" w:cs="Calibri"/>
                <w:b/>
                <w:color w:val="FFFFFF" w:themeColor="background1"/>
                <w:sz w:val="20"/>
                <w:szCs w:val="20"/>
              </w:rPr>
              <w:t>pemantauan</w:t>
            </w:r>
            <w:proofErr w:type="spellEnd"/>
            <w:r w:rsidRPr="003B7175">
              <w:rPr>
                <w:rFonts w:ascii="Century Gothic" w:hAnsi="Century Gothic" w:cs="Calibri"/>
                <w:b/>
                <w:color w:val="FFFFFF" w:themeColor="background1"/>
                <w:sz w:val="20"/>
                <w:szCs w:val="20"/>
              </w:rPr>
              <w:t xml:space="preserve"> </w:t>
            </w:r>
            <w:proofErr w:type="spellStart"/>
            <w:r w:rsidRPr="003B7175">
              <w:rPr>
                <w:rFonts w:ascii="Century Gothic" w:hAnsi="Century Gothic" w:cs="Calibri"/>
                <w:b/>
                <w:color w:val="FFFFFF" w:themeColor="background1"/>
                <w:sz w:val="20"/>
                <w:szCs w:val="20"/>
              </w:rPr>
              <w:t>kinerja</w:t>
            </w:r>
            <w:proofErr w:type="spellEnd"/>
          </w:p>
        </w:tc>
      </w:tr>
      <w:tr w:rsidR="004B4D8D" w:rsidRPr="00C11A63" w14:paraId="1340183C" w14:textId="77777777" w:rsidTr="00A644C5">
        <w:tc>
          <w:tcPr>
            <w:tcW w:w="1562" w:type="dxa"/>
            <w:gridSpan w:val="2"/>
            <w:shd w:val="clear" w:color="auto" w:fill="92D050"/>
          </w:tcPr>
          <w:p w14:paraId="238A7D95" w14:textId="77777777" w:rsidR="004B4D8D" w:rsidRPr="008A405F" w:rsidRDefault="004B4D8D" w:rsidP="004B4D8D">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A1E990" w:rsidR="004B4D8D" w:rsidRPr="003B7175" w:rsidRDefault="003B7175" w:rsidP="004B4D8D">
            <w:pPr>
              <w:spacing w:before="120" w:after="120"/>
              <w:rPr>
                <w:rFonts w:ascii="Century Gothic" w:hAnsi="Century Gothic" w:cs="Calibri"/>
                <w:b/>
                <w:color w:val="FFFFFF" w:themeColor="background1"/>
                <w:sz w:val="20"/>
                <w:szCs w:val="20"/>
                <w:lang w:val="nl-NL"/>
              </w:rPr>
            </w:pPr>
            <w:proofErr w:type="spellStart"/>
            <w:r w:rsidRPr="003B7175">
              <w:rPr>
                <w:rFonts w:ascii="Century Gothic" w:hAnsi="Century Gothic" w:cs="Calibri"/>
                <w:color w:val="FFFFFF" w:themeColor="background1"/>
                <w:sz w:val="20"/>
                <w:szCs w:val="20"/>
                <w:lang w:val="nl-NL"/>
              </w:rPr>
              <w:t>Manajemen</w:t>
            </w:r>
            <w:proofErr w:type="spellEnd"/>
            <w:r w:rsidRPr="003B7175">
              <w:rPr>
                <w:rFonts w:ascii="Century Gothic" w:hAnsi="Century Gothic" w:cs="Calibri"/>
                <w:color w:val="FFFFFF" w:themeColor="background1"/>
                <w:sz w:val="20"/>
                <w:szCs w:val="20"/>
                <w:lang w:val="nl-NL"/>
              </w:rPr>
              <w:t xml:space="preserve"> </w:t>
            </w:r>
            <w:proofErr w:type="spellStart"/>
            <w:r w:rsidRPr="003B7175">
              <w:rPr>
                <w:rFonts w:ascii="Century Gothic" w:hAnsi="Century Gothic" w:cs="Calibri"/>
                <w:color w:val="FFFFFF" w:themeColor="background1"/>
                <w:sz w:val="20"/>
                <w:szCs w:val="20"/>
                <w:lang w:val="nl-NL"/>
              </w:rPr>
              <w:t>pemasok</w:t>
            </w:r>
            <w:proofErr w:type="spellEnd"/>
            <w:r w:rsidRPr="003B7175">
              <w:rPr>
                <w:rFonts w:ascii="Century Gothic" w:hAnsi="Century Gothic" w:cs="Calibri"/>
                <w:color w:val="FFFFFF" w:themeColor="background1"/>
                <w:sz w:val="20"/>
                <w:szCs w:val="20"/>
                <w:lang w:val="nl-NL"/>
              </w:rPr>
              <w:t xml:space="preserve"> </w:t>
            </w:r>
            <w:proofErr w:type="spellStart"/>
            <w:r w:rsidRPr="003B7175">
              <w:rPr>
                <w:rFonts w:ascii="Century Gothic" w:hAnsi="Century Gothic" w:cs="Calibri"/>
                <w:color w:val="FFFFFF" w:themeColor="background1"/>
                <w:sz w:val="20"/>
                <w:szCs w:val="20"/>
                <w:lang w:val="nl-NL"/>
              </w:rPr>
              <w:t>bahan</w:t>
            </w:r>
            <w:proofErr w:type="spellEnd"/>
            <w:r w:rsidRPr="003B7175">
              <w:rPr>
                <w:rFonts w:ascii="Century Gothic" w:hAnsi="Century Gothic" w:cs="Calibri"/>
                <w:color w:val="FFFFFF" w:themeColor="background1"/>
                <w:sz w:val="20"/>
                <w:szCs w:val="20"/>
                <w:lang w:val="nl-NL"/>
              </w:rPr>
              <w:t xml:space="preserve"> </w:t>
            </w:r>
            <w:proofErr w:type="spellStart"/>
            <w:r w:rsidRPr="003B7175">
              <w:rPr>
                <w:rFonts w:ascii="Century Gothic" w:hAnsi="Century Gothic" w:cs="Calibri"/>
                <w:color w:val="FFFFFF" w:themeColor="background1"/>
                <w:sz w:val="20"/>
                <w:szCs w:val="20"/>
                <w:lang w:val="nl-NL"/>
              </w:rPr>
              <w:t>baku</w:t>
            </w:r>
            <w:proofErr w:type="spellEnd"/>
            <w:r w:rsidRPr="003B7175">
              <w:rPr>
                <w:rFonts w:ascii="Century Gothic" w:hAnsi="Century Gothic" w:cs="Calibri"/>
                <w:color w:val="FFFFFF" w:themeColor="background1"/>
                <w:sz w:val="20"/>
                <w:szCs w:val="20"/>
                <w:lang w:val="nl-NL"/>
              </w:rPr>
              <w:t xml:space="preserve"> dan </w:t>
            </w:r>
            <w:proofErr w:type="spellStart"/>
            <w:r w:rsidRPr="003B7175">
              <w:rPr>
                <w:rFonts w:ascii="Century Gothic" w:hAnsi="Century Gothic" w:cs="Calibri"/>
                <w:color w:val="FFFFFF" w:themeColor="background1"/>
                <w:sz w:val="20"/>
                <w:szCs w:val="20"/>
                <w:lang w:val="nl-NL"/>
              </w:rPr>
              <w:t>pengemasan</w:t>
            </w:r>
            <w:proofErr w:type="spellEnd"/>
          </w:p>
        </w:tc>
      </w:tr>
      <w:tr w:rsidR="004B4D8D" w:rsidRPr="008A405F" w14:paraId="2FF016C9" w14:textId="77777777" w:rsidTr="00173810">
        <w:tc>
          <w:tcPr>
            <w:tcW w:w="1562" w:type="dxa"/>
            <w:gridSpan w:val="2"/>
            <w:shd w:val="clear" w:color="auto" w:fill="D9D9D9" w:themeFill="background1" w:themeFillShade="D9"/>
          </w:tcPr>
          <w:p w14:paraId="583CC779" w14:textId="08B68709"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2EBD61D9" w14:textId="5523E1C9"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325F8319" w14:textId="10164845"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15351194" w14:textId="2AF34C8C"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B4D8D" w:rsidRPr="008A405F" w14:paraId="634D94B6" w14:textId="77777777" w:rsidTr="00173810">
        <w:tc>
          <w:tcPr>
            <w:tcW w:w="1562" w:type="dxa"/>
            <w:gridSpan w:val="2"/>
            <w:shd w:val="clear" w:color="auto" w:fill="D9D9D9" w:themeFill="background1" w:themeFillShade="D9"/>
          </w:tcPr>
          <w:p w14:paraId="3BC47EF7" w14:textId="0D42E0A8" w:rsidR="004B4D8D" w:rsidRPr="008A405F" w:rsidRDefault="004B4D8D" w:rsidP="004B4D8D">
            <w:pPr>
              <w:spacing w:before="120" w:after="120"/>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7C47AC42" w14:textId="6F6DA139" w:rsidR="004B4D8D" w:rsidRPr="003B7175" w:rsidRDefault="003B7175" w:rsidP="003B7175">
            <w:pPr>
              <w:pStyle w:val="BodyText"/>
              <w:spacing w:before="82" w:line="247" w:lineRule="auto"/>
              <w:ind w:right="131"/>
              <w:rPr>
                <w:rFonts w:ascii="Century Gothic" w:hAnsi="Century Gothic" w:cs="Calibri"/>
              </w:rPr>
            </w:pPr>
            <w:r w:rsidRPr="003B7175">
              <w:rPr>
                <w:rFonts w:ascii="Century Gothic" w:hAnsi="Century Gothic" w:cs="Calibri"/>
              </w:rPr>
              <w:t xml:space="preserve">Perusahaan </w:t>
            </w:r>
            <w:proofErr w:type="spellStart"/>
            <w:r w:rsidRPr="003B7175">
              <w:rPr>
                <w:rFonts w:ascii="Century Gothic" w:hAnsi="Century Gothic" w:cs="Calibri"/>
              </w:rPr>
              <w:t>harus</w:t>
            </w:r>
            <w:proofErr w:type="spellEnd"/>
            <w:r w:rsidRPr="003B7175">
              <w:rPr>
                <w:rFonts w:ascii="Century Gothic" w:hAnsi="Century Gothic" w:cs="Calibri"/>
              </w:rPr>
              <w:t xml:space="preserve"> </w:t>
            </w:r>
            <w:proofErr w:type="spellStart"/>
            <w:r w:rsidRPr="003B7175">
              <w:rPr>
                <w:rFonts w:ascii="Century Gothic" w:hAnsi="Century Gothic" w:cs="Calibri"/>
              </w:rPr>
              <w:t>memiliki</w:t>
            </w:r>
            <w:proofErr w:type="spellEnd"/>
            <w:r w:rsidRPr="003B7175">
              <w:rPr>
                <w:rFonts w:ascii="Century Gothic" w:hAnsi="Century Gothic" w:cs="Calibri"/>
              </w:rPr>
              <w:t xml:space="preserve"> </w:t>
            </w:r>
            <w:proofErr w:type="spellStart"/>
            <w:r w:rsidRPr="003B7175">
              <w:rPr>
                <w:rFonts w:ascii="Century Gothic" w:hAnsi="Century Gothic" w:cs="Calibri"/>
              </w:rPr>
              <w:t>sistem</w:t>
            </w:r>
            <w:proofErr w:type="spellEnd"/>
            <w:r w:rsidRPr="003B7175">
              <w:rPr>
                <w:rFonts w:ascii="Century Gothic" w:hAnsi="Century Gothic" w:cs="Calibri"/>
              </w:rPr>
              <w:t xml:space="preserve"> </w:t>
            </w:r>
            <w:proofErr w:type="spellStart"/>
            <w:r w:rsidRPr="003B7175">
              <w:rPr>
                <w:rFonts w:ascii="Century Gothic" w:hAnsi="Century Gothic" w:cs="Calibri"/>
              </w:rPr>
              <w:t>persetujuan</w:t>
            </w:r>
            <w:proofErr w:type="spellEnd"/>
            <w:r w:rsidRPr="003B7175">
              <w:rPr>
                <w:rFonts w:ascii="Century Gothic" w:hAnsi="Century Gothic" w:cs="Calibri"/>
              </w:rPr>
              <w:t xml:space="preserve"> dan </w:t>
            </w:r>
            <w:proofErr w:type="spellStart"/>
            <w:r w:rsidRPr="003B7175">
              <w:rPr>
                <w:rFonts w:ascii="Century Gothic" w:hAnsi="Century Gothic" w:cs="Calibri"/>
              </w:rPr>
              <w:t>pemantauan</w:t>
            </w:r>
            <w:proofErr w:type="spellEnd"/>
            <w:r w:rsidRPr="003B7175">
              <w:rPr>
                <w:rFonts w:ascii="Century Gothic" w:hAnsi="Century Gothic" w:cs="Calibri"/>
              </w:rPr>
              <w:t xml:space="preserve"> </w:t>
            </w:r>
            <w:proofErr w:type="spellStart"/>
            <w:r w:rsidRPr="003B7175">
              <w:rPr>
                <w:rFonts w:ascii="Century Gothic" w:hAnsi="Century Gothic" w:cs="Calibri"/>
              </w:rPr>
              <w:lastRenderedPageBreak/>
              <w:t>pemasok</w:t>
            </w:r>
            <w:proofErr w:type="spellEnd"/>
            <w:r w:rsidRPr="003B7175">
              <w:rPr>
                <w:rFonts w:ascii="Century Gothic" w:hAnsi="Century Gothic" w:cs="Calibri"/>
              </w:rPr>
              <w:t xml:space="preserve"> yang </w:t>
            </w:r>
            <w:proofErr w:type="spellStart"/>
            <w:r w:rsidRPr="003B7175">
              <w:rPr>
                <w:rFonts w:ascii="Century Gothic" w:hAnsi="Century Gothic" w:cs="Calibri"/>
              </w:rPr>
              <w:t>efektif</w:t>
            </w:r>
            <w:proofErr w:type="spellEnd"/>
            <w:r w:rsidRPr="003B7175">
              <w:rPr>
                <w:rFonts w:ascii="Century Gothic" w:hAnsi="Century Gothic" w:cs="Calibri"/>
              </w:rPr>
              <w:t xml:space="preserve"> </w:t>
            </w:r>
            <w:proofErr w:type="spellStart"/>
            <w:r w:rsidRPr="003B7175">
              <w:rPr>
                <w:rFonts w:ascii="Century Gothic" w:hAnsi="Century Gothic" w:cs="Calibri"/>
              </w:rPr>
              <w:t>untuk</w:t>
            </w:r>
            <w:proofErr w:type="spellEnd"/>
            <w:r w:rsidRPr="003B7175">
              <w:rPr>
                <w:rFonts w:ascii="Century Gothic" w:hAnsi="Century Gothic" w:cs="Calibri"/>
              </w:rPr>
              <w:t xml:space="preserve"> </w:t>
            </w:r>
            <w:proofErr w:type="spellStart"/>
            <w:r w:rsidRPr="003B7175">
              <w:rPr>
                <w:rFonts w:ascii="Century Gothic" w:hAnsi="Century Gothic" w:cs="Calibri"/>
              </w:rPr>
              <w:t>memastikan</w:t>
            </w:r>
            <w:proofErr w:type="spellEnd"/>
            <w:r w:rsidRPr="003B7175">
              <w:rPr>
                <w:rFonts w:ascii="Century Gothic" w:hAnsi="Century Gothic" w:cs="Calibri"/>
              </w:rPr>
              <w:t xml:space="preserve"> </w:t>
            </w:r>
            <w:proofErr w:type="spellStart"/>
            <w:r w:rsidRPr="003B7175">
              <w:rPr>
                <w:rFonts w:ascii="Century Gothic" w:hAnsi="Century Gothic" w:cs="Calibri"/>
              </w:rPr>
              <w:t>bahwa</w:t>
            </w:r>
            <w:proofErr w:type="spellEnd"/>
            <w:r w:rsidRPr="003B7175">
              <w:rPr>
                <w:rFonts w:ascii="Century Gothic" w:hAnsi="Century Gothic" w:cs="Calibri"/>
              </w:rPr>
              <w:t xml:space="preserve"> </w:t>
            </w:r>
            <w:proofErr w:type="spellStart"/>
            <w:r w:rsidRPr="003B7175">
              <w:rPr>
                <w:rFonts w:ascii="Century Gothic" w:hAnsi="Century Gothic" w:cs="Calibri"/>
              </w:rPr>
              <w:t>potensi</w:t>
            </w:r>
            <w:proofErr w:type="spellEnd"/>
            <w:r w:rsidRPr="003B7175">
              <w:rPr>
                <w:rFonts w:ascii="Century Gothic" w:hAnsi="Century Gothic" w:cs="Calibri"/>
              </w:rPr>
              <w:t xml:space="preserve"> </w:t>
            </w:r>
            <w:proofErr w:type="spellStart"/>
            <w:r w:rsidRPr="003B7175">
              <w:rPr>
                <w:rFonts w:ascii="Century Gothic" w:hAnsi="Century Gothic" w:cs="Calibri"/>
              </w:rPr>
              <w:t>risiko</w:t>
            </w:r>
            <w:proofErr w:type="spellEnd"/>
            <w:r w:rsidRPr="003B7175">
              <w:rPr>
                <w:rFonts w:ascii="Century Gothic" w:hAnsi="Century Gothic" w:cs="Calibri"/>
              </w:rPr>
              <w:t xml:space="preserve"> </w:t>
            </w:r>
            <w:proofErr w:type="spellStart"/>
            <w:r w:rsidRPr="003B7175">
              <w:rPr>
                <w:rFonts w:ascii="Century Gothic" w:hAnsi="Century Gothic" w:cs="Calibri"/>
              </w:rPr>
              <w:t>dari</w:t>
            </w:r>
            <w:proofErr w:type="spellEnd"/>
            <w:r w:rsidRPr="003B7175">
              <w:rPr>
                <w:rFonts w:ascii="Century Gothic" w:hAnsi="Century Gothic" w:cs="Calibri"/>
              </w:rPr>
              <w:t xml:space="preserve"> </w:t>
            </w:r>
            <w:proofErr w:type="spellStart"/>
            <w:r w:rsidRPr="003B7175">
              <w:rPr>
                <w:rFonts w:ascii="Century Gothic" w:hAnsi="Century Gothic" w:cs="Calibri"/>
              </w:rPr>
              <w:t>bahan</w:t>
            </w:r>
            <w:proofErr w:type="spellEnd"/>
            <w:r w:rsidRPr="003B7175">
              <w:rPr>
                <w:rFonts w:ascii="Century Gothic" w:hAnsi="Century Gothic" w:cs="Calibri"/>
              </w:rPr>
              <w:t xml:space="preserve"> </w:t>
            </w:r>
            <w:proofErr w:type="spellStart"/>
            <w:r w:rsidRPr="003B7175">
              <w:rPr>
                <w:rFonts w:ascii="Century Gothic" w:hAnsi="Century Gothic" w:cs="Calibri"/>
              </w:rPr>
              <w:t>baku</w:t>
            </w:r>
            <w:proofErr w:type="spellEnd"/>
            <w:r w:rsidRPr="003B7175">
              <w:rPr>
                <w:rFonts w:ascii="Century Gothic" w:hAnsi="Century Gothic" w:cs="Calibri"/>
              </w:rPr>
              <w:t xml:space="preserve"> (</w:t>
            </w:r>
            <w:proofErr w:type="spellStart"/>
            <w:r w:rsidRPr="003B7175">
              <w:rPr>
                <w:rFonts w:ascii="Century Gothic" w:hAnsi="Century Gothic" w:cs="Calibri"/>
              </w:rPr>
              <w:t>termasuk</w:t>
            </w:r>
            <w:proofErr w:type="spellEnd"/>
            <w:r w:rsidRPr="003B7175">
              <w:rPr>
                <w:rFonts w:ascii="Century Gothic" w:hAnsi="Century Gothic" w:cs="Calibri"/>
              </w:rPr>
              <w:t xml:space="preserve"> </w:t>
            </w:r>
            <w:proofErr w:type="spellStart"/>
            <w:r w:rsidRPr="003B7175">
              <w:rPr>
                <w:rFonts w:ascii="Century Gothic" w:hAnsi="Century Gothic" w:cs="Calibri"/>
              </w:rPr>
              <w:t>kemasan</w:t>
            </w:r>
            <w:proofErr w:type="spellEnd"/>
            <w:r w:rsidRPr="003B7175">
              <w:rPr>
                <w:rFonts w:ascii="Century Gothic" w:hAnsi="Century Gothic" w:cs="Calibri"/>
              </w:rPr>
              <w:t xml:space="preserve"> primer) </w:t>
            </w:r>
            <w:proofErr w:type="spellStart"/>
            <w:r w:rsidRPr="003B7175">
              <w:rPr>
                <w:rFonts w:ascii="Century Gothic" w:hAnsi="Century Gothic" w:cs="Calibri"/>
              </w:rPr>
              <w:t>terhadap</w:t>
            </w:r>
            <w:proofErr w:type="spellEnd"/>
            <w:r w:rsidRPr="003B7175">
              <w:rPr>
                <w:rFonts w:ascii="Century Gothic" w:hAnsi="Century Gothic" w:cs="Calibri"/>
              </w:rPr>
              <w:t xml:space="preserve"> </w:t>
            </w:r>
            <w:proofErr w:type="spellStart"/>
            <w:r w:rsidRPr="003B7175">
              <w:rPr>
                <w:rFonts w:ascii="Century Gothic" w:hAnsi="Century Gothic" w:cs="Calibri"/>
              </w:rPr>
              <w:t>keamanan</w:t>
            </w:r>
            <w:proofErr w:type="spellEnd"/>
            <w:r w:rsidRPr="003B7175">
              <w:rPr>
                <w:rFonts w:ascii="Century Gothic" w:hAnsi="Century Gothic" w:cs="Calibri"/>
              </w:rPr>
              <w:t xml:space="preserve">, </w:t>
            </w:r>
            <w:proofErr w:type="spellStart"/>
            <w:r w:rsidRPr="003B7175">
              <w:rPr>
                <w:rFonts w:ascii="Century Gothic" w:hAnsi="Century Gothic" w:cs="Calibri"/>
              </w:rPr>
              <w:t>keaslian</w:t>
            </w:r>
            <w:proofErr w:type="spellEnd"/>
            <w:r w:rsidRPr="003B7175">
              <w:rPr>
                <w:rFonts w:ascii="Century Gothic" w:hAnsi="Century Gothic" w:cs="Calibri"/>
              </w:rPr>
              <w:t xml:space="preserve">, </w:t>
            </w:r>
            <w:proofErr w:type="spellStart"/>
            <w:r w:rsidRPr="003B7175">
              <w:rPr>
                <w:rFonts w:ascii="Century Gothic" w:hAnsi="Century Gothic" w:cs="Calibri"/>
              </w:rPr>
              <w:t>legalitas</w:t>
            </w:r>
            <w:proofErr w:type="spellEnd"/>
            <w:r w:rsidRPr="003B7175">
              <w:rPr>
                <w:rFonts w:ascii="Century Gothic" w:hAnsi="Century Gothic" w:cs="Calibri"/>
              </w:rPr>
              <w:t xml:space="preserve">, dan </w:t>
            </w:r>
            <w:proofErr w:type="spellStart"/>
            <w:r w:rsidRPr="003B7175">
              <w:rPr>
                <w:rFonts w:ascii="Century Gothic" w:hAnsi="Century Gothic" w:cs="Calibri"/>
              </w:rPr>
              <w:t>kualitas</w:t>
            </w:r>
            <w:proofErr w:type="spellEnd"/>
            <w:r w:rsidRPr="003B7175">
              <w:rPr>
                <w:rFonts w:ascii="Century Gothic" w:hAnsi="Century Gothic" w:cs="Calibri"/>
              </w:rPr>
              <w:t xml:space="preserve"> </w:t>
            </w:r>
            <w:proofErr w:type="spellStart"/>
            <w:r w:rsidRPr="003B7175">
              <w:rPr>
                <w:rFonts w:ascii="Century Gothic" w:hAnsi="Century Gothic" w:cs="Calibri"/>
              </w:rPr>
              <w:t>produk</w:t>
            </w:r>
            <w:proofErr w:type="spellEnd"/>
            <w:r w:rsidRPr="003B7175">
              <w:rPr>
                <w:rFonts w:ascii="Century Gothic" w:hAnsi="Century Gothic" w:cs="Calibri"/>
              </w:rPr>
              <w:t xml:space="preserve"> </w:t>
            </w:r>
            <w:proofErr w:type="spellStart"/>
            <w:r w:rsidRPr="003B7175">
              <w:rPr>
                <w:rFonts w:ascii="Century Gothic" w:hAnsi="Century Gothic" w:cs="Calibri"/>
              </w:rPr>
              <w:t>akhir</w:t>
            </w:r>
            <w:proofErr w:type="spellEnd"/>
            <w:r w:rsidRPr="003B7175">
              <w:rPr>
                <w:rFonts w:ascii="Century Gothic" w:hAnsi="Century Gothic" w:cs="Calibri"/>
              </w:rPr>
              <w:t xml:space="preserve"> </w:t>
            </w:r>
            <w:proofErr w:type="spellStart"/>
            <w:r w:rsidRPr="003B7175">
              <w:rPr>
                <w:rFonts w:ascii="Century Gothic" w:hAnsi="Century Gothic" w:cs="Calibri"/>
              </w:rPr>
              <w:t>dapat</w:t>
            </w:r>
            <w:proofErr w:type="spellEnd"/>
            <w:r w:rsidRPr="003B7175">
              <w:rPr>
                <w:rFonts w:ascii="Century Gothic" w:hAnsi="Century Gothic" w:cs="Calibri"/>
              </w:rPr>
              <w:t xml:space="preserve"> </w:t>
            </w:r>
            <w:proofErr w:type="spellStart"/>
            <w:r w:rsidRPr="003B7175">
              <w:rPr>
                <w:rFonts w:ascii="Century Gothic" w:hAnsi="Century Gothic" w:cs="Calibri"/>
              </w:rPr>
              <w:t>dipahami</w:t>
            </w:r>
            <w:proofErr w:type="spellEnd"/>
            <w:r w:rsidRPr="003B7175">
              <w:rPr>
                <w:rFonts w:ascii="Century Gothic" w:hAnsi="Century Gothic" w:cs="Calibri"/>
              </w:rPr>
              <w:t xml:space="preserve"> dan </w:t>
            </w:r>
            <w:proofErr w:type="spellStart"/>
            <w:r w:rsidRPr="003B7175">
              <w:rPr>
                <w:rFonts w:ascii="Century Gothic" w:hAnsi="Century Gothic" w:cs="Calibri"/>
              </w:rPr>
              <w:t>dikelola</w:t>
            </w:r>
            <w:proofErr w:type="spellEnd"/>
            <w:r w:rsidRPr="003B7175">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auto"/>
          </w:tcPr>
          <w:p w14:paraId="64A85AB5" w14:textId="77777777" w:rsidR="004B4D8D" w:rsidRPr="008A405F" w:rsidRDefault="004B4D8D" w:rsidP="004B4D8D">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9ACBFFA" w14:textId="77777777" w:rsidR="004B4D8D" w:rsidRDefault="004B4D8D" w:rsidP="004B4D8D">
            <w:pPr>
              <w:spacing w:before="120" w:after="120"/>
              <w:rPr>
                <w:rFonts w:ascii="Century Gothic" w:hAnsi="Century Gothic" w:cs="Calibri"/>
                <w:b/>
                <w:sz w:val="20"/>
                <w:szCs w:val="20"/>
              </w:rPr>
            </w:pPr>
          </w:p>
        </w:tc>
      </w:tr>
      <w:tr w:rsidR="004B4D8D"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4B4D8D" w:rsidRPr="008A405F" w:rsidRDefault="004B4D8D" w:rsidP="004B4D8D">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703D761D" w14:textId="131F7456" w:rsidR="004B4D8D" w:rsidRPr="003B7175" w:rsidRDefault="003B7175" w:rsidP="004B4D8D">
            <w:pPr>
              <w:pStyle w:val="para"/>
              <w:rPr>
                <w:rFonts w:ascii="Century Gothic" w:hAnsi="Century Gothic"/>
                <w:sz w:val="20"/>
                <w:szCs w:val="20"/>
              </w:rPr>
            </w:pPr>
            <w:r w:rsidRPr="003B7175">
              <w:rPr>
                <w:rFonts w:ascii="Century Gothic" w:hAnsi="Century Gothic"/>
                <w:sz w:val="20"/>
                <w:szCs w:val="20"/>
              </w:rPr>
              <w:t xml:space="preserve">Perusahaan </w:t>
            </w:r>
            <w:proofErr w:type="spellStart"/>
            <w:r w:rsidRPr="003B7175">
              <w:rPr>
                <w:rFonts w:ascii="Century Gothic" w:hAnsi="Century Gothic"/>
                <w:sz w:val="20"/>
                <w:szCs w:val="20"/>
              </w:rPr>
              <w:t>harus</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memiliki</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prosedur</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persetujuan</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pemasok</w:t>
            </w:r>
            <w:proofErr w:type="spellEnd"/>
            <w:r w:rsidRPr="003B7175">
              <w:rPr>
                <w:rFonts w:ascii="Century Gothic" w:hAnsi="Century Gothic"/>
                <w:sz w:val="20"/>
                <w:szCs w:val="20"/>
              </w:rPr>
              <w:t xml:space="preserve"> yang </w:t>
            </w:r>
            <w:proofErr w:type="spellStart"/>
            <w:r w:rsidRPr="003B7175">
              <w:rPr>
                <w:rFonts w:ascii="Century Gothic" w:hAnsi="Century Gothic"/>
                <w:sz w:val="20"/>
                <w:szCs w:val="20"/>
              </w:rPr>
              <w:t>terdokumentasi</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untuk</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memastikan</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bahwa</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semua</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pemasok</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bahan</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baku</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termasuk</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kemasan</w:t>
            </w:r>
            <w:proofErr w:type="spellEnd"/>
            <w:r w:rsidRPr="003B7175">
              <w:rPr>
                <w:rFonts w:ascii="Century Gothic" w:hAnsi="Century Gothic"/>
                <w:sz w:val="20"/>
                <w:szCs w:val="20"/>
              </w:rPr>
              <w:t xml:space="preserve"> primer, </w:t>
            </w:r>
            <w:proofErr w:type="spellStart"/>
            <w:r w:rsidRPr="003B7175">
              <w:rPr>
                <w:rFonts w:ascii="Century Gothic" w:hAnsi="Century Gothic"/>
                <w:sz w:val="20"/>
                <w:szCs w:val="20"/>
              </w:rPr>
              <w:t>secara</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efektif</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mengelola</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risiko</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terhadap</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kualitas</w:t>
            </w:r>
            <w:proofErr w:type="spellEnd"/>
            <w:r w:rsidRPr="003B7175">
              <w:rPr>
                <w:rFonts w:ascii="Century Gothic" w:hAnsi="Century Gothic"/>
                <w:sz w:val="20"/>
                <w:szCs w:val="20"/>
              </w:rPr>
              <w:t xml:space="preserve"> dan </w:t>
            </w:r>
            <w:proofErr w:type="spellStart"/>
            <w:r w:rsidRPr="003B7175">
              <w:rPr>
                <w:rFonts w:ascii="Century Gothic" w:hAnsi="Century Gothic"/>
                <w:sz w:val="20"/>
                <w:szCs w:val="20"/>
              </w:rPr>
              <w:t>keamanan</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bahan</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baku</w:t>
            </w:r>
            <w:proofErr w:type="spellEnd"/>
            <w:r w:rsidRPr="003B7175">
              <w:rPr>
                <w:rFonts w:ascii="Century Gothic" w:hAnsi="Century Gothic"/>
                <w:sz w:val="20"/>
                <w:szCs w:val="20"/>
              </w:rPr>
              <w:t xml:space="preserve"> dan </w:t>
            </w:r>
            <w:proofErr w:type="spellStart"/>
            <w:r w:rsidRPr="003B7175">
              <w:rPr>
                <w:rFonts w:ascii="Century Gothic" w:hAnsi="Century Gothic"/>
                <w:sz w:val="20"/>
                <w:szCs w:val="20"/>
              </w:rPr>
              <w:t>menjalankan</w:t>
            </w:r>
            <w:proofErr w:type="spellEnd"/>
            <w:r w:rsidRPr="003B7175">
              <w:rPr>
                <w:rFonts w:ascii="Century Gothic" w:hAnsi="Century Gothic"/>
                <w:sz w:val="20"/>
                <w:szCs w:val="20"/>
              </w:rPr>
              <w:t xml:space="preserve"> proses </w:t>
            </w:r>
            <w:proofErr w:type="spellStart"/>
            <w:r w:rsidRPr="003B7175">
              <w:rPr>
                <w:rFonts w:ascii="Century Gothic" w:hAnsi="Century Gothic"/>
                <w:sz w:val="20"/>
                <w:szCs w:val="20"/>
              </w:rPr>
              <w:t>penelusuran</w:t>
            </w:r>
            <w:proofErr w:type="spellEnd"/>
            <w:r w:rsidRPr="003B7175">
              <w:rPr>
                <w:rFonts w:ascii="Century Gothic" w:hAnsi="Century Gothic"/>
                <w:sz w:val="20"/>
                <w:szCs w:val="20"/>
              </w:rPr>
              <w:t xml:space="preserve"> yang </w:t>
            </w:r>
            <w:proofErr w:type="spellStart"/>
            <w:r w:rsidRPr="003B7175">
              <w:rPr>
                <w:rFonts w:ascii="Century Gothic" w:hAnsi="Century Gothic"/>
                <w:sz w:val="20"/>
                <w:szCs w:val="20"/>
              </w:rPr>
              <w:t>efektif</w:t>
            </w:r>
            <w:proofErr w:type="spellEnd"/>
            <w:r w:rsidRPr="003B717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00E92356" w14:textId="77777777" w:rsidR="004B4D8D" w:rsidRPr="008A405F" w:rsidRDefault="004B4D8D" w:rsidP="004B4D8D">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4B4D8D" w:rsidRPr="008A405F" w:rsidRDefault="004B4D8D" w:rsidP="004B4D8D">
            <w:pPr>
              <w:spacing w:before="120" w:after="120"/>
              <w:rPr>
                <w:rFonts w:ascii="Century Gothic" w:hAnsi="Century Gothic" w:cs="Calibri"/>
                <w:b/>
                <w:sz w:val="20"/>
                <w:szCs w:val="20"/>
              </w:rPr>
            </w:pPr>
          </w:p>
        </w:tc>
      </w:tr>
      <w:tr w:rsidR="004B4D8D" w:rsidRPr="00C11A63"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4B4D8D" w:rsidRPr="008A405F" w:rsidRDefault="004B4D8D" w:rsidP="004B4D8D">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128C2636" w14:textId="77777777" w:rsidR="003B7175" w:rsidRDefault="003B7175" w:rsidP="003B7175">
            <w:pPr>
              <w:pStyle w:val="para"/>
              <w:rPr>
                <w:rFonts w:ascii="Century Gothic" w:hAnsi="Century Gothic"/>
                <w:sz w:val="20"/>
                <w:szCs w:val="20"/>
              </w:rPr>
            </w:pPr>
            <w:r w:rsidRPr="003B7175">
              <w:rPr>
                <w:rFonts w:ascii="Century Gothic" w:hAnsi="Century Gothic"/>
                <w:sz w:val="20"/>
                <w:szCs w:val="20"/>
              </w:rPr>
              <w:t xml:space="preserve">Lokasi </w:t>
            </w:r>
            <w:proofErr w:type="spellStart"/>
            <w:r w:rsidRPr="003B7175">
              <w:rPr>
                <w:rFonts w:ascii="Century Gothic" w:hAnsi="Century Gothic"/>
                <w:sz w:val="20"/>
                <w:szCs w:val="20"/>
              </w:rPr>
              <w:t>harus</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memiliki</w:t>
            </w:r>
            <w:proofErr w:type="spellEnd"/>
            <w:r w:rsidRPr="003B7175">
              <w:rPr>
                <w:rFonts w:ascii="Century Gothic" w:hAnsi="Century Gothic"/>
                <w:sz w:val="20"/>
                <w:szCs w:val="20"/>
              </w:rPr>
              <w:t xml:space="preserve"> daftar </w:t>
            </w:r>
            <w:proofErr w:type="spellStart"/>
            <w:r w:rsidRPr="003B7175">
              <w:rPr>
                <w:rFonts w:ascii="Century Gothic" w:hAnsi="Century Gothic"/>
                <w:sz w:val="20"/>
                <w:szCs w:val="20"/>
              </w:rPr>
              <w:t>atau</w:t>
            </w:r>
            <w:proofErr w:type="spellEnd"/>
            <w:r w:rsidRPr="003B7175">
              <w:rPr>
                <w:rFonts w:ascii="Century Gothic" w:hAnsi="Century Gothic"/>
                <w:sz w:val="20"/>
                <w:szCs w:val="20"/>
              </w:rPr>
              <w:t xml:space="preserve"> basis data </w:t>
            </w:r>
            <w:proofErr w:type="spellStart"/>
            <w:r w:rsidRPr="003B7175">
              <w:rPr>
                <w:rFonts w:ascii="Century Gothic" w:hAnsi="Century Gothic"/>
                <w:sz w:val="20"/>
                <w:szCs w:val="20"/>
              </w:rPr>
              <w:t>terbaru</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dari</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pemasok</w:t>
            </w:r>
            <w:proofErr w:type="spellEnd"/>
            <w:r w:rsidRPr="003B7175">
              <w:rPr>
                <w:rFonts w:ascii="Century Gothic" w:hAnsi="Century Gothic"/>
                <w:sz w:val="20"/>
                <w:szCs w:val="20"/>
              </w:rPr>
              <w:t xml:space="preserve"> yang </w:t>
            </w:r>
            <w:proofErr w:type="spellStart"/>
            <w:r w:rsidRPr="003B7175">
              <w:rPr>
                <w:rFonts w:ascii="Century Gothic" w:hAnsi="Century Gothic"/>
                <w:sz w:val="20"/>
                <w:szCs w:val="20"/>
              </w:rPr>
              <w:t>disetujui</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Mungkin</w:t>
            </w:r>
            <w:proofErr w:type="spellEnd"/>
            <w:r w:rsidRPr="003B7175">
              <w:rPr>
                <w:rFonts w:ascii="Century Gothic" w:hAnsi="Century Gothic"/>
                <w:sz w:val="20"/>
                <w:szCs w:val="20"/>
              </w:rPr>
              <w:t xml:space="preserve"> di </w:t>
            </w:r>
            <w:proofErr w:type="spellStart"/>
            <w:r w:rsidRPr="003B7175">
              <w:rPr>
                <w:rFonts w:ascii="Century Gothic" w:hAnsi="Century Gothic"/>
                <w:sz w:val="20"/>
                <w:szCs w:val="20"/>
              </w:rPr>
              <w:t>atas</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kertas</w:t>
            </w:r>
            <w:proofErr w:type="spellEnd"/>
            <w:r w:rsidRPr="003B7175">
              <w:rPr>
                <w:rFonts w:ascii="Century Gothic" w:hAnsi="Century Gothic"/>
                <w:sz w:val="20"/>
                <w:szCs w:val="20"/>
              </w:rPr>
              <w:t xml:space="preserve"> (hard copy) </w:t>
            </w:r>
            <w:proofErr w:type="spellStart"/>
            <w:r w:rsidRPr="003B7175">
              <w:rPr>
                <w:rFonts w:ascii="Century Gothic" w:hAnsi="Century Gothic"/>
                <w:sz w:val="20"/>
                <w:szCs w:val="20"/>
              </w:rPr>
              <w:t>atau</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dapat</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dikontrol</w:t>
            </w:r>
            <w:proofErr w:type="spellEnd"/>
            <w:r w:rsidRPr="003B7175">
              <w:rPr>
                <w:rFonts w:ascii="Century Gothic" w:hAnsi="Century Gothic"/>
                <w:sz w:val="20"/>
                <w:szCs w:val="20"/>
              </w:rPr>
              <w:t xml:space="preserve"> pada </w:t>
            </w:r>
            <w:proofErr w:type="spellStart"/>
            <w:r w:rsidRPr="003B7175">
              <w:rPr>
                <w:rFonts w:ascii="Century Gothic" w:hAnsi="Century Gothic"/>
                <w:sz w:val="20"/>
                <w:szCs w:val="20"/>
              </w:rPr>
              <w:t>sistem</w:t>
            </w:r>
            <w:proofErr w:type="spellEnd"/>
            <w:r w:rsidRPr="003B7175">
              <w:rPr>
                <w:rFonts w:ascii="Century Gothic" w:hAnsi="Century Gothic"/>
                <w:sz w:val="20"/>
                <w:szCs w:val="20"/>
              </w:rPr>
              <w:t xml:space="preserve"> </w:t>
            </w:r>
            <w:proofErr w:type="spellStart"/>
            <w:r w:rsidRPr="003B7175">
              <w:rPr>
                <w:rFonts w:ascii="Century Gothic" w:hAnsi="Century Gothic"/>
                <w:sz w:val="20"/>
                <w:szCs w:val="20"/>
              </w:rPr>
              <w:t>elektronik</w:t>
            </w:r>
            <w:proofErr w:type="spellEnd"/>
            <w:r w:rsidRPr="003B7175">
              <w:rPr>
                <w:rFonts w:ascii="Century Gothic" w:hAnsi="Century Gothic"/>
                <w:sz w:val="20"/>
                <w:szCs w:val="20"/>
              </w:rPr>
              <w:t>.</w:t>
            </w:r>
            <w:r>
              <w:rPr>
                <w:rFonts w:ascii="Century Gothic" w:hAnsi="Century Gothic"/>
                <w:sz w:val="20"/>
                <w:szCs w:val="20"/>
              </w:rPr>
              <w:t xml:space="preserve"> </w:t>
            </w:r>
          </w:p>
          <w:p w14:paraId="0BDD3304" w14:textId="2BB9D0CE" w:rsidR="003B7175" w:rsidRPr="003B7175" w:rsidRDefault="003B7175" w:rsidP="003B7175">
            <w:pPr>
              <w:pStyle w:val="para"/>
              <w:rPr>
                <w:rFonts w:ascii="Century Gothic" w:hAnsi="Century Gothic"/>
                <w:sz w:val="20"/>
                <w:szCs w:val="20"/>
                <w:lang w:val="nl-NL"/>
              </w:rPr>
            </w:pPr>
            <w:proofErr w:type="spellStart"/>
            <w:r w:rsidRPr="003B7175">
              <w:rPr>
                <w:rFonts w:ascii="Century Gothic" w:hAnsi="Century Gothic"/>
                <w:sz w:val="20"/>
                <w:szCs w:val="20"/>
                <w:lang w:val="nl-NL"/>
              </w:rPr>
              <w:t>Daftar</w:t>
            </w:r>
            <w:proofErr w:type="spellEnd"/>
            <w:r w:rsidRPr="003B7175">
              <w:rPr>
                <w:rFonts w:ascii="Century Gothic" w:hAnsi="Century Gothic"/>
                <w:sz w:val="20"/>
                <w:szCs w:val="20"/>
                <w:lang w:val="nl-NL"/>
              </w:rPr>
              <w:t xml:space="preserve"> </w:t>
            </w:r>
            <w:proofErr w:type="spellStart"/>
            <w:r w:rsidRPr="003B7175">
              <w:rPr>
                <w:rFonts w:ascii="Century Gothic" w:hAnsi="Century Gothic"/>
                <w:sz w:val="20"/>
                <w:szCs w:val="20"/>
                <w:lang w:val="nl-NL"/>
              </w:rPr>
              <w:t>atau</w:t>
            </w:r>
            <w:proofErr w:type="spellEnd"/>
            <w:r w:rsidRPr="003B7175">
              <w:rPr>
                <w:rFonts w:ascii="Century Gothic" w:hAnsi="Century Gothic"/>
                <w:sz w:val="20"/>
                <w:szCs w:val="20"/>
                <w:lang w:val="nl-NL"/>
              </w:rPr>
              <w:t xml:space="preserve"> komponen </w:t>
            </w:r>
            <w:proofErr w:type="spellStart"/>
            <w:r w:rsidRPr="003B7175">
              <w:rPr>
                <w:rFonts w:ascii="Century Gothic" w:hAnsi="Century Gothic"/>
                <w:sz w:val="20"/>
                <w:szCs w:val="20"/>
                <w:lang w:val="nl-NL"/>
              </w:rPr>
              <w:t>relevan</w:t>
            </w:r>
            <w:proofErr w:type="spellEnd"/>
            <w:r w:rsidRPr="003B7175">
              <w:rPr>
                <w:rFonts w:ascii="Century Gothic" w:hAnsi="Century Gothic"/>
                <w:sz w:val="20"/>
                <w:szCs w:val="20"/>
                <w:lang w:val="nl-NL"/>
              </w:rPr>
              <w:t xml:space="preserve"> </w:t>
            </w:r>
            <w:proofErr w:type="spellStart"/>
            <w:r w:rsidRPr="003B7175">
              <w:rPr>
                <w:rFonts w:ascii="Century Gothic" w:hAnsi="Century Gothic"/>
                <w:sz w:val="20"/>
                <w:szCs w:val="20"/>
                <w:lang w:val="nl-NL"/>
              </w:rPr>
              <w:t>dari</w:t>
            </w:r>
            <w:proofErr w:type="spellEnd"/>
            <w:r w:rsidRPr="003B7175">
              <w:rPr>
                <w:rFonts w:ascii="Century Gothic" w:hAnsi="Century Gothic"/>
                <w:sz w:val="20"/>
                <w:szCs w:val="20"/>
                <w:lang w:val="nl-NL"/>
              </w:rPr>
              <w:t xml:space="preserve"> basis data </w:t>
            </w:r>
            <w:proofErr w:type="spellStart"/>
            <w:r w:rsidRPr="003B7175">
              <w:rPr>
                <w:rFonts w:ascii="Century Gothic" w:hAnsi="Century Gothic"/>
                <w:sz w:val="20"/>
                <w:szCs w:val="20"/>
                <w:lang w:val="nl-NL"/>
              </w:rPr>
              <w:t>harus</w:t>
            </w:r>
            <w:proofErr w:type="spellEnd"/>
            <w:r w:rsidRPr="003B7175">
              <w:rPr>
                <w:rFonts w:ascii="Century Gothic" w:hAnsi="Century Gothic"/>
                <w:sz w:val="20"/>
                <w:szCs w:val="20"/>
                <w:lang w:val="nl-NL"/>
              </w:rPr>
              <w:t xml:space="preserve"> </w:t>
            </w:r>
            <w:proofErr w:type="spellStart"/>
            <w:r w:rsidRPr="003B7175">
              <w:rPr>
                <w:rFonts w:ascii="Century Gothic" w:hAnsi="Century Gothic"/>
                <w:sz w:val="20"/>
                <w:szCs w:val="20"/>
                <w:lang w:val="nl-NL"/>
              </w:rPr>
              <w:t>tersedia</w:t>
            </w:r>
            <w:proofErr w:type="spellEnd"/>
            <w:r w:rsidRPr="003B7175">
              <w:rPr>
                <w:rFonts w:ascii="Century Gothic" w:hAnsi="Century Gothic"/>
                <w:sz w:val="20"/>
                <w:szCs w:val="20"/>
                <w:lang w:val="nl-NL"/>
              </w:rPr>
              <w:t xml:space="preserve"> </w:t>
            </w:r>
            <w:proofErr w:type="spellStart"/>
            <w:r w:rsidRPr="003B7175">
              <w:rPr>
                <w:rFonts w:ascii="Century Gothic" w:hAnsi="Century Gothic"/>
                <w:sz w:val="20"/>
                <w:szCs w:val="20"/>
                <w:lang w:val="nl-NL"/>
              </w:rPr>
              <w:t>untuk</w:t>
            </w:r>
            <w:proofErr w:type="spellEnd"/>
            <w:r w:rsidRPr="003B7175">
              <w:rPr>
                <w:rFonts w:ascii="Century Gothic" w:hAnsi="Century Gothic"/>
                <w:sz w:val="20"/>
                <w:szCs w:val="20"/>
                <w:lang w:val="nl-NL"/>
              </w:rPr>
              <w:t xml:space="preserve"> staf </w:t>
            </w:r>
            <w:proofErr w:type="spellStart"/>
            <w:r w:rsidRPr="003B7175">
              <w:rPr>
                <w:rFonts w:ascii="Century Gothic" w:hAnsi="Century Gothic"/>
                <w:sz w:val="20"/>
                <w:szCs w:val="20"/>
                <w:lang w:val="nl-NL"/>
              </w:rPr>
              <w:t>relevan</w:t>
            </w:r>
            <w:proofErr w:type="spellEnd"/>
            <w:r w:rsidRPr="003B7175">
              <w:rPr>
                <w:rFonts w:ascii="Century Gothic" w:hAnsi="Century Gothic"/>
                <w:sz w:val="20"/>
                <w:szCs w:val="20"/>
                <w:lang w:val="nl-NL"/>
              </w:rPr>
              <w:t xml:space="preserve"> (mis. </w:t>
            </w:r>
            <w:proofErr w:type="spellStart"/>
            <w:r w:rsidRPr="003B7175">
              <w:rPr>
                <w:rFonts w:ascii="Century Gothic" w:hAnsi="Century Gothic"/>
                <w:sz w:val="20"/>
                <w:szCs w:val="20"/>
                <w:lang w:val="nl-NL"/>
              </w:rPr>
              <w:t>saat</w:t>
            </w:r>
            <w:proofErr w:type="spellEnd"/>
            <w:r w:rsidRPr="003B7175">
              <w:rPr>
                <w:rFonts w:ascii="Century Gothic" w:hAnsi="Century Gothic"/>
                <w:sz w:val="20"/>
                <w:szCs w:val="20"/>
                <w:lang w:val="nl-NL"/>
              </w:rPr>
              <w:t xml:space="preserve"> </w:t>
            </w:r>
            <w:proofErr w:type="spellStart"/>
            <w:r w:rsidRPr="003B7175">
              <w:rPr>
                <w:rFonts w:ascii="Century Gothic" w:hAnsi="Century Gothic"/>
                <w:sz w:val="20"/>
                <w:szCs w:val="20"/>
                <w:lang w:val="nl-NL"/>
              </w:rPr>
              <w:t>penerimaan</w:t>
            </w:r>
            <w:proofErr w:type="spellEnd"/>
            <w:r w:rsidRPr="003B7175">
              <w:rPr>
                <w:rFonts w:ascii="Century Gothic" w:hAnsi="Century Gothic"/>
                <w:sz w:val="20"/>
                <w:szCs w:val="20"/>
                <w:lang w:val="nl-NL"/>
              </w:rPr>
              <w:t xml:space="preserve"> </w:t>
            </w:r>
            <w:proofErr w:type="spellStart"/>
            <w:r w:rsidRPr="003B7175">
              <w:rPr>
                <w:rFonts w:ascii="Century Gothic" w:hAnsi="Century Gothic"/>
                <w:sz w:val="20"/>
                <w:szCs w:val="20"/>
                <w:lang w:val="nl-NL"/>
              </w:rPr>
              <w:t>barang</w:t>
            </w:r>
            <w:proofErr w:type="spellEnd"/>
            <w:r w:rsidRPr="003B7175">
              <w:rPr>
                <w:rFonts w:ascii="Century Gothic" w:hAnsi="Century Gothic"/>
                <w:sz w:val="20"/>
                <w:szCs w:val="20"/>
                <w:lang w:val="nl-NL"/>
              </w:rPr>
              <w: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4B4D8D" w:rsidRPr="003B7175" w:rsidRDefault="004B4D8D" w:rsidP="004B4D8D">
            <w:pPr>
              <w:spacing w:before="120" w:after="120"/>
              <w:rPr>
                <w:rFonts w:ascii="Century Gothic" w:hAnsi="Century Gothic" w:cs="Calibri"/>
                <w:b/>
                <w:sz w:val="20"/>
                <w:szCs w:val="20"/>
                <w:lang w:val="nl-NL"/>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4B4D8D" w:rsidRPr="003B7175" w:rsidRDefault="004B4D8D" w:rsidP="004B4D8D">
            <w:pPr>
              <w:spacing w:before="120" w:after="120"/>
              <w:rPr>
                <w:rFonts w:ascii="Century Gothic" w:hAnsi="Century Gothic" w:cs="Calibri"/>
                <w:b/>
                <w:sz w:val="20"/>
                <w:szCs w:val="20"/>
                <w:lang w:val="nl-NL"/>
              </w:rPr>
            </w:pPr>
          </w:p>
        </w:tc>
      </w:tr>
      <w:tr w:rsidR="004B4D8D" w:rsidRPr="00C11A63"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4B4D8D" w:rsidRPr="008A405F" w:rsidRDefault="004B4D8D" w:rsidP="004B4D8D">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6616C0E9" w:rsidR="004B4D8D" w:rsidRPr="00A55824" w:rsidRDefault="00A55824" w:rsidP="004B4D8D">
            <w:pPr>
              <w:pStyle w:val="para"/>
              <w:rPr>
                <w:rFonts w:ascii="Century Gothic" w:hAnsi="Century Gothic" w:cs="Calibri"/>
                <w:sz w:val="20"/>
                <w:szCs w:val="20"/>
                <w:lang w:val="nl-NL"/>
              </w:rPr>
            </w:pPr>
            <w:proofErr w:type="spellStart"/>
            <w:r w:rsidRPr="00A55824">
              <w:rPr>
                <w:rFonts w:ascii="Century Gothic" w:hAnsi="Century Gothic" w:cs="Calibri"/>
                <w:color w:val="FFFFFF" w:themeColor="background1"/>
                <w:sz w:val="20"/>
                <w:szCs w:val="20"/>
                <w:lang w:val="nl-NL"/>
              </w:rPr>
              <w:t>Prosedur</w:t>
            </w:r>
            <w:proofErr w:type="spellEnd"/>
            <w:r w:rsidRPr="00A55824">
              <w:rPr>
                <w:rFonts w:ascii="Century Gothic" w:hAnsi="Century Gothic" w:cs="Calibri"/>
                <w:color w:val="FFFFFF" w:themeColor="background1"/>
                <w:sz w:val="20"/>
                <w:szCs w:val="20"/>
                <w:lang w:val="nl-NL"/>
              </w:rPr>
              <w:t xml:space="preserve"> </w:t>
            </w:r>
            <w:proofErr w:type="spellStart"/>
            <w:r w:rsidRPr="00A55824">
              <w:rPr>
                <w:rFonts w:ascii="Century Gothic" w:hAnsi="Century Gothic" w:cs="Calibri"/>
                <w:color w:val="FFFFFF" w:themeColor="background1"/>
                <w:sz w:val="20"/>
                <w:szCs w:val="20"/>
                <w:lang w:val="nl-NL"/>
              </w:rPr>
              <w:t>penerimaan</w:t>
            </w:r>
            <w:proofErr w:type="spellEnd"/>
            <w:r w:rsidRPr="00A55824">
              <w:rPr>
                <w:rFonts w:ascii="Century Gothic" w:hAnsi="Century Gothic" w:cs="Calibri"/>
                <w:color w:val="FFFFFF" w:themeColor="background1"/>
                <w:sz w:val="20"/>
                <w:szCs w:val="20"/>
                <w:lang w:val="nl-NL"/>
              </w:rPr>
              <w:t xml:space="preserve">, </w:t>
            </w:r>
            <w:proofErr w:type="spellStart"/>
            <w:r w:rsidRPr="00A55824">
              <w:rPr>
                <w:rFonts w:ascii="Century Gothic" w:hAnsi="Century Gothic" w:cs="Calibri"/>
                <w:color w:val="FFFFFF" w:themeColor="background1"/>
                <w:sz w:val="20"/>
                <w:szCs w:val="20"/>
                <w:lang w:val="nl-NL"/>
              </w:rPr>
              <w:t>pemantauan</w:t>
            </w:r>
            <w:proofErr w:type="spellEnd"/>
            <w:r w:rsidRPr="00A55824">
              <w:rPr>
                <w:rFonts w:ascii="Century Gothic" w:hAnsi="Century Gothic" w:cs="Calibri"/>
                <w:color w:val="FFFFFF" w:themeColor="background1"/>
                <w:sz w:val="20"/>
                <w:szCs w:val="20"/>
                <w:lang w:val="nl-NL"/>
              </w:rPr>
              <w:t xml:space="preserve">, dan </w:t>
            </w:r>
            <w:proofErr w:type="spellStart"/>
            <w:r w:rsidRPr="00A55824">
              <w:rPr>
                <w:rFonts w:ascii="Century Gothic" w:hAnsi="Century Gothic" w:cs="Calibri"/>
                <w:color w:val="FFFFFF" w:themeColor="background1"/>
                <w:sz w:val="20"/>
                <w:szCs w:val="20"/>
                <w:lang w:val="nl-NL"/>
              </w:rPr>
              <w:t>pengelolaan</w:t>
            </w:r>
            <w:proofErr w:type="spellEnd"/>
            <w:r w:rsidRPr="00A55824">
              <w:rPr>
                <w:rFonts w:ascii="Century Gothic" w:hAnsi="Century Gothic" w:cs="Calibri"/>
                <w:color w:val="FFFFFF" w:themeColor="background1"/>
                <w:sz w:val="20"/>
                <w:szCs w:val="20"/>
                <w:lang w:val="nl-NL"/>
              </w:rPr>
              <w:t xml:space="preserve"> </w:t>
            </w:r>
            <w:proofErr w:type="spellStart"/>
            <w:r w:rsidRPr="00A55824">
              <w:rPr>
                <w:rFonts w:ascii="Century Gothic" w:hAnsi="Century Gothic" w:cs="Calibri"/>
                <w:color w:val="FFFFFF" w:themeColor="background1"/>
                <w:sz w:val="20"/>
                <w:szCs w:val="20"/>
                <w:lang w:val="nl-NL"/>
              </w:rPr>
              <w:t>bahan</w:t>
            </w:r>
            <w:proofErr w:type="spellEnd"/>
            <w:r w:rsidRPr="00A55824">
              <w:rPr>
                <w:rFonts w:ascii="Century Gothic" w:hAnsi="Century Gothic" w:cs="Calibri"/>
                <w:color w:val="FFFFFF" w:themeColor="background1"/>
                <w:sz w:val="20"/>
                <w:szCs w:val="20"/>
                <w:lang w:val="nl-NL"/>
              </w:rPr>
              <w:t xml:space="preserve"> </w:t>
            </w:r>
            <w:proofErr w:type="spellStart"/>
            <w:r w:rsidRPr="00A55824">
              <w:rPr>
                <w:rFonts w:ascii="Century Gothic" w:hAnsi="Century Gothic" w:cs="Calibri"/>
                <w:color w:val="FFFFFF" w:themeColor="background1"/>
                <w:sz w:val="20"/>
                <w:szCs w:val="20"/>
                <w:lang w:val="nl-NL"/>
              </w:rPr>
              <w:t>baku</w:t>
            </w:r>
            <w:proofErr w:type="spellEnd"/>
            <w:r w:rsidRPr="00A55824">
              <w:rPr>
                <w:rFonts w:ascii="Century Gothic" w:hAnsi="Century Gothic" w:cs="Calibri"/>
                <w:color w:val="FFFFFF" w:themeColor="background1"/>
                <w:sz w:val="20"/>
                <w:szCs w:val="20"/>
                <w:lang w:val="nl-NL"/>
              </w:rPr>
              <w:t xml:space="preserve"> dan </w:t>
            </w:r>
            <w:proofErr w:type="spellStart"/>
            <w:r w:rsidRPr="00A55824">
              <w:rPr>
                <w:rFonts w:ascii="Century Gothic" w:hAnsi="Century Gothic" w:cs="Calibri"/>
                <w:color w:val="FFFFFF" w:themeColor="background1"/>
                <w:sz w:val="20"/>
                <w:szCs w:val="20"/>
                <w:lang w:val="nl-NL"/>
              </w:rPr>
              <w:t>pengemasan</w:t>
            </w:r>
            <w:proofErr w:type="spellEnd"/>
          </w:p>
        </w:tc>
      </w:tr>
      <w:tr w:rsidR="004B4D8D" w:rsidRPr="008A405F" w14:paraId="16EE0CF9" w14:textId="77777777" w:rsidTr="00173810">
        <w:tc>
          <w:tcPr>
            <w:tcW w:w="1562" w:type="dxa"/>
            <w:gridSpan w:val="2"/>
            <w:shd w:val="clear" w:color="auto" w:fill="D9D9D9" w:themeFill="background1" w:themeFillShade="D9"/>
          </w:tcPr>
          <w:p w14:paraId="20C67DC9" w14:textId="600F21A7"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79D45904" w14:textId="515FE7DC"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6267D5DA" w14:textId="5136A753"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4483FF83" w14:textId="6A27890C" w:rsidR="004B4D8D" w:rsidRPr="008A405F" w:rsidRDefault="004B4D8D" w:rsidP="004B4D8D">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B4D8D" w:rsidRPr="008A405F" w14:paraId="033A8F04" w14:textId="77777777" w:rsidTr="00173810">
        <w:tc>
          <w:tcPr>
            <w:tcW w:w="1562" w:type="dxa"/>
            <w:gridSpan w:val="2"/>
            <w:shd w:val="clear" w:color="auto" w:fill="D9D9D9" w:themeFill="background1" w:themeFillShade="D9"/>
          </w:tcPr>
          <w:p w14:paraId="1F2B4755" w14:textId="7E643374" w:rsidR="004B4D8D" w:rsidRPr="008A405F" w:rsidRDefault="004B4D8D" w:rsidP="004B4D8D">
            <w:pPr>
              <w:spacing w:before="120" w:after="120"/>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5A5C3C54" w14:textId="6EEFF8F5" w:rsidR="004B4D8D" w:rsidRPr="00A55824" w:rsidRDefault="00A55824" w:rsidP="00A55824">
            <w:pPr>
              <w:pStyle w:val="BodyText"/>
              <w:spacing w:before="82" w:line="247" w:lineRule="auto"/>
              <w:ind w:right="131"/>
              <w:rPr>
                <w:rFonts w:ascii="Century Gothic" w:hAnsi="Century Gothic" w:cs="Calibri"/>
                <w:color w:val="000000" w:themeColor="text1"/>
              </w:rPr>
            </w:pPr>
            <w:proofErr w:type="spellStart"/>
            <w:r w:rsidRPr="00A55824">
              <w:rPr>
                <w:rFonts w:ascii="Century Gothic" w:hAnsi="Century Gothic" w:cs="Calibri"/>
                <w:color w:val="000000" w:themeColor="text1"/>
              </w:rPr>
              <w:t>Kontrol</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terhadap</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penerimaan</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bahan</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baku</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termasuk</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kemasan</w:t>
            </w:r>
            <w:proofErr w:type="spellEnd"/>
            <w:r w:rsidRPr="00A55824">
              <w:rPr>
                <w:rFonts w:ascii="Century Gothic" w:hAnsi="Century Gothic" w:cs="Calibri"/>
                <w:color w:val="000000" w:themeColor="text1"/>
              </w:rPr>
              <w:t xml:space="preserve"> primer) </w:t>
            </w:r>
            <w:proofErr w:type="spellStart"/>
            <w:r w:rsidRPr="00A55824">
              <w:rPr>
                <w:rFonts w:ascii="Century Gothic" w:hAnsi="Century Gothic" w:cs="Calibri"/>
                <w:color w:val="000000" w:themeColor="text1"/>
              </w:rPr>
              <w:t>harus</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memastikan</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bahwa</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hal</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tersebut</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tidak</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mengganggu</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keamanan</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legalitas</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atau</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kualitas</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produk</w:t>
            </w:r>
            <w:proofErr w:type="spellEnd"/>
            <w:r w:rsidRPr="00A55824">
              <w:rPr>
                <w:rFonts w:ascii="Century Gothic" w:hAnsi="Century Gothic" w:cs="Calibri"/>
                <w:color w:val="000000" w:themeColor="text1"/>
              </w:rPr>
              <w:t xml:space="preserve"> dan </w:t>
            </w:r>
            <w:proofErr w:type="spellStart"/>
            <w:r w:rsidRPr="00A55824">
              <w:rPr>
                <w:rFonts w:ascii="Century Gothic" w:hAnsi="Century Gothic" w:cs="Calibri"/>
                <w:color w:val="000000" w:themeColor="text1"/>
              </w:rPr>
              <w:t>jika</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diperlukan</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klaim</w:t>
            </w:r>
            <w:proofErr w:type="spellEnd"/>
            <w:r w:rsidRPr="00A55824">
              <w:rPr>
                <w:rFonts w:ascii="Century Gothic" w:hAnsi="Century Gothic" w:cs="Calibri"/>
                <w:color w:val="000000" w:themeColor="text1"/>
              </w:rPr>
              <w:t xml:space="preserve"> </w:t>
            </w:r>
            <w:proofErr w:type="spellStart"/>
            <w:r w:rsidRPr="00A55824">
              <w:rPr>
                <w:rFonts w:ascii="Century Gothic" w:hAnsi="Century Gothic" w:cs="Calibri"/>
                <w:color w:val="000000" w:themeColor="text1"/>
              </w:rPr>
              <w:t>keasliannya</w:t>
            </w:r>
            <w:proofErr w:type="spellEnd"/>
            <w:r w:rsidRPr="00A55824">
              <w:rPr>
                <w:rFonts w:ascii="Century Gothic" w:hAnsi="Century Gothic" w:cs="Calibri"/>
                <w:color w:val="000000" w:themeColor="text1"/>
              </w:rPr>
              <w:t>.</w:t>
            </w:r>
          </w:p>
        </w:tc>
        <w:tc>
          <w:tcPr>
            <w:tcW w:w="1275" w:type="dxa"/>
            <w:tcBorders>
              <w:top w:val="single" w:sz="4" w:space="0" w:color="auto"/>
              <w:left w:val="single" w:sz="4" w:space="0" w:color="auto"/>
              <w:bottom w:val="single" w:sz="4" w:space="0" w:color="auto"/>
            </w:tcBorders>
            <w:shd w:val="clear" w:color="auto" w:fill="auto"/>
          </w:tcPr>
          <w:p w14:paraId="1F83420D" w14:textId="77777777" w:rsidR="004B4D8D" w:rsidRPr="008A405F" w:rsidRDefault="004B4D8D" w:rsidP="004B4D8D">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989B6E8" w14:textId="77777777" w:rsidR="004B4D8D" w:rsidRDefault="004B4D8D" w:rsidP="004B4D8D">
            <w:pPr>
              <w:spacing w:before="120" w:after="120"/>
              <w:rPr>
                <w:rFonts w:ascii="Century Gothic" w:hAnsi="Century Gothic" w:cs="Calibri"/>
                <w:b/>
                <w:sz w:val="20"/>
                <w:szCs w:val="20"/>
              </w:rPr>
            </w:pPr>
          </w:p>
        </w:tc>
      </w:tr>
      <w:tr w:rsidR="004B4D8D" w:rsidRPr="008A405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4B4D8D" w:rsidRPr="008A405F" w:rsidRDefault="004B4D8D" w:rsidP="004B4D8D">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4B4D8D" w:rsidRPr="008A405F" w:rsidRDefault="004B4D8D" w:rsidP="004B4D8D">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A99FBA8" w14:textId="52288D7C" w:rsidR="004B4D8D" w:rsidRPr="00A55824" w:rsidRDefault="00A55824" w:rsidP="004B4D8D">
            <w:pPr>
              <w:pStyle w:val="para"/>
              <w:rPr>
                <w:rFonts w:ascii="Century Gothic" w:hAnsi="Century Gothic"/>
                <w:sz w:val="20"/>
                <w:szCs w:val="20"/>
              </w:rPr>
            </w:pPr>
            <w:r w:rsidRPr="00A55824">
              <w:rPr>
                <w:rFonts w:ascii="Century Gothic" w:hAnsi="Century Gothic"/>
                <w:sz w:val="20"/>
                <w:szCs w:val="20"/>
              </w:rPr>
              <w:t xml:space="preserve">Perusahaan </w:t>
            </w:r>
            <w:proofErr w:type="spellStart"/>
            <w:r w:rsidRPr="00A55824">
              <w:rPr>
                <w:rFonts w:ascii="Century Gothic" w:hAnsi="Century Gothic"/>
                <w:sz w:val="20"/>
                <w:szCs w:val="20"/>
              </w:rPr>
              <w:t>harus</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memiliki</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prosedur</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untuk</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penerimaan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bahan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baku</w:t>
            </w:r>
            <w:proofErr w:type="spellEnd"/>
            <w:r w:rsidRPr="00A55824">
              <w:rPr>
                <w:rFonts w:ascii="Century Gothic" w:hAnsi="Century Gothic"/>
                <w:sz w:val="20"/>
                <w:szCs w:val="20"/>
              </w:rPr>
              <w:t xml:space="preserve"> dan </w:t>
            </w:r>
            <w:proofErr w:type="spellStart"/>
            <w:r w:rsidRPr="00A55824">
              <w:rPr>
                <w:rFonts w:ascii="Century Gothic" w:hAnsi="Century Gothic"/>
                <w:sz w:val="20"/>
                <w:szCs w:val="20"/>
              </w:rPr>
              <w:t>kemasan</w:t>
            </w:r>
            <w:proofErr w:type="spellEnd"/>
            <w:r w:rsidRPr="00A55824">
              <w:rPr>
                <w:rFonts w:ascii="Century Gothic" w:hAnsi="Century Gothic"/>
                <w:sz w:val="20"/>
                <w:szCs w:val="20"/>
              </w:rPr>
              <w:t xml:space="preserve"> primer </w:t>
            </w:r>
            <w:proofErr w:type="spellStart"/>
            <w:r w:rsidRPr="00A55824">
              <w:rPr>
                <w:rFonts w:ascii="Century Gothic" w:hAnsi="Century Gothic"/>
                <w:sz w:val="20"/>
                <w:szCs w:val="20"/>
              </w:rPr>
              <w:t>saat</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diterima</w:t>
            </w:r>
            <w:proofErr w:type="spellEnd"/>
            <w:r w:rsidRPr="00A55824">
              <w:rPr>
                <w:rFonts w:ascii="Century Gothic" w:hAnsi="Century Gothic"/>
                <w:sz w:val="20"/>
                <w:szCs w:val="20"/>
              </w:rPr>
              <w:t xml:space="preserve">. Daftar </w:t>
            </w:r>
            <w:proofErr w:type="spellStart"/>
            <w:r w:rsidRPr="00A55824">
              <w:rPr>
                <w:rFonts w:ascii="Century Gothic" w:hAnsi="Century Gothic"/>
                <w:sz w:val="20"/>
                <w:szCs w:val="20"/>
              </w:rPr>
              <w:t>bahan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baku</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termasuk</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kemasan</w:t>
            </w:r>
            <w:proofErr w:type="spellEnd"/>
            <w:r w:rsidRPr="00A55824">
              <w:rPr>
                <w:rFonts w:ascii="Century Gothic" w:hAnsi="Century Gothic"/>
                <w:sz w:val="20"/>
                <w:szCs w:val="20"/>
              </w:rPr>
              <w:t xml:space="preserve"> primer) dan </w:t>
            </w:r>
            <w:proofErr w:type="spellStart"/>
            <w:r w:rsidRPr="00A55824">
              <w:rPr>
                <w:rFonts w:ascii="Century Gothic" w:hAnsi="Century Gothic"/>
                <w:sz w:val="20"/>
                <w:szCs w:val="20"/>
              </w:rPr>
              <w:t>persyaratan</w:t>
            </w:r>
            <w:proofErr w:type="spellEnd"/>
            <w:r w:rsidRPr="00A55824">
              <w:rPr>
                <w:rFonts w:ascii="Century Gothic" w:hAnsi="Century Gothic"/>
                <w:sz w:val="20"/>
                <w:szCs w:val="20"/>
              </w:rPr>
              <w:t xml:space="preserve"> yang </w:t>
            </w:r>
            <w:proofErr w:type="spellStart"/>
            <w:r w:rsidRPr="00A55824">
              <w:rPr>
                <w:rFonts w:ascii="Century Gothic" w:hAnsi="Century Gothic"/>
                <w:sz w:val="20"/>
                <w:szCs w:val="20"/>
              </w:rPr>
              <w:t>harus</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dipenuhi</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untuk</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dapat</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diterima</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harus</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tersedia</w:t>
            </w:r>
            <w:proofErr w:type="spellEnd"/>
            <w:r w:rsidRPr="00A55824">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4B4D8D" w:rsidRPr="008A405F" w:rsidRDefault="004B4D8D" w:rsidP="004B4D8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4B4D8D" w:rsidRPr="008A405F" w:rsidRDefault="004B4D8D" w:rsidP="004B4D8D">
            <w:pPr>
              <w:pStyle w:val="para"/>
              <w:rPr>
                <w:rFonts w:ascii="Century Gothic" w:hAnsi="Century Gothic" w:cs="Calibri"/>
                <w:sz w:val="20"/>
                <w:szCs w:val="20"/>
              </w:rPr>
            </w:pPr>
          </w:p>
        </w:tc>
      </w:tr>
      <w:tr w:rsidR="004B4D8D"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4B4D8D" w:rsidRPr="008A405F" w:rsidRDefault="004B4D8D" w:rsidP="004B4D8D">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133FB140" w:rsidR="004B4D8D" w:rsidRPr="008A405F" w:rsidRDefault="00A55824" w:rsidP="004B4D8D">
            <w:pPr>
              <w:pStyle w:val="para"/>
              <w:rPr>
                <w:rFonts w:ascii="Century Gothic" w:hAnsi="Century Gothic" w:cs="Calibri"/>
                <w:color w:val="FFFFFF" w:themeColor="background1"/>
                <w:sz w:val="20"/>
                <w:szCs w:val="20"/>
              </w:rPr>
            </w:pPr>
            <w:proofErr w:type="spellStart"/>
            <w:r w:rsidRPr="00A55824">
              <w:rPr>
                <w:rFonts w:ascii="Century Gothic" w:hAnsi="Century Gothic" w:cs="Calibri"/>
                <w:color w:val="FFFFFF" w:themeColor="background1"/>
                <w:sz w:val="20"/>
                <w:szCs w:val="20"/>
              </w:rPr>
              <w:t>Manajemen</w:t>
            </w:r>
            <w:proofErr w:type="spellEnd"/>
            <w:r w:rsidRPr="00A55824">
              <w:rPr>
                <w:rFonts w:ascii="Century Gothic" w:hAnsi="Century Gothic" w:cs="Calibri"/>
                <w:color w:val="FFFFFF" w:themeColor="background1"/>
                <w:sz w:val="20"/>
                <w:szCs w:val="20"/>
              </w:rPr>
              <w:t xml:space="preserve"> </w:t>
            </w:r>
            <w:proofErr w:type="spellStart"/>
            <w:r w:rsidRPr="00A55824">
              <w:rPr>
                <w:rFonts w:ascii="Century Gothic" w:hAnsi="Century Gothic" w:cs="Calibri"/>
                <w:color w:val="FFFFFF" w:themeColor="background1"/>
                <w:sz w:val="20"/>
                <w:szCs w:val="20"/>
              </w:rPr>
              <w:t>pemasok</w:t>
            </w:r>
            <w:proofErr w:type="spellEnd"/>
            <w:r w:rsidRPr="00A55824">
              <w:rPr>
                <w:rFonts w:ascii="Century Gothic" w:hAnsi="Century Gothic" w:cs="Calibri"/>
                <w:color w:val="FFFFFF" w:themeColor="background1"/>
                <w:sz w:val="20"/>
                <w:szCs w:val="20"/>
              </w:rPr>
              <w:t xml:space="preserve"> </w:t>
            </w:r>
            <w:proofErr w:type="spellStart"/>
            <w:r w:rsidRPr="00A55824">
              <w:rPr>
                <w:rFonts w:ascii="Century Gothic" w:hAnsi="Century Gothic" w:cs="Calibri"/>
                <w:color w:val="FFFFFF" w:themeColor="background1"/>
                <w:sz w:val="20"/>
                <w:szCs w:val="20"/>
              </w:rPr>
              <w:t>layanan</w:t>
            </w:r>
            <w:proofErr w:type="spellEnd"/>
          </w:p>
        </w:tc>
      </w:tr>
      <w:tr w:rsidR="004B4D8D" w:rsidRPr="008A405F" w14:paraId="57AE096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43A77216" w:rsidR="004B4D8D" w:rsidRPr="008A405F" w:rsidRDefault="004B4D8D" w:rsidP="004B4D8D">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3EE7EFA7" w14:textId="2324994B" w:rsidR="004B4D8D" w:rsidRPr="008A405F" w:rsidRDefault="004B4D8D" w:rsidP="004B4D8D">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62E1ABA3" w14:textId="44A49672" w:rsidR="004B4D8D" w:rsidRPr="008A405F" w:rsidRDefault="004B4D8D" w:rsidP="004B4D8D">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0682817B" w14:textId="3B2588BB" w:rsidR="004B4D8D" w:rsidRPr="008A405F" w:rsidRDefault="004B4D8D" w:rsidP="004B4D8D">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4B4D8D" w:rsidRPr="008A405F" w14:paraId="3E6DEE8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84FA5" w14:textId="3DDDDE52" w:rsidR="004B4D8D" w:rsidRPr="008A405F" w:rsidRDefault="004B4D8D" w:rsidP="004B4D8D">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59B452FE" w14:textId="08E12FE8" w:rsidR="004B4D8D" w:rsidRPr="00A55824" w:rsidRDefault="00A55824" w:rsidP="004B4D8D">
            <w:pPr>
              <w:pStyle w:val="para"/>
              <w:rPr>
                <w:rFonts w:ascii="Century Gothic" w:hAnsi="Century Gothic"/>
                <w:sz w:val="20"/>
                <w:szCs w:val="20"/>
              </w:rPr>
            </w:pPr>
            <w:r w:rsidRPr="00A55824">
              <w:rPr>
                <w:rFonts w:ascii="Century Gothic" w:hAnsi="Century Gothic"/>
                <w:sz w:val="20"/>
                <w:szCs w:val="20"/>
              </w:rPr>
              <w:t xml:space="preserve">Perusahaan </w:t>
            </w:r>
            <w:proofErr w:type="spellStart"/>
            <w:r w:rsidRPr="00A55824">
              <w:rPr>
                <w:rFonts w:ascii="Century Gothic" w:hAnsi="Century Gothic"/>
                <w:sz w:val="20"/>
                <w:szCs w:val="20"/>
              </w:rPr>
              <w:t>harus</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dapat</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menunjukkan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bahwa</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ketika</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layanan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dialihdayakan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layanan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tersebut</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sesuai</w:t>
            </w:r>
            <w:proofErr w:type="spellEnd"/>
            <w:r w:rsidRPr="00A55824">
              <w:rPr>
                <w:rFonts w:ascii="Century Gothic" w:hAnsi="Century Gothic"/>
                <w:sz w:val="20"/>
                <w:szCs w:val="20"/>
              </w:rPr>
              <w:t xml:space="preserve"> dan </w:t>
            </w:r>
            <w:proofErr w:type="spellStart"/>
            <w:r w:rsidRPr="00A55824">
              <w:rPr>
                <w:rFonts w:ascii="Century Gothic" w:hAnsi="Century Gothic"/>
                <w:sz w:val="20"/>
                <w:szCs w:val="20"/>
              </w:rPr>
              <w:t>setiap</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risiko</w:t>
            </w:r>
            <w:proofErr w:type="spellEnd"/>
            <w:r w:rsidRPr="00A55824">
              <w:rPr>
                <w:rFonts w:ascii="Century Gothic" w:hAnsi="Century Gothic"/>
                <w:sz w:val="20"/>
                <w:szCs w:val="20"/>
              </w:rPr>
              <w:t xml:space="preserve"> yang </w:t>
            </w:r>
            <w:proofErr w:type="spellStart"/>
            <w:r w:rsidRPr="00A55824">
              <w:rPr>
                <w:rFonts w:ascii="Century Gothic" w:hAnsi="Century Gothic"/>
                <w:sz w:val="20"/>
                <w:szCs w:val="20"/>
              </w:rPr>
              <w:t>muncul</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terhadap</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keamanan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legalitas</w:t>
            </w:r>
            <w:proofErr w:type="spellEnd"/>
            <w:r w:rsidRPr="00A55824">
              <w:rPr>
                <w:rFonts w:ascii="Century Gothic" w:hAnsi="Century Gothic"/>
                <w:sz w:val="20"/>
                <w:szCs w:val="20"/>
              </w:rPr>
              <w:t xml:space="preserve">, dan </w:t>
            </w:r>
            <w:proofErr w:type="spellStart"/>
            <w:r w:rsidRPr="00A55824">
              <w:rPr>
                <w:rFonts w:ascii="Century Gothic" w:hAnsi="Century Gothic"/>
                <w:sz w:val="20"/>
                <w:szCs w:val="20"/>
              </w:rPr>
              <w:t>kualitas</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makanan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telah</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dievaluasi</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untuk</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memastikan</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adanya</w:t>
            </w:r>
            <w:proofErr w:type="spellEnd"/>
            <w:r w:rsidRPr="00A55824">
              <w:rPr>
                <w:rFonts w:ascii="Century Gothic" w:hAnsi="Century Gothic"/>
                <w:sz w:val="20"/>
                <w:szCs w:val="20"/>
              </w:rPr>
              <w:t xml:space="preserve"> </w:t>
            </w:r>
            <w:proofErr w:type="spellStart"/>
            <w:r w:rsidRPr="00A55824">
              <w:rPr>
                <w:rFonts w:ascii="Century Gothic" w:hAnsi="Century Gothic"/>
                <w:sz w:val="20"/>
                <w:szCs w:val="20"/>
              </w:rPr>
              <w:t>kontrol</w:t>
            </w:r>
            <w:proofErr w:type="spellEnd"/>
            <w:r w:rsidRPr="00A55824">
              <w:rPr>
                <w:rFonts w:ascii="Century Gothic" w:hAnsi="Century Gothic"/>
                <w:sz w:val="20"/>
                <w:szCs w:val="20"/>
              </w:rPr>
              <w:t xml:space="preserve"> yang </w:t>
            </w:r>
            <w:proofErr w:type="spellStart"/>
            <w:r w:rsidRPr="00A55824">
              <w:rPr>
                <w:rFonts w:ascii="Century Gothic" w:hAnsi="Century Gothic"/>
                <w:sz w:val="20"/>
                <w:szCs w:val="20"/>
              </w:rPr>
              <w:t>efektif</w:t>
            </w:r>
            <w:proofErr w:type="spellEnd"/>
            <w:r w:rsidRPr="00A55824">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75E0C33F" w14:textId="77777777" w:rsidR="004B4D8D" w:rsidRPr="008A405F" w:rsidRDefault="004B4D8D" w:rsidP="004B4D8D">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AAF3415" w14:textId="77777777" w:rsidR="004B4D8D" w:rsidRDefault="004B4D8D" w:rsidP="004B4D8D">
            <w:pPr>
              <w:pStyle w:val="para"/>
              <w:rPr>
                <w:rFonts w:ascii="Century Gothic" w:hAnsi="Century Gothic" w:cs="Calibri"/>
                <w:b/>
                <w:color w:val="000000" w:themeColor="text1"/>
                <w:sz w:val="20"/>
                <w:szCs w:val="20"/>
              </w:rPr>
            </w:pPr>
          </w:p>
        </w:tc>
      </w:tr>
      <w:tr w:rsidR="00A55824" w:rsidRPr="008A405F"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A55824" w:rsidRPr="008A405F" w:rsidRDefault="00A55824" w:rsidP="00A55824">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right w:val="single" w:sz="4" w:space="0" w:color="auto"/>
            </w:tcBorders>
          </w:tcPr>
          <w:p w14:paraId="0ECC21B2" w14:textId="77777777" w:rsidR="00A55824" w:rsidRPr="00C11A63" w:rsidRDefault="00A55824" w:rsidP="00A55824">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Contoh-contoh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layanan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perlu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dipertimbangkan</w:t>
            </w:r>
            <w:proofErr w:type="spellEnd"/>
            <w:r w:rsidRPr="00C11A63">
              <w:rPr>
                <w:rFonts w:ascii="Century Gothic" w:eastAsiaTheme="minorHAnsi" w:hAnsi="Century Gothic" w:cstheme="minorBidi"/>
                <w:sz w:val="20"/>
                <w:szCs w:val="20"/>
                <w:lang w:val="en-GB"/>
              </w:rPr>
              <w:t>:</w:t>
            </w:r>
          </w:p>
          <w:p w14:paraId="48355C3E" w14:textId="77777777" w:rsidR="00A55824" w:rsidRPr="00C11A63" w:rsidRDefault="00A55824" w:rsidP="00A55824">
            <w:pPr>
              <w:pStyle w:val="TableParagraph"/>
              <w:numPr>
                <w:ilvl w:val="0"/>
                <w:numId w:val="28"/>
              </w:numPr>
              <w:tabs>
                <w:tab w:val="left" w:pos="284"/>
              </w:tabs>
              <w:spacing w:before="123"/>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pengendalian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p>
          <w:p w14:paraId="4220814D" w14:textId="77777777" w:rsidR="00A55824" w:rsidRPr="00C11A63" w:rsidRDefault="00A55824" w:rsidP="00A55824">
            <w:pPr>
              <w:pStyle w:val="TableParagraph"/>
              <w:numPr>
                <w:ilvl w:val="0"/>
                <w:numId w:val="28"/>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layanan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penatu</w:t>
            </w:r>
            <w:proofErr w:type="spellEnd"/>
          </w:p>
          <w:p w14:paraId="740D4B73" w14:textId="77777777" w:rsidR="00A55824" w:rsidRPr="00C11A63" w:rsidRDefault="00A55824" w:rsidP="00A55824">
            <w:pPr>
              <w:pStyle w:val="TableParagraph"/>
              <w:numPr>
                <w:ilvl w:val="0"/>
                <w:numId w:val="28"/>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dikontrak</w:t>
            </w:r>
            <w:proofErr w:type="spellEnd"/>
          </w:p>
          <w:p w14:paraId="3D146ADF" w14:textId="77777777" w:rsidR="00A55824" w:rsidRPr="00C11A63" w:rsidRDefault="00A55824" w:rsidP="00A55824">
            <w:pPr>
              <w:pStyle w:val="TableParagraph"/>
              <w:numPr>
                <w:ilvl w:val="0"/>
                <w:numId w:val="28"/>
              </w:numPr>
              <w:tabs>
                <w:tab w:val="left" w:pos="284"/>
              </w:tabs>
              <w:spacing w:before="8"/>
              <w:ind w:hanging="171"/>
              <w:rPr>
                <w:rFonts w:ascii="Century Gothic" w:eastAsiaTheme="minorHAnsi" w:hAnsi="Century Gothic" w:cstheme="minorBidi"/>
                <w:sz w:val="20"/>
                <w:szCs w:val="20"/>
                <w:lang w:val="nl-NL"/>
              </w:rPr>
            </w:pPr>
            <w:proofErr w:type="spellStart"/>
            <w:r w:rsidRPr="00C11A63">
              <w:rPr>
                <w:rFonts w:ascii="Century Gothic" w:eastAsiaTheme="minorHAnsi" w:hAnsi="Century Gothic" w:cstheme="minorBidi"/>
                <w:sz w:val="20"/>
                <w:szCs w:val="20"/>
                <w:lang w:val="nl-NL"/>
              </w:rPr>
              <w:t>servis</w:t>
            </w:r>
            <w:proofErr w:type="spellEnd"/>
            <w:r w:rsidRPr="00C11A63">
              <w:rPr>
                <w:rFonts w:ascii="Century Gothic" w:eastAsiaTheme="minorHAnsi" w:hAnsi="Century Gothic" w:cstheme="minorBidi"/>
                <w:sz w:val="20"/>
                <w:szCs w:val="20"/>
                <w:lang w:val="nl-NL"/>
              </w:rPr>
              <w:t xml:space="preserve"> dan </w:t>
            </w:r>
            <w:proofErr w:type="spellStart"/>
            <w:r w:rsidRPr="00C11A63">
              <w:rPr>
                <w:rFonts w:ascii="Century Gothic" w:eastAsiaTheme="minorHAnsi" w:hAnsi="Century Gothic" w:cstheme="minorBidi"/>
                <w:sz w:val="20"/>
                <w:szCs w:val="20"/>
                <w:lang w:val="nl-NL"/>
              </w:rPr>
              <w:t>pemeliharaan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peralatan</w:t>
            </w:r>
            <w:proofErr w:type="spellEnd"/>
            <w:r w:rsidRPr="00C11A63">
              <w:rPr>
                <w:rFonts w:ascii="Century Gothic" w:eastAsiaTheme="minorHAnsi" w:hAnsi="Century Gothic" w:cstheme="minorBidi"/>
                <w:sz w:val="20"/>
                <w:szCs w:val="20"/>
                <w:lang w:val="nl-NL"/>
              </w:rPr>
              <w:t xml:space="preserve"> yang </w:t>
            </w:r>
            <w:proofErr w:type="spellStart"/>
            <w:r w:rsidRPr="00C11A63">
              <w:rPr>
                <w:rFonts w:ascii="Century Gothic" w:eastAsiaTheme="minorHAnsi" w:hAnsi="Century Gothic" w:cstheme="minorBidi"/>
                <w:sz w:val="20"/>
                <w:szCs w:val="20"/>
                <w:lang w:val="nl-NL"/>
              </w:rPr>
              <w:t>dikontrak</w:t>
            </w:r>
            <w:proofErr w:type="spellEnd"/>
          </w:p>
          <w:p w14:paraId="5354BCA9" w14:textId="77777777" w:rsidR="00A55824" w:rsidRPr="00C11A63" w:rsidRDefault="00A55824" w:rsidP="00A55824">
            <w:pPr>
              <w:pStyle w:val="TableParagraph"/>
              <w:numPr>
                <w:ilvl w:val="0"/>
                <w:numId w:val="28"/>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transportasi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distribusi</w:t>
            </w:r>
            <w:proofErr w:type="spellEnd"/>
          </w:p>
          <w:p w14:paraId="74D67C74" w14:textId="77777777" w:rsidR="00A55824" w:rsidRPr="00C11A63" w:rsidRDefault="00A55824" w:rsidP="00A55824">
            <w:pPr>
              <w:pStyle w:val="TableParagraph"/>
              <w:numPr>
                <w:ilvl w:val="0"/>
                <w:numId w:val="28"/>
              </w:numPr>
              <w:tabs>
                <w:tab w:val="left" w:pos="284"/>
              </w:tabs>
              <w:spacing w:before="8" w:line="247" w:lineRule="auto"/>
              <w:ind w:right="46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penyimpanan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kemasan</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luar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selain</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fasilitas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pemasok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sebelum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pengiriman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p>
          <w:p w14:paraId="63715EE8" w14:textId="77777777" w:rsidR="00A55824" w:rsidRPr="00C11A63" w:rsidRDefault="00A55824" w:rsidP="00A55824">
            <w:pPr>
              <w:pStyle w:val="TableParagraph"/>
              <w:numPr>
                <w:ilvl w:val="0"/>
                <w:numId w:val="28"/>
              </w:numPr>
              <w:tabs>
                <w:tab w:val="left" w:pos="284"/>
              </w:tabs>
              <w:spacing w:before="4"/>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pengemasan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luar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p>
          <w:p w14:paraId="0F52D25C" w14:textId="77777777" w:rsidR="00A55824" w:rsidRPr="00C11A63" w:rsidRDefault="00A55824" w:rsidP="00A55824">
            <w:pPr>
              <w:pStyle w:val="TableParagraph"/>
              <w:numPr>
                <w:ilvl w:val="0"/>
                <w:numId w:val="28"/>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pengujian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laboratorium</w:t>
            </w:r>
            <w:proofErr w:type="spellEnd"/>
          </w:p>
          <w:p w14:paraId="775CD25C" w14:textId="77777777" w:rsidR="00A55824" w:rsidRPr="00C11A63" w:rsidRDefault="00A55824" w:rsidP="00A55824">
            <w:pPr>
              <w:pStyle w:val="TableParagraph"/>
              <w:numPr>
                <w:ilvl w:val="0"/>
                <w:numId w:val="28"/>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layanan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katering</w:t>
            </w:r>
            <w:proofErr w:type="spellEnd"/>
          </w:p>
          <w:p w14:paraId="3EFF0371" w14:textId="77777777" w:rsidR="00A55824" w:rsidRPr="00C11A63" w:rsidRDefault="00A55824" w:rsidP="00A55824">
            <w:pPr>
              <w:pStyle w:val="TableParagraph"/>
              <w:numPr>
                <w:ilvl w:val="0"/>
                <w:numId w:val="28"/>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pengelolaan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limbah</w:t>
            </w:r>
            <w:proofErr w:type="spellEnd"/>
          </w:p>
          <w:p w14:paraId="690303B5" w14:textId="77777777" w:rsidR="00A55824" w:rsidRPr="00C11A63" w:rsidRDefault="00A55824" w:rsidP="00A55824">
            <w:pPr>
              <w:pStyle w:val="TableParagraph"/>
              <w:numPr>
                <w:ilvl w:val="0"/>
                <w:numId w:val="28"/>
              </w:numPr>
              <w:tabs>
                <w:tab w:val="left" w:pos="284"/>
              </w:tabs>
              <w:spacing w:before="8"/>
              <w:ind w:hanging="171"/>
            </w:pPr>
            <w:proofErr w:type="spellStart"/>
            <w:r w:rsidRPr="00C11A63">
              <w:rPr>
                <w:rFonts w:ascii="Century Gothic" w:eastAsiaTheme="minorHAnsi" w:hAnsi="Century Gothic" w:cstheme="minorBidi"/>
                <w:sz w:val="20"/>
                <w:szCs w:val="20"/>
                <w:lang w:val="en-GB"/>
              </w:rPr>
              <w:t>penyedia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pelatihan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p>
          <w:p w14:paraId="51DDFBAC" w14:textId="5F0F4CD2" w:rsidR="00A55824" w:rsidRPr="00C11A63" w:rsidRDefault="00A55824" w:rsidP="00A55824">
            <w:pPr>
              <w:pStyle w:val="TableParagraph"/>
              <w:numPr>
                <w:ilvl w:val="0"/>
                <w:numId w:val="28"/>
              </w:numPr>
              <w:tabs>
                <w:tab w:val="left" w:pos="284"/>
              </w:tabs>
              <w:spacing w:before="8"/>
              <w:ind w:hanging="171"/>
            </w:pPr>
            <w:proofErr w:type="spellStart"/>
            <w:r w:rsidRPr="00C11A63">
              <w:rPr>
                <w:rFonts w:ascii="Century Gothic" w:eastAsiaTheme="minorHAnsi" w:hAnsi="Century Gothic" w:cstheme="minorBidi"/>
                <w:sz w:val="20"/>
                <w:szCs w:val="20"/>
                <w:lang w:val="en-GB"/>
              </w:rPr>
              <w:t>konsultan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p>
        </w:tc>
        <w:tc>
          <w:tcPr>
            <w:tcW w:w="1275" w:type="dxa"/>
            <w:tcBorders>
              <w:top w:val="single" w:sz="4" w:space="0" w:color="auto"/>
              <w:left w:val="single" w:sz="4" w:space="0" w:color="auto"/>
              <w:bottom w:val="single" w:sz="4" w:space="0" w:color="auto"/>
            </w:tcBorders>
            <w:shd w:val="clear" w:color="auto" w:fill="auto"/>
          </w:tcPr>
          <w:p w14:paraId="4C0CD1A5" w14:textId="77777777" w:rsidR="00A55824" w:rsidRPr="008A405F" w:rsidRDefault="00A55824" w:rsidP="00A55824">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33B2146A" w:rsidR="00A55824" w:rsidRPr="00A55824" w:rsidRDefault="00A55824" w:rsidP="00A55824">
            <w:pPr>
              <w:pStyle w:val="TableParagraph"/>
              <w:tabs>
                <w:tab w:val="left" w:pos="284"/>
              </w:tabs>
              <w:spacing w:before="8"/>
              <w:ind w:left="0"/>
              <w:rPr>
                <w:rFonts w:ascii="Century Gothic" w:eastAsiaTheme="minorHAnsi" w:hAnsi="Century Gothic" w:cstheme="minorBidi"/>
                <w:color w:val="000000"/>
                <w:sz w:val="20"/>
                <w:szCs w:val="20"/>
                <w:lang w:val="en-GB"/>
              </w:rPr>
            </w:pPr>
          </w:p>
        </w:tc>
      </w:tr>
      <w:tr w:rsidR="00A55824"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A55824" w:rsidRPr="008A405F" w:rsidRDefault="00A55824" w:rsidP="00A55824">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44FD0715" w:rsidR="00A55824" w:rsidRPr="008A405F" w:rsidRDefault="00A55824" w:rsidP="00A55824">
            <w:pPr>
              <w:pStyle w:val="para"/>
              <w:rPr>
                <w:rFonts w:ascii="Century Gothic" w:hAnsi="Century Gothic" w:cs="Calibri"/>
                <w:color w:val="FFFFFF" w:themeColor="background1"/>
                <w:sz w:val="20"/>
                <w:szCs w:val="20"/>
              </w:rPr>
            </w:pPr>
            <w:proofErr w:type="spellStart"/>
            <w:r w:rsidRPr="00A55824">
              <w:rPr>
                <w:rFonts w:ascii="Century Gothic" w:hAnsi="Century Gothic" w:cs="Calibri"/>
                <w:color w:val="FFFFFF" w:themeColor="background1"/>
                <w:sz w:val="20"/>
                <w:szCs w:val="20"/>
              </w:rPr>
              <w:t>Manajemen</w:t>
            </w:r>
            <w:proofErr w:type="spellEnd"/>
            <w:r w:rsidRPr="00A55824">
              <w:rPr>
                <w:rFonts w:ascii="Century Gothic" w:hAnsi="Century Gothic" w:cs="Calibri"/>
                <w:color w:val="FFFFFF" w:themeColor="background1"/>
                <w:sz w:val="20"/>
                <w:szCs w:val="20"/>
              </w:rPr>
              <w:t xml:space="preserve"> </w:t>
            </w:r>
            <w:proofErr w:type="spellStart"/>
            <w:r w:rsidRPr="00A55824">
              <w:rPr>
                <w:rFonts w:ascii="Century Gothic" w:hAnsi="Century Gothic" w:cs="Calibri"/>
                <w:color w:val="FFFFFF" w:themeColor="background1"/>
                <w:sz w:val="20"/>
                <w:szCs w:val="20"/>
              </w:rPr>
              <w:t>pemrosesan</w:t>
            </w:r>
            <w:proofErr w:type="spellEnd"/>
            <w:r w:rsidRPr="00A55824">
              <w:rPr>
                <w:rFonts w:ascii="Century Gothic" w:hAnsi="Century Gothic" w:cs="Calibri"/>
                <w:color w:val="FFFFFF" w:themeColor="background1"/>
                <w:sz w:val="20"/>
                <w:szCs w:val="20"/>
              </w:rPr>
              <w:t xml:space="preserve"> outsourcing</w:t>
            </w:r>
          </w:p>
        </w:tc>
      </w:tr>
      <w:tr w:rsidR="00A55824" w:rsidRPr="008A405F" w14:paraId="30C7B79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258989DD" w:rsidR="00A55824" w:rsidRPr="008A405F" w:rsidRDefault="00A55824" w:rsidP="00A55824">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071DED28"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36E7527B"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2874B197"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A55824" w:rsidRPr="008A405F" w14:paraId="6A14E43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012B3" w14:textId="3766B7A3" w:rsidR="00A55824" w:rsidRPr="008A405F" w:rsidRDefault="00A55824" w:rsidP="00A55824">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FFFFFF" w:themeFill="background1"/>
          </w:tcPr>
          <w:p w14:paraId="6DDA1BAA" w14:textId="278517B2" w:rsidR="00A55824" w:rsidRPr="00A55824" w:rsidRDefault="00A55824" w:rsidP="00A55824">
            <w:pPr>
              <w:pStyle w:val="BodyText"/>
              <w:spacing w:before="82" w:line="247" w:lineRule="auto"/>
              <w:ind w:right="279"/>
              <w:rPr>
                <w:rFonts w:ascii="Century Gothic" w:hAnsi="Century Gothic" w:cs="Calibri"/>
                <w:bCs/>
              </w:rPr>
            </w:pPr>
            <w:r w:rsidRPr="00A55824">
              <w:rPr>
                <w:rFonts w:ascii="Century Gothic" w:hAnsi="Century Gothic" w:cs="Calibri"/>
                <w:bCs/>
              </w:rPr>
              <w:t xml:space="preserve">Jika </w:t>
            </w:r>
            <w:proofErr w:type="spellStart"/>
            <w:r w:rsidRPr="00A55824">
              <w:rPr>
                <w:rFonts w:ascii="Century Gothic" w:hAnsi="Century Gothic" w:cs="Calibri"/>
                <w:bCs/>
              </w:rPr>
              <w:t>ada</w:t>
            </w:r>
            <w:proofErr w:type="spellEnd"/>
            <w:r w:rsidRPr="00A55824">
              <w:rPr>
                <w:rFonts w:ascii="Century Gothic" w:hAnsi="Century Gothic" w:cs="Calibri"/>
                <w:bCs/>
              </w:rPr>
              <w:t xml:space="preserve"> </w:t>
            </w:r>
            <w:proofErr w:type="spellStart"/>
            <w:r w:rsidRPr="00A55824">
              <w:rPr>
                <w:rFonts w:ascii="Century Gothic" w:hAnsi="Century Gothic" w:cs="Calibri"/>
                <w:bCs/>
              </w:rPr>
              <w:t>langkah</w:t>
            </w:r>
            <w:proofErr w:type="spellEnd"/>
            <w:r w:rsidRPr="00A55824">
              <w:rPr>
                <w:rFonts w:ascii="Century Gothic" w:hAnsi="Century Gothic" w:cs="Calibri"/>
                <w:bCs/>
              </w:rPr>
              <w:t xml:space="preserve"> proses </w:t>
            </w:r>
            <w:proofErr w:type="spellStart"/>
            <w:r w:rsidRPr="00A55824">
              <w:rPr>
                <w:rFonts w:ascii="Century Gothic" w:hAnsi="Century Gothic" w:cs="Calibri"/>
                <w:bCs/>
              </w:rPr>
              <w:t>antara</w:t>
            </w:r>
            <w:proofErr w:type="spellEnd"/>
            <w:r w:rsidRPr="00A55824">
              <w:rPr>
                <w:rFonts w:ascii="Century Gothic" w:hAnsi="Century Gothic" w:cs="Calibri"/>
                <w:bCs/>
              </w:rPr>
              <w:t xml:space="preserve"> (</w:t>
            </w:r>
            <w:proofErr w:type="spellStart"/>
            <w:r w:rsidRPr="00A55824">
              <w:rPr>
                <w:rFonts w:ascii="Century Gothic" w:hAnsi="Century Gothic" w:cs="Calibri"/>
                <w:bCs/>
              </w:rPr>
              <w:t>termasuk</w:t>
            </w:r>
            <w:proofErr w:type="spellEnd"/>
            <w:r w:rsidRPr="00A55824">
              <w:rPr>
                <w:rFonts w:ascii="Century Gothic" w:hAnsi="Century Gothic" w:cs="Calibri"/>
                <w:bCs/>
              </w:rPr>
              <w:t xml:space="preserve"> </w:t>
            </w:r>
            <w:proofErr w:type="spellStart"/>
            <w:r w:rsidRPr="00A55824">
              <w:rPr>
                <w:rFonts w:ascii="Century Gothic" w:hAnsi="Century Gothic" w:cs="Calibri"/>
                <w:bCs/>
              </w:rPr>
              <w:t>produksi</w:t>
            </w:r>
            <w:proofErr w:type="spellEnd"/>
            <w:r w:rsidRPr="00A55824">
              <w:rPr>
                <w:rFonts w:ascii="Century Gothic" w:hAnsi="Century Gothic" w:cs="Calibri"/>
                <w:bCs/>
              </w:rPr>
              <w:t xml:space="preserve">, </w:t>
            </w:r>
            <w:proofErr w:type="spellStart"/>
            <w:r w:rsidRPr="00A55824">
              <w:rPr>
                <w:rFonts w:ascii="Century Gothic" w:hAnsi="Century Gothic" w:cs="Calibri"/>
                <w:bCs/>
              </w:rPr>
              <w:t>pemrosesan</w:t>
            </w:r>
            <w:proofErr w:type="spellEnd"/>
            <w:r w:rsidRPr="00A55824">
              <w:rPr>
                <w:rFonts w:ascii="Century Gothic" w:hAnsi="Century Gothic" w:cs="Calibri"/>
                <w:bCs/>
              </w:rPr>
              <w:t xml:space="preserve">, </w:t>
            </w:r>
            <w:proofErr w:type="spellStart"/>
            <w:r w:rsidRPr="00A55824">
              <w:rPr>
                <w:rFonts w:ascii="Century Gothic" w:hAnsi="Century Gothic" w:cs="Calibri"/>
                <w:bCs/>
              </w:rPr>
              <w:t>atau</w:t>
            </w:r>
            <w:proofErr w:type="spellEnd"/>
            <w:r w:rsidRPr="00A55824">
              <w:rPr>
                <w:rFonts w:ascii="Century Gothic" w:hAnsi="Century Gothic" w:cs="Calibri"/>
                <w:bCs/>
              </w:rPr>
              <w:t xml:space="preserve"> </w:t>
            </w:r>
            <w:proofErr w:type="spellStart"/>
            <w:r w:rsidRPr="00A55824">
              <w:rPr>
                <w:rFonts w:ascii="Century Gothic" w:hAnsi="Century Gothic" w:cs="Calibri"/>
                <w:bCs/>
              </w:rPr>
              <w:t>penyimpanan</w:t>
            </w:r>
            <w:proofErr w:type="spellEnd"/>
            <w:r w:rsidRPr="00A55824">
              <w:rPr>
                <w:rFonts w:ascii="Century Gothic" w:hAnsi="Century Gothic" w:cs="Calibri"/>
                <w:bCs/>
              </w:rPr>
              <w:t xml:space="preserve">) </w:t>
            </w:r>
            <w:proofErr w:type="spellStart"/>
            <w:r w:rsidRPr="00A55824">
              <w:rPr>
                <w:rFonts w:ascii="Century Gothic" w:hAnsi="Century Gothic" w:cs="Calibri"/>
                <w:bCs/>
              </w:rPr>
              <w:t>dalam</w:t>
            </w:r>
            <w:proofErr w:type="spellEnd"/>
            <w:r w:rsidRPr="00A55824">
              <w:rPr>
                <w:rFonts w:ascii="Century Gothic" w:hAnsi="Century Gothic" w:cs="Calibri"/>
                <w:bCs/>
              </w:rPr>
              <w:t xml:space="preserve"> </w:t>
            </w:r>
            <w:proofErr w:type="spellStart"/>
            <w:r w:rsidRPr="00A55824">
              <w:rPr>
                <w:rFonts w:ascii="Century Gothic" w:hAnsi="Century Gothic" w:cs="Calibri"/>
                <w:bCs/>
              </w:rPr>
              <w:t>pembuatan</w:t>
            </w:r>
            <w:proofErr w:type="spellEnd"/>
            <w:r w:rsidRPr="00A55824">
              <w:rPr>
                <w:rFonts w:ascii="Century Gothic" w:hAnsi="Century Gothic" w:cs="Calibri"/>
                <w:bCs/>
              </w:rPr>
              <w:t xml:space="preserve"> </w:t>
            </w:r>
            <w:proofErr w:type="spellStart"/>
            <w:r w:rsidRPr="00A55824">
              <w:rPr>
                <w:rFonts w:ascii="Century Gothic" w:hAnsi="Century Gothic" w:cs="Calibri"/>
                <w:bCs/>
              </w:rPr>
              <w:t>produk</w:t>
            </w:r>
            <w:proofErr w:type="spellEnd"/>
            <w:r w:rsidRPr="00A55824">
              <w:rPr>
                <w:rFonts w:ascii="Century Gothic" w:hAnsi="Century Gothic" w:cs="Calibri"/>
                <w:bCs/>
              </w:rPr>
              <w:t xml:space="preserve"> yang </w:t>
            </w:r>
            <w:proofErr w:type="spellStart"/>
            <w:r w:rsidRPr="00A55824">
              <w:rPr>
                <w:rFonts w:ascii="Century Gothic" w:hAnsi="Century Gothic" w:cs="Calibri"/>
                <w:bCs/>
              </w:rPr>
              <w:t>dialihdayakan</w:t>
            </w:r>
            <w:proofErr w:type="spellEnd"/>
            <w:r w:rsidRPr="00A55824">
              <w:rPr>
                <w:rFonts w:ascii="Century Gothic" w:hAnsi="Century Gothic" w:cs="Calibri"/>
                <w:bCs/>
              </w:rPr>
              <w:t xml:space="preserve"> </w:t>
            </w:r>
            <w:proofErr w:type="spellStart"/>
            <w:r w:rsidRPr="00A55824">
              <w:rPr>
                <w:rFonts w:ascii="Century Gothic" w:hAnsi="Century Gothic" w:cs="Calibri"/>
                <w:bCs/>
              </w:rPr>
              <w:t>ke</w:t>
            </w:r>
            <w:proofErr w:type="spellEnd"/>
            <w:r w:rsidRPr="00A55824">
              <w:rPr>
                <w:rFonts w:ascii="Century Gothic" w:hAnsi="Century Gothic" w:cs="Calibri"/>
                <w:bCs/>
              </w:rPr>
              <w:t xml:space="preserve"> </w:t>
            </w:r>
            <w:proofErr w:type="spellStart"/>
            <w:r w:rsidRPr="00A55824">
              <w:rPr>
                <w:rFonts w:ascii="Century Gothic" w:hAnsi="Century Gothic" w:cs="Calibri"/>
                <w:bCs/>
              </w:rPr>
              <w:t>pihak</w:t>
            </w:r>
            <w:proofErr w:type="spellEnd"/>
            <w:r w:rsidRPr="00A55824">
              <w:rPr>
                <w:rFonts w:ascii="Century Gothic" w:hAnsi="Century Gothic" w:cs="Calibri"/>
                <w:bCs/>
              </w:rPr>
              <w:t xml:space="preserve"> </w:t>
            </w:r>
            <w:proofErr w:type="spellStart"/>
            <w:r w:rsidRPr="00A55824">
              <w:rPr>
                <w:rFonts w:ascii="Century Gothic" w:hAnsi="Century Gothic" w:cs="Calibri"/>
                <w:bCs/>
              </w:rPr>
              <w:t>ketiga</w:t>
            </w:r>
            <w:proofErr w:type="spellEnd"/>
            <w:r w:rsidRPr="00A55824">
              <w:rPr>
                <w:rFonts w:ascii="Century Gothic" w:hAnsi="Century Gothic" w:cs="Calibri"/>
                <w:bCs/>
              </w:rPr>
              <w:t xml:space="preserve"> </w:t>
            </w:r>
            <w:proofErr w:type="spellStart"/>
            <w:r w:rsidRPr="00A55824">
              <w:rPr>
                <w:rFonts w:ascii="Century Gothic" w:hAnsi="Century Gothic" w:cs="Calibri"/>
                <w:bCs/>
              </w:rPr>
              <w:t>atau</w:t>
            </w:r>
            <w:proofErr w:type="spellEnd"/>
            <w:r w:rsidRPr="00A55824">
              <w:rPr>
                <w:rFonts w:ascii="Century Gothic" w:hAnsi="Century Gothic" w:cs="Calibri"/>
                <w:bCs/>
              </w:rPr>
              <w:t xml:space="preserve"> </w:t>
            </w:r>
            <w:proofErr w:type="spellStart"/>
            <w:r w:rsidRPr="00A55824">
              <w:rPr>
                <w:rFonts w:ascii="Century Gothic" w:hAnsi="Century Gothic" w:cs="Calibri"/>
                <w:bCs/>
              </w:rPr>
              <w:t>dilakukan</w:t>
            </w:r>
            <w:proofErr w:type="spellEnd"/>
            <w:r w:rsidRPr="00A55824">
              <w:rPr>
                <w:rFonts w:ascii="Century Gothic" w:hAnsi="Century Gothic" w:cs="Calibri"/>
                <w:bCs/>
              </w:rPr>
              <w:t xml:space="preserve"> di </w:t>
            </w:r>
            <w:proofErr w:type="spellStart"/>
            <w:r w:rsidRPr="00A55824">
              <w:rPr>
                <w:rFonts w:ascii="Century Gothic" w:hAnsi="Century Gothic" w:cs="Calibri"/>
                <w:bCs/>
              </w:rPr>
              <w:t>tempat</w:t>
            </w:r>
            <w:proofErr w:type="spellEnd"/>
            <w:r w:rsidRPr="00A55824">
              <w:rPr>
                <w:rFonts w:ascii="Century Gothic" w:hAnsi="Century Gothic" w:cs="Calibri"/>
                <w:bCs/>
              </w:rPr>
              <w:t xml:space="preserve"> </w:t>
            </w:r>
            <w:proofErr w:type="spellStart"/>
            <w:r w:rsidRPr="00A55824">
              <w:rPr>
                <w:rFonts w:ascii="Century Gothic" w:hAnsi="Century Gothic" w:cs="Calibri"/>
                <w:bCs/>
              </w:rPr>
              <w:t>lain</w:t>
            </w:r>
            <w:proofErr w:type="spellEnd"/>
            <w:r w:rsidRPr="00A55824">
              <w:rPr>
                <w:rFonts w:ascii="Century Gothic" w:hAnsi="Century Gothic" w:cs="Calibri"/>
                <w:bCs/>
              </w:rPr>
              <w:t xml:space="preserve">, dan </w:t>
            </w:r>
            <w:proofErr w:type="spellStart"/>
            <w:r w:rsidRPr="00A55824">
              <w:rPr>
                <w:rFonts w:ascii="Century Gothic" w:hAnsi="Century Gothic" w:cs="Calibri"/>
                <w:bCs/>
              </w:rPr>
              <w:t>kemudian</w:t>
            </w:r>
            <w:proofErr w:type="spellEnd"/>
            <w:r w:rsidRPr="00A55824">
              <w:rPr>
                <w:rFonts w:ascii="Century Gothic" w:hAnsi="Century Gothic" w:cs="Calibri"/>
                <w:bCs/>
              </w:rPr>
              <w:t xml:space="preserve"> </w:t>
            </w:r>
            <w:proofErr w:type="spellStart"/>
            <w:r w:rsidRPr="00A55824">
              <w:rPr>
                <w:rFonts w:ascii="Century Gothic" w:hAnsi="Century Gothic" w:cs="Calibri"/>
                <w:bCs/>
              </w:rPr>
              <w:t>dikembalikan</w:t>
            </w:r>
            <w:proofErr w:type="spellEnd"/>
            <w:r w:rsidRPr="00A55824">
              <w:rPr>
                <w:rFonts w:ascii="Century Gothic" w:hAnsi="Century Gothic" w:cs="Calibri"/>
                <w:bCs/>
              </w:rPr>
              <w:t xml:space="preserve"> </w:t>
            </w:r>
            <w:proofErr w:type="spellStart"/>
            <w:r w:rsidRPr="00A55824">
              <w:rPr>
                <w:rFonts w:ascii="Century Gothic" w:hAnsi="Century Gothic" w:cs="Calibri"/>
                <w:bCs/>
              </w:rPr>
              <w:t>ke</w:t>
            </w:r>
            <w:proofErr w:type="spellEnd"/>
            <w:r w:rsidRPr="00A55824">
              <w:rPr>
                <w:rFonts w:ascii="Century Gothic" w:hAnsi="Century Gothic" w:cs="Calibri"/>
                <w:bCs/>
              </w:rPr>
              <w:t xml:space="preserve"> </w:t>
            </w:r>
            <w:proofErr w:type="spellStart"/>
            <w:r w:rsidRPr="00A55824">
              <w:rPr>
                <w:rFonts w:ascii="Century Gothic" w:hAnsi="Century Gothic" w:cs="Calibri"/>
                <w:bCs/>
              </w:rPr>
              <w:t>tempat</w:t>
            </w:r>
            <w:proofErr w:type="spellEnd"/>
            <w:r w:rsidRPr="00A55824">
              <w:rPr>
                <w:rFonts w:ascii="Century Gothic" w:hAnsi="Century Gothic" w:cs="Calibri"/>
                <w:bCs/>
              </w:rPr>
              <w:t xml:space="preserve"> </w:t>
            </w:r>
            <w:proofErr w:type="spellStart"/>
            <w:r w:rsidRPr="00A55824">
              <w:rPr>
                <w:rFonts w:ascii="Century Gothic" w:hAnsi="Century Gothic" w:cs="Calibri"/>
                <w:bCs/>
              </w:rPr>
              <w:t>tersebut</w:t>
            </w:r>
            <w:proofErr w:type="spellEnd"/>
            <w:r w:rsidRPr="00A55824">
              <w:rPr>
                <w:rFonts w:ascii="Century Gothic" w:hAnsi="Century Gothic" w:cs="Calibri"/>
                <w:bCs/>
              </w:rPr>
              <w:t xml:space="preserve">, </w:t>
            </w:r>
            <w:proofErr w:type="spellStart"/>
            <w:r w:rsidRPr="00A55824">
              <w:rPr>
                <w:rFonts w:ascii="Century Gothic" w:hAnsi="Century Gothic" w:cs="Calibri"/>
                <w:bCs/>
              </w:rPr>
              <w:t>maka</w:t>
            </w:r>
            <w:proofErr w:type="spellEnd"/>
            <w:r w:rsidRPr="00A55824">
              <w:rPr>
                <w:rFonts w:ascii="Century Gothic" w:hAnsi="Century Gothic" w:cs="Calibri"/>
                <w:bCs/>
              </w:rPr>
              <w:t xml:space="preserve"> </w:t>
            </w:r>
            <w:proofErr w:type="spellStart"/>
            <w:r w:rsidRPr="00A55824">
              <w:rPr>
                <w:rFonts w:ascii="Century Gothic" w:hAnsi="Century Gothic" w:cs="Calibri"/>
                <w:bCs/>
              </w:rPr>
              <w:t>hal</w:t>
            </w:r>
            <w:proofErr w:type="spellEnd"/>
            <w:r w:rsidRPr="00A55824">
              <w:rPr>
                <w:rFonts w:ascii="Century Gothic" w:hAnsi="Century Gothic" w:cs="Calibri"/>
                <w:bCs/>
              </w:rPr>
              <w:t xml:space="preserve"> </w:t>
            </w:r>
            <w:proofErr w:type="spellStart"/>
            <w:r w:rsidRPr="00A55824">
              <w:rPr>
                <w:rFonts w:ascii="Century Gothic" w:hAnsi="Century Gothic" w:cs="Calibri"/>
                <w:bCs/>
              </w:rPr>
              <w:t>ini</w:t>
            </w:r>
            <w:proofErr w:type="spellEnd"/>
            <w:r w:rsidRPr="00A55824">
              <w:rPr>
                <w:rFonts w:ascii="Century Gothic" w:hAnsi="Century Gothic" w:cs="Calibri"/>
                <w:bCs/>
              </w:rPr>
              <w:t xml:space="preserve"> </w:t>
            </w:r>
            <w:proofErr w:type="spellStart"/>
            <w:r w:rsidRPr="00A55824">
              <w:rPr>
                <w:rFonts w:ascii="Century Gothic" w:hAnsi="Century Gothic" w:cs="Calibri"/>
                <w:bCs/>
              </w:rPr>
              <w:t>harus</w:t>
            </w:r>
            <w:proofErr w:type="spellEnd"/>
            <w:r w:rsidRPr="00A55824">
              <w:rPr>
                <w:rFonts w:ascii="Century Gothic" w:hAnsi="Century Gothic" w:cs="Calibri"/>
                <w:bCs/>
              </w:rPr>
              <w:t xml:space="preserve"> </w:t>
            </w:r>
            <w:proofErr w:type="spellStart"/>
            <w:r w:rsidRPr="00A55824">
              <w:rPr>
                <w:rFonts w:ascii="Century Gothic" w:hAnsi="Century Gothic" w:cs="Calibri"/>
                <w:bCs/>
              </w:rPr>
              <w:t>dikelola</w:t>
            </w:r>
            <w:proofErr w:type="spellEnd"/>
            <w:r w:rsidRPr="00A55824">
              <w:rPr>
                <w:rFonts w:ascii="Century Gothic" w:hAnsi="Century Gothic" w:cs="Calibri"/>
                <w:bCs/>
              </w:rPr>
              <w:t xml:space="preserve"> </w:t>
            </w:r>
            <w:proofErr w:type="spellStart"/>
            <w:r w:rsidRPr="00A55824">
              <w:rPr>
                <w:rFonts w:ascii="Century Gothic" w:hAnsi="Century Gothic" w:cs="Calibri"/>
                <w:bCs/>
              </w:rPr>
              <w:t>untuk</w:t>
            </w:r>
            <w:proofErr w:type="spellEnd"/>
            <w:r w:rsidRPr="00A55824">
              <w:rPr>
                <w:rFonts w:ascii="Century Gothic" w:hAnsi="Century Gothic" w:cs="Calibri"/>
                <w:bCs/>
              </w:rPr>
              <w:t xml:space="preserve"> </w:t>
            </w:r>
            <w:proofErr w:type="spellStart"/>
            <w:r w:rsidRPr="00A55824">
              <w:rPr>
                <w:rFonts w:ascii="Century Gothic" w:hAnsi="Century Gothic" w:cs="Calibri"/>
                <w:bCs/>
              </w:rPr>
              <w:t>memastikan</w:t>
            </w:r>
            <w:proofErr w:type="spellEnd"/>
            <w:r w:rsidRPr="00A55824">
              <w:rPr>
                <w:rFonts w:ascii="Century Gothic" w:hAnsi="Century Gothic" w:cs="Calibri"/>
                <w:bCs/>
              </w:rPr>
              <w:t xml:space="preserve"> </w:t>
            </w:r>
            <w:proofErr w:type="spellStart"/>
            <w:r w:rsidRPr="00A55824">
              <w:rPr>
                <w:rFonts w:ascii="Century Gothic" w:hAnsi="Century Gothic" w:cs="Calibri"/>
                <w:bCs/>
              </w:rPr>
              <w:t>bahwa</w:t>
            </w:r>
            <w:proofErr w:type="spellEnd"/>
            <w:r w:rsidRPr="00A55824">
              <w:rPr>
                <w:rFonts w:ascii="Century Gothic" w:hAnsi="Century Gothic" w:cs="Calibri"/>
                <w:bCs/>
              </w:rPr>
              <w:t xml:space="preserve"> </w:t>
            </w:r>
            <w:proofErr w:type="spellStart"/>
            <w:r w:rsidRPr="00A55824">
              <w:rPr>
                <w:rFonts w:ascii="Century Gothic" w:hAnsi="Century Gothic" w:cs="Calibri"/>
                <w:bCs/>
              </w:rPr>
              <w:t>hal</w:t>
            </w:r>
            <w:proofErr w:type="spellEnd"/>
            <w:r w:rsidRPr="00A55824">
              <w:rPr>
                <w:rFonts w:ascii="Century Gothic" w:hAnsi="Century Gothic" w:cs="Calibri"/>
                <w:bCs/>
              </w:rPr>
              <w:t xml:space="preserve"> </w:t>
            </w:r>
            <w:proofErr w:type="spellStart"/>
            <w:r w:rsidRPr="00A55824">
              <w:rPr>
                <w:rFonts w:ascii="Century Gothic" w:hAnsi="Century Gothic" w:cs="Calibri"/>
                <w:bCs/>
              </w:rPr>
              <w:t>tersebut</w:t>
            </w:r>
            <w:proofErr w:type="spellEnd"/>
            <w:r w:rsidRPr="00A55824">
              <w:rPr>
                <w:rFonts w:ascii="Century Gothic" w:hAnsi="Century Gothic" w:cs="Calibri"/>
                <w:bCs/>
              </w:rPr>
              <w:t xml:space="preserve"> </w:t>
            </w:r>
            <w:proofErr w:type="spellStart"/>
            <w:r w:rsidRPr="00A55824">
              <w:rPr>
                <w:rFonts w:ascii="Century Gothic" w:hAnsi="Century Gothic" w:cs="Calibri"/>
                <w:bCs/>
              </w:rPr>
              <w:t>tidak</w:t>
            </w:r>
            <w:proofErr w:type="spellEnd"/>
            <w:r w:rsidRPr="00A55824">
              <w:rPr>
                <w:rFonts w:ascii="Century Gothic" w:hAnsi="Century Gothic" w:cs="Calibri"/>
                <w:bCs/>
              </w:rPr>
              <w:t xml:space="preserve"> </w:t>
            </w:r>
            <w:proofErr w:type="spellStart"/>
            <w:r w:rsidRPr="00A55824">
              <w:rPr>
                <w:rFonts w:ascii="Century Gothic" w:hAnsi="Century Gothic" w:cs="Calibri"/>
                <w:bCs/>
              </w:rPr>
              <w:t>mengganggu</w:t>
            </w:r>
            <w:proofErr w:type="spellEnd"/>
            <w:r w:rsidRPr="00A55824">
              <w:rPr>
                <w:rFonts w:ascii="Century Gothic" w:hAnsi="Century Gothic" w:cs="Calibri"/>
                <w:bCs/>
              </w:rPr>
              <w:t xml:space="preserve"> </w:t>
            </w:r>
            <w:proofErr w:type="spellStart"/>
            <w:r w:rsidRPr="00A55824">
              <w:rPr>
                <w:rFonts w:ascii="Century Gothic" w:hAnsi="Century Gothic" w:cs="Calibri"/>
                <w:bCs/>
              </w:rPr>
              <w:t>keamanan</w:t>
            </w:r>
            <w:proofErr w:type="spellEnd"/>
            <w:r w:rsidRPr="00A55824">
              <w:rPr>
                <w:rFonts w:ascii="Century Gothic" w:hAnsi="Century Gothic" w:cs="Calibri"/>
                <w:bCs/>
              </w:rPr>
              <w:t xml:space="preserve">, </w:t>
            </w:r>
            <w:proofErr w:type="spellStart"/>
            <w:r w:rsidRPr="00A55824">
              <w:rPr>
                <w:rFonts w:ascii="Century Gothic" w:hAnsi="Century Gothic" w:cs="Calibri"/>
                <w:bCs/>
              </w:rPr>
              <w:t>keaslian</w:t>
            </w:r>
            <w:proofErr w:type="spellEnd"/>
            <w:r w:rsidRPr="00A55824">
              <w:rPr>
                <w:rFonts w:ascii="Century Gothic" w:hAnsi="Century Gothic" w:cs="Calibri"/>
                <w:bCs/>
              </w:rPr>
              <w:t xml:space="preserve">, </w:t>
            </w:r>
            <w:proofErr w:type="spellStart"/>
            <w:r w:rsidRPr="00A55824">
              <w:rPr>
                <w:rFonts w:ascii="Century Gothic" w:hAnsi="Century Gothic" w:cs="Calibri"/>
                <w:bCs/>
              </w:rPr>
              <w:t>legalitas</w:t>
            </w:r>
            <w:proofErr w:type="spellEnd"/>
            <w:r w:rsidRPr="00A55824">
              <w:rPr>
                <w:rFonts w:ascii="Century Gothic" w:hAnsi="Century Gothic" w:cs="Calibri"/>
                <w:bCs/>
              </w:rPr>
              <w:t xml:space="preserve">, </w:t>
            </w:r>
            <w:proofErr w:type="spellStart"/>
            <w:r w:rsidRPr="00A55824">
              <w:rPr>
                <w:rFonts w:ascii="Century Gothic" w:hAnsi="Century Gothic" w:cs="Calibri"/>
                <w:bCs/>
              </w:rPr>
              <w:t>atau</w:t>
            </w:r>
            <w:proofErr w:type="spellEnd"/>
            <w:r w:rsidRPr="00A55824">
              <w:rPr>
                <w:rFonts w:ascii="Century Gothic" w:hAnsi="Century Gothic" w:cs="Calibri"/>
                <w:bCs/>
              </w:rPr>
              <w:t xml:space="preserve"> </w:t>
            </w:r>
            <w:proofErr w:type="spellStart"/>
            <w:r w:rsidRPr="00A55824">
              <w:rPr>
                <w:rFonts w:ascii="Century Gothic" w:hAnsi="Century Gothic" w:cs="Calibri"/>
                <w:bCs/>
              </w:rPr>
              <w:t>kualitas</w:t>
            </w:r>
            <w:proofErr w:type="spellEnd"/>
            <w:r w:rsidRPr="00A55824">
              <w:rPr>
                <w:rFonts w:ascii="Century Gothic" w:hAnsi="Century Gothic" w:cs="Calibri"/>
                <w:bCs/>
              </w:rPr>
              <w:t xml:space="preserve"> </w:t>
            </w:r>
            <w:proofErr w:type="spellStart"/>
            <w:r w:rsidRPr="00A55824">
              <w:rPr>
                <w:rFonts w:ascii="Century Gothic" w:hAnsi="Century Gothic" w:cs="Calibri"/>
                <w:bCs/>
              </w:rPr>
              <w:t>produk</w:t>
            </w:r>
            <w:proofErr w:type="spellEnd"/>
            <w:r w:rsidRPr="00A55824">
              <w:rPr>
                <w:rFonts w:ascii="Century Gothic" w:hAnsi="Century Gothic" w:cs="Calibri"/>
                <w:bCs/>
              </w:rPr>
              <w:t>.</w:t>
            </w:r>
          </w:p>
        </w:tc>
        <w:tc>
          <w:tcPr>
            <w:tcW w:w="1275" w:type="dxa"/>
            <w:tcBorders>
              <w:top w:val="single" w:sz="4" w:space="0" w:color="auto"/>
              <w:left w:val="single" w:sz="4" w:space="0" w:color="auto"/>
              <w:bottom w:val="single" w:sz="4" w:space="0" w:color="auto"/>
            </w:tcBorders>
            <w:shd w:val="clear" w:color="auto" w:fill="FFFFFF" w:themeFill="background1"/>
          </w:tcPr>
          <w:p w14:paraId="63644344"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87560F2" w14:textId="77777777" w:rsidR="00A55824" w:rsidRDefault="00A55824" w:rsidP="00A55824">
            <w:pPr>
              <w:pStyle w:val="para"/>
              <w:rPr>
                <w:rFonts w:ascii="Century Gothic" w:hAnsi="Century Gothic" w:cs="Calibri"/>
                <w:b/>
                <w:sz w:val="20"/>
                <w:szCs w:val="20"/>
              </w:rPr>
            </w:pPr>
          </w:p>
        </w:tc>
      </w:tr>
      <w:tr w:rsidR="00A55824"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A55824" w:rsidRPr="0086114F" w:rsidRDefault="00A55824" w:rsidP="00A55824">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A55824" w:rsidRPr="0086114F" w:rsidRDefault="00A55824" w:rsidP="00A55824">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B333785" w14:textId="77777777" w:rsidR="00A55824" w:rsidRPr="00C11A63" w:rsidRDefault="00A55824" w:rsidP="00A55824">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Setiap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operasi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pemrosesan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dialihdayakan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w:t>
            </w:r>
          </w:p>
          <w:p w14:paraId="7D16EB74" w14:textId="77777777" w:rsidR="00A55824" w:rsidRPr="00C11A63" w:rsidRDefault="00A55824" w:rsidP="00A55824">
            <w:pPr>
              <w:pStyle w:val="TableParagraph"/>
              <w:numPr>
                <w:ilvl w:val="0"/>
                <w:numId w:val="29"/>
              </w:numPr>
              <w:tabs>
                <w:tab w:val="left" w:pos="284"/>
              </w:tabs>
              <w:spacing w:before="123" w:line="247" w:lineRule="auto"/>
              <w:ind w:right="230"/>
            </w:pPr>
            <w:proofErr w:type="spellStart"/>
            <w:r w:rsidRPr="00C11A63">
              <w:rPr>
                <w:rFonts w:ascii="Century Gothic" w:eastAsiaTheme="minorHAnsi" w:hAnsi="Century Gothic" w:cstheme="minorBidi"/>
                <w:sz w:val="20"/>
                <w:szCs w:val="20"/>
                <w:lang w:val="en-GB"/>
              </w:rPr>
              <w:t>dilakukan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kontrak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ditetapkan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jelas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lastRenderedPageBreak/>
              <w:t>mendefinisikan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pemrosesan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spesifikasi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p>
          <w:p w14:paraId="080C42CB" w14:textId="62088D05" w:rsidR="00A55824" w:rsidRPr="00C11A63" w:rsidRDefault="00A55824" w:rsidP="00A55824">
            <w:pPr>
              <w:pStyle w:val="TableParagraph"/>
              <w:numPr>
                <w:ilvl w:val="0"/>
                <w:numId w:val="29"/>
              </w:numPr>
              <w:tabs>
                <w:tab w:val="left" w:pos="284"/>
              </w:tabs>
              <w:spacing w:before="123" w:line="247" w:lineRule="auto"/>
              <w:ind w:right="230"/>
            </w:pPr>
            <w:proofErr w:type="spellStart"/>
            <w:r w:rsidRPr="00C11A63">
              <w:rPr>
                <w:rFonts w:ascii="Century Gothic" w:eastAsiaTheme="minorHAnsi" w:hAnsi="Century Gothic" w:cstheme="minorBidi"/>
                <w:sz w:val="20"/>
                <w:szCs w:val="20"/>
                <w:lang w:val="en-GB"/>
              </w:rPr>
              <w:t>menjaga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penelusuran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353BDE5" w:rsidR="00A55824" w:rsidRPr="00A55824" w:rsidRDefault="00A55824" w:rsidP="00A55824">
            <w:pPr>
              <w:pStyle w:val="TableParagraph"/>
              <w:tabs>
                <w:tab w:val="left" w:pos="284"/>
              </w:tabs>
              <w:spacing w:before="123" w:line="247" w:lineRule="auto"/>
              <w:ind w:left="0" w:right="230"/>
              <w:rPr>
                <w:rFonts w:ascii="Century Gothic" w:eastAsiaTheme="minorHAnsi" w:hAnsi="Century Gothic" w:cstheme="minorBidi"/>
                <w:color w:val="000000"/>
                <w:sz w:val="20"/>
                <w:szCs w:val="20"/>
                <w:lang w:val="en-GB"/>
              </w:rPr>
            </w:pPr>
          </w:p>
        </w:tc>
      </w:tr>
      <w:tr w:rsidR="00A55824"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2A342301" w:rsidR="00A55824" w:rsidRPr="008A405F" w:rsidRDefault="00A55824" w:rsidP="00A55824">
            <w:pPr>
              <w:pStyle w:val="para"/>
              <w:rPr>
                <w:rFonts w:ascii="Century Gothic" w:hAnsi="Century Gothic" w:cs="Calibri"/>
                <w:b/>
                <w:sz w:val="20"/>
                <w:szCs w:val="20"/>
              </w:rPr>
            </w:pPr>
            <w:r>
              <w:rPr>
                <w:rFonts w:ascii="Century Gothic" w:hAnsi="Century Gothic" w:cs="Calibri"/>
                <w:b/>
                <w:color w:val="FFFFFF" w:themeColor="background1"/>
                <w:sz w:val="20"/>
                <w:szCs w:val="20"/>
              </w:rPr>
              <w:t xml:space="preserve"> </w:t>
            </w: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9E26302" w:rsidR="00A55824" w:rsidRPr="008A405F" w:rsidRDefault="00A55824" w:rsidP="00A55824">
            <w:pPr>
              <w:pStyle w:val="para"/>
              <w:rPr>
                <w:rFonts w:ascii="Century Gothic" w:hAnsi="Century Gothic" w:cs="Calibri"/>
                <w:sz w:val="20"/>
                <w:szCs w:val="20"/>
              </w:rPr>
            </w:pPr>
            <w:proofErr w:type="spellStart"/>
            <w:r w:rsidRPr="00A55824">
              <w:rPr>
                <w:rFonts w:ascii="Century Gothic" w:hAnsi="Century Gothic" w:cs="Calibri"/>
                <w:color w:val="FFFFFF" w:themeColor="background1"/>
                <w:sz w:val="20"/>
                <w:szCs w:val="20"/>
              </w:rPr>
              <w:t>Spesifikasi</w:t>
            </w:r>
            <w:proofErr w:type="spellEnd"/>
          </w:p>
        </w:tc>
      </w:tr>
      <w:tr w:rsidR="00A55824" w:rsidRPr="008A405F" w14:paraId="7A8DED0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4FD07329" w:rsidR="00A55824" w:rsidRPr="008A405F" w:rsidRDefault="00A55824" w:rsidP="00A55824">
            <w:pPr>
              <w:pStyle w:val="para"/>
              <w:rPr>
                <w:rFonts w:ascii="Century Gothic" w:hAnsi="Century Gothic" w:cs="Calibri"/>
                <w:b/>
                <w:color w:val="000000" w:themeColor="text1"/>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5BB5DA14" w14:textId="1FC4A9ED"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6A7C1C43" w14:textId="6196302E"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36551EDE" w14:textId="302B4567"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A55824" w:rsidRPr="008A405F" w14:paraId="40C6894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3C1D" w14:textId="3966290F" w:rsidR="00A55824" w:rsidRPr="008A405F" w:rsidRDefault="00A55824" w:rsidP="00A55824">
            <w:pPr>
              <w:pStyle w:val="para"/>
              <w:rPr>
                <w:rFonts w:ascii="Century Gothic" w:hAnsi="Century Gothic" w:cs="Calibri"/>
                <w:b/>
                <w:color w:val="000000" w:themeColor="text1"/>
                <w:sz w:val="20"/>
                <w:szCs w:val="20"/>
              </w:rPr>
            </w:pPr>
          </w:p>
        </w:tc>
        <w:tc>
          <w:tcPr>
            <w:tcW w:w="3684" w:type="dxa"/>
            <w:tcBorders>
              <w:top w:val="single" w:sz="4" w:space="0" w:color="auto"/>
              <w:left w:val="single" w:sz="4" w:space="0" w:color="auto"/>
              <w:bottom w:val="single" w:sz="4" w:space="0" w:color="auto"/>
            </w:tcBorders>
            <w:shd w:val="clear" w:color="auto" w:fill="auto"/>
          </w:tcPr>
          <w:p w14:paraId="36C4E2F4" w14:textId="5D2FCB32" w:rsidR="00A55824" w:rsidRPr="008A5885" w:rsidRDefault="008A5885" w:rsidP="008A5885">
            <w:pPr>
              <w:pStyle w:val="BodyText"/>
              <w:spacing w:before="82" w:line="247" w:lineRule="auto"/>
              <w:ind w:right="131"/>
              <w:rPr>
                <w:rFonts w:ascii="Century Gothic" w:hAnsi="Century Gothic" w:cs="Calibri"/>
              </w:rPr>
            </w:pPr>
            <w:proofErr w:type="spellStart"/>
            <w:r w:rsidRPr="008A5885">
              <w:rPr>
                <w:rFonts w:ascii="Century Gothic" w:hAnsi="Century Gothic" w:cs="Calibri"/>
              </w:rPr>
              <w:t>Spesifikasi</w:t>
            </w:r>
            <w:proofErr w:type="spellEnd"/>
            <w:r w:rsidRPr="008A5885">
              <w:rPr>
                <w:rFonts w:ascii="Century Gothic" w:hAnsi="Century Gothic" w:cs="Calibri"/>
              </w:rPr>
              <w:t xml:space="preserve"> </w:t>
            </w:r>
            <w:proofErr w:type="spellStart"/>
            <w:r w:rsidRPr="008A5885">
              <w:rPr>
                <w:rFonts w:ascii="Century Gothic" w:hAnsi="Century Gothic" w:cs="Calibri"/>
              </w:rPr>
              <w:t>harus</w:t>
            </w:r>
            <w:proofErr w:type="spellEnd"/>
            <w:r w:rsidRPr="008A5885">
              <w:rPr>
                <w:rFonts w:ascii="Century Gothic" w:hAnsi="Century Gothic" w:cs="Calibri"/>
              </w:rPr>
              <w:t xml:space="preserve"> </w:t>
            </w:r>
            <w:proofErr w:type="spellStart"/>
            <w:r w:rsidRPr="008A5885">
              <w:rPr>
                <w:rFonts w:ascii="Century Gothic" w:hAnsi="Century Gothic" w:cs="Calibri"/>
              </w:rPr>
              <w:t>ada</w:t>
            </w:r>
            <w:proofErr w:type="spellEnd"/>
            <w:r w:rsidRPr="008A5885">
              <w:rPr>
                <w:rFonts w:ascii="Century Gothic" w:hAnsi="Century Gothic" w:cs="Calibri"/>
              </w:rPr>
              <w:t xml:space="preserve"> </w:t>
            </w:r>
            <w:proofErr w:type="spellStart"/>
            <w:r w:rsidRPr="008A5885">
              <w:rPr>
                <w:rFonts w:ascii="Century Gothic" w:hAnsi="Century Gothic" w:cs="Calibri"/>
              </w:rPr>
              <w:t>untuk</w:t>
            </w:r>
            <w:proofErr w:type="spellEnd"/>
            <w:r w:rsidRPr="008A5885">
              <w:rPr>
                <w:rFonts w:ascii="Century Gothic" w:hAnsi="Century Gothic" w:cs="Calibri"/>
              </w:rPr>
              <w:t xml:space="preserve"> </w:t>
            </w:r>
            <w:proofErr w:type="spellStart"/>
            <w:r w:rsidRPr="008A5885">
              <w:rPr>
                <w:rFonts w:ascii="Century Gothic" w:hAnsi="Century Gothic" w:cs="Calibri"/>
              </w:rPr>
              <w:t>bahan</w:t>
            </w:r>
            <w:proofErr w:type="spellEnd"/>
            <w:r w:rsidRPr="008A5885">
              <w:rPr>
                <w:rFonts w:ascii="Century Gothic" w:hAnsi="Century Gothic" w:cs="Calibri"/>
              </w:rPr>
              <w:t xml:space="preserve"> </w:t>
            </w:r>
            <w:proofErr w:type="spellStart"/>
            <w:r w:rsidRPr="008A5885">
              <w:rPr>
                <w:rFonts w:ascii="Century Gothic" w:hAnsi="Century Gothic" w:cs="Calibri"/>
              </w:rPr>
              <w:t>baku</w:t>
            </w:r>
            <w:proofErr w:type="spellEnd"/>
            <w:r w:rsidRPr="008A5885">
              <w:rPr>
                <w:rFonts w:ascii="Century Gothic" w:hAnsi="Century Gothic" w:cs="Calibri"/>
              </w:rPr>
              <w:t xml:space="preserve"> (</w:t>
            </w:r>
            <w:proofErr w:type="spellStart"/>
            <w:r w:rsidRPr="008A5885">
              <w:rPr>
                <w:rFonts w:ascii="Century Gothic" w:hAnsi="Century Gothic" w:cs="Calibri"/>
              </w:rPr>
              <w:t>termasuk</w:t>
            </w:r>
            <w:proofErr w:type="spellEnd"/>
            <w:r w:rsidRPr="008A5885">
              <w:rPr>
                <w:rFonts w:ascii="Century Gothic" w:hAnsi="Century Gothic" w:cs="Calibri"/>
              </w:rPr>
              <w:t xml:space="preserve"> </w:t>
            </w:r>
            <w:proofErr w:type="spellStart"/>
            <w:r w:rsidRPr="008A5885">
              <w:rPr>
                <w:rFonts w:ascii="Century Gothic" w:hAnsi="Century Gothic" w:cs="Calibri"/>
              </w:rPr>
              <w:t>kemasan</w:t>
            </w:r>
            <w:proofErr w:type="spellEnd"/>
            <w:r w:rsidRPr="008A5885">
              <w:rPr>
                <w:rFonts w:ascii="Century Gothic" w:hAnsi="Century Gothic" w:cs="Calibri"/>
              </w:rPr>
              <w:t xml:space="preserve"> primer), </w:t>
            </w:r>
            <w:proofErr w:type="spellStart"/>
            <w:r w:rsidRPr="008A5885">
              <w:rPr>
                <w:rFonts w:ascii="Century Gothic" w:hAnsi="Century Gothic" w:cs="Calibri"/>
              </w:rPr>
              <w:t>produk</w:t>
            </w:r>
            <w:proofErr w:type="spellEnd"/>
            <w:r w:rsidRPr="008A5885">
              <w:rPr>
                <w:rFonts w:ascii="Century Gothic" w:hAnsi="Century Gothic" w:cs="Calibri"/>
              </w:rPr>
              <w:t xml:space="preserve"> </w:t>
            </w:r>
            <w:proofErr w:type="spellStart"/>
            <w:r w:rsidRPr="008A5885">
              <w:rPr>
                <w:rFonts w:ascii="Century Gothic" w:hAnsi="Century Gothic" w:cs="Calibri"/>
              </w:rPr>
              <w:t>jadi</w:t>
            </w:r>
            <w:proofErr w:type="spellEnd"/>
            <w:r w:rsidRPr="008A5885">
              <w:rPr>
                <w:rFonts w:ascii="Century Gothic" w:hAnsi="Century Gothic" w:cs="Calibri"/>
              </w:rPr>
              <w:t xml:space="preserve"> dan </w:t>
            </w:r>
            <w:proofErr w:type="spellStart"/>
            <w:r w:rsidRPr="008A5885">
              <w:rPr>
                <w:rFonts w:ascii="Century Gothic" w:hAnsi="Century Gothic" w:cs="Calibri"/>
              </w:rPr>
              <w:t>produk</w:t>
            </w:r>
            <w:proofErr w:type="spellEnd"/>
            <w:r w:rsidRPr="008A5885">
              <w:rPr>
                <w:rFonts w:ascii="Century Gothic" w:hAnsi="Century Gothic" w:cs="Calibri"/>
              </w:rPr>
              <w:t xml:space="preserve"> </w:t>
            </w:r>
            <w:proofErr w:type="spellStart"/>
            <w:r w:rsidRPr="008A5885">
              <w:rPr>
                <w:rFonts w:ascii="Century Gothic" w:hAnsi="Century Gothic" w:cs="Calibri"/>
              </w:rPr>
              <w:t>atau</w:t>
            </w:r>
            <w:proofErr w:type="spellEnd"/>
            <w:r w:rsidRPr="008A5885">
              <w:rPr>
                <w:rFonts w:ascii="Century Gothic" w:hAnsi="Century Gothic" w:cs="Calibri"/>
              </w:rPr>
              <w:t xml:space="preserve"> </w:t>
            </w:r>
            <w:proofErr w:type="spellStart"/>
            <w:r w:rsidRPr="008A5885">
              <w:rPr>
                <w:rFonts w:ascii="Century Gothic" w:hAnsi="Century Gothic" w:cs="Calibri"/>
              </w:rPr>
              <w:t>layanan</w:t>
            </w:r>
            <w:proofErr w:type="spellEnd"/>
            <w:r w:rsidRPr="008A5885">
              <w:rPr>
                <w:rFonts w:ascii="Century Gothic" w:hAnsi="Century Gothic" w:cs="Calibri"/>
              </w:rPr>
              <w:t xml:space="preserve"> </w:t>
            </w:r>
            <w:proofErr w:type="spellStart"/>
            <w:r w:rsidRPr="008A5885">
              <w:rPr>
                <w:rFonts w:ascii="Century Gothic" w:hAnsi="Century Gothic" w:cs="Calibri"/>
              </w:rPr>
              <w:t>apa</w:t>
            </w:r>
            <w:proofErr w:type="spellEnd"/>
            <w:r w:rsidRPr="008A5885">
              <w:rPr>
                <w:rFonts w:ascii="Century Gothic" w:hAnsi="Century Gothic" w:cs="Calibri"/>
              </w:rPr>
              <w:t xml:space="preserve"> pun yang </w:t>
            </w:r>
            <w:proofErr w:type="spellStart"/>
            <w:r w:rsidRPr="008A5885">
              <w:rPr>
                <w:rFonts w:ascii="Century Gothic" w:hAnsi="Century Gothic" w:cs="Calibri"/>
              </w:rPr>
              <w:t>dapat</w:t>
            </w:r>
            <w:proofErr w:type="spellEnd"/>
            <w:r w:rsidRPr="008A5885">
              <w:rPr>
                <w:rFonts w:ascii="Century Gothic" w:hAnsi="Century Gothic" w:cs="Calibri"/>
              </w:rPr>
              <w:t xml:space="preserve"> </w:t>
            </w:r>
            <w:proofErr w:type="spellStart"/>
            <w:r w:rsidRPr="008A5885">
              <w:rPr>
                <w:rFonts w:ascii="Century Gothic" w:hAnsi="Century Gothic" w:cs="Calibri"/>
              </w:rPr>
              <w:t>memengaruhi</w:t>
            </w:r>
            <w:proofErr w:type="spellEnd"/>
            <w:r w:rsidRPr="008A5885">
              <w:rPr>
                <w:rFonts w:ascii="Century Gothic" w:hAnsi="Century Gothic" w:cs="Calibri"/>
              </w:rPr>
              <w:t xml:space="preserve"> </w:t>
            </w:r>
            <w:proofErr w:type="spellStart"/>
            <w:r w:rsidRPr="008A5885">
              <w:rPr>
                <w:rFonts w:ascii="Century Gothic" w:hAnsi="Century Gothic" w:cs="Calibri"/>
              </w:rPr>
              <w:t>integritas</w:t>
            </w:r>
            <w:proofErr w:type="spellEnd"/>
            <w:r w:rsidRPr="008A5885">
              <w:rPr>
                <w:rFonts w:ascii="Century Gothic" w:hAnsi="Century Gothic" w:cs="Calibri"/>
              </w:rPr>
              <w:t xml:space="preserve"> </w:t>
            </w:r>
            <w:proofErr w:type="spellStart"/>
            <w:r w:rsidRPr="008A5885">
              <w:rPr>
                <w:rFonts w:ascii="Century Gothic" w:hAnsi="Century Gothic" w:cs="Calibri"/>
              </w:rPr>
              <w:t>produk</w:t>
            </w:r>
            <w:proofErr w:type="spellEnd"/>
            <w:r w:rsidRPr="008A5885">
              <w:rPr>
                <w:rFonts w:ascii="Century Gothic" w:hAnsi="Century Gothic" w:cs="Calibri"/>
              </w:rPr>
              <w:t xml:space="preserve"> </w:t>
            </w:r>
            <w:proofErr w:type="spellStart"/>
            <w:r w:rsidRPr="008A5885">
              <w:rPr>
                <w:rFonts w:ascii="Century Gothic" w:hAnsi="Century Gothic" w:cs="Calibri"/>
              </w:rPr>
              <w:t>jadi</w:t>
            </w:r>
            <w:proofErr w:type="spellEnd"/>
            <w:r w:rsidRPr="008A5885">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auto"/>
          </w:tcPr>
          <w:p w14:paraId="3A4369E1"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741C244" w14:textId="77777777" w:rsidR="00A55824" w:rsidRDefault="00A55824" w:rsidP="00A55824">
            <w:pPr>
              <w:pStyle w:val="para"/>
              <w:rPr>
                <w:rFonts w:ascii="Century Gothic" w:hAnsi="Century Gothic" w:cs="Calibri"/>
                <w:b/>
                <w:sz w:val="20"/>
                <w:szCs w:val="20"/>
              </w:rPr>
            </w:pPr>
          </w:p>
        </w:tc>
      </w:tr>
      <w:tr w:rsidR="00A55824"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A55824" w:rsidRPr="008766F5" w:rsidRDefault="00A55824" w:rsidP="00A55824">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58466D8D" w:rsidR="00A55824" w:rsidRPr="000E7815" w:rsidRDefault="000E7815" w:rsidP="00A55824">
            <w:pPr>
              <w:pStyle w:val="para"/>
              <w:rPr>
                <w:rFonts w:ascii="Century Gothic" w:hAnsi="Century Gothic"/>
                <w:sz w:val="20"/>
                <w:szCs w:val="20"/>
              </w:rPr>
            </w:pPr>
            <w:proofErr w:type="spellStart"/>
            <w:r w:rsidRPr="000E7815">
              <w:rPr>
                <w:rFonts w:ascii="Century Gothic" w:hAnsi="Century Gothic"/>
                <w:sz w:val="20"/>
                <w:szCs w:val="20"/>
              </w:rPr>
              <w:t>Spesifikasi</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bahan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baku</w:t>
            </w:r>
            <w:proofErr w:type="spellEnd"/>
            <w:r w:rsidRPr="000E7815">
              <w:rPr>
                <w:rFonts w:ascii="Century Gothic" w:hAnsi="Century Gothic"/>
                <w:sz w:val="20"/>
                <w:szCs w:val="20"/>
              </w:rPr>
              <w:t xml:space="preserve"> dan </w:t>
            </w:r>
            <w:proofErr w:type="spellStart"/>
            <w:r w:rsidRPr="000E7815">
              <w:rPr>
                <w:rFonts w:ascii="Century Gothic" w:hAnsi="Century Gothic"/>
                <w:sz w:val="20"/>
                <w:szCs w:val="20"/>
              </w:rPr>
              <w:t>kemasan</w:t>
            </w:r>
            <w:proofErr w:type="spellEnd"/>
            <w:r w:rsidRPr="000E7815">
              <w:rPr>
                <w:rFonts w:ascii="Century Gothic" w:hAnsi="Century Gothic"/>
                <w:sz w:val="20"/>
                <w:szCs w:val="20"/>
              </w:rPr>
              <w:t xml:space="preserve"> primer </w:t>
            </w:r>
            <w:proofErr w:type="spellStart"/>
            <w:r w:rsidRPr="000E7815">
              <w:rPr>
                <w:rFonts w:ascii="Century Gothic" w:hAnsi="Century Gothic"/>
                <w:sz w:val="20"/>
                <w:szCs w:val="20"/>
              </w:rPr>
              <w:t>harus</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memadai</w:t>
            </w:r>
            <w:proofErr w:type="spellEnd"/>
            <w:r w:rsidRPr="000E7815">
              <w:rPr>
                <w:rFonts w:ascii="Century Gothic" w:hAnsi="Century Gothic"/>
                <w:sz w:val="20"/>
                <w:szCs w:val="20"/>
              </w:rPr>
              <w:t xml:space="preserve"> dan </w:t>
            </w:r>
            <w:proofErr w:type="spellStart"/>
            <w:r w:rsidRPr="000E7815">
              <w:rPr>
                <w:rFonts w:ascii="Century Gothic" w:hAnsi="Century Gothic"/>
                <w:sz w:val="20"/>
                <w:szCs w:val="20"/>
              </w:rPr>
              <w:t>akurat</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serta</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memastikan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kepatuhan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terhadap</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persyaratan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keselamatan</w:t>
            </w:r>
            <w:proofErr w:type="spellEnd"/>
            <w:r w:rsidRPr="000E7815">
              <w:rPr>
                <w:rFonts w:ascii="Century Gothic" w:hAnsi="Century Gothic"/>
                <w:sz w:val="20"/>
                <w:szCs w:val="20"/>
              </w:rPr>
              <w:t xml:space="preserve"> dan </w:t>
            </w:r>
            <w:proofErr w:type="spellStart"/>
            <w:r w:rsidRPr="000E7815">
              <w:rPr>
                <w:rFonts w:ascii="Century Gothic" w:hAnsi="Century Gothic"/>
                <w:sz w:val="20"/>
                <w:szCs w:val="20"/>
              </w:rPr>
              <w:t>perundang-undangan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relevan</w:t>
            </w:r>
            <w:proofErr w:type="spellEnd"/>
            <w:r w:rsidRPr="000E781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3530CA73"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A55824" w:rsidRPr="008A405F" w:rsidRDefault="00A55824" w:rsidP="00A55824">
            <w:pPr>
              <w:pStyle w:val="para"/>
              <w:rPr>
                <w:rFonts w:ascii="Century Gothic" w:hAnsi="Century Gothic" w:cs="Calibri"/>
                <w:b/>
                <w:sz w:val="20"/>
                <w:szCs w:val="20"/>
              </w:rPr>
            </w:pPr>
          </w:p>
        </w:tc>
      </w:tr>
      <w:tr w:rsidR="00A55824"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A55824" w:rsidRPr="008766F5" w:rsidRDefault="00A55824" w:rsidP="00A55824">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1CCE2D64" w:rsidR="00A55824" w:rsidRPr="00F664DA" w:rsidRDefault="000E7815" w:rsidP="00A55824">
            <w:pPr>
              <w:pStyle w:val="para"/>
              <w:rPr>
                <w:rFonts w:ascii="Century Gothic" w:hAnsi="Century Gothic"/>
                <w:sz w:val="20"/>
                <w:szCs w:val="20"/>
              </w:rPr>
            </w:pPr>
            <w:proofErr w:type="spellStart"/>
            <w:r w:rsidRPr="000E7815">
              <w:rPr>
                <w:rFonts w:ascii="Century Gothic" w:hAnsi="Century Gothic"/>
                <w:sz w:val="20"/>
                <w:szCs w:val="20"/>
              </w:rPr>
              <w:t>Spesifikasi</w:t>
            </w:r>
            <w:proofErr w:type="spellEnd"/>
            <w:r w:rsidRPr="000E7815">
              <w:rPr>
                <w:rFonts w:ascii="Century Gothic" w:hAnsi="Century Gothic"/>
                <w:sz w:val="20"/>
                <w:szCs w:val="20"/>
              </w:rPr>
              <w:t xml:space="preserve"> yang </w:t>
            </w:r>
            <w:proofErr w:type="spellStart"/>
            <w:r w:rsidRPr="000E7815">
              <w:rPr>
                <w:rFonts w:ascii="Century Gothic" w:hAnsi="Century Gothic"/>
                <w:sz w:val="20"/>
                <w:szCs w:val="20"/>
              </w:rPr>
              <w:t>akurat</w:t>
            </w:r>
            <w:proofErr w:type="spellEnd"/>
            <w:r w:rsidRPr="000E7815">
              <w:rPr>
                <w:rFonts w:ascii="Century Gothic" w:hAnsi="Century Gothic"/>
                <w:sz w:val="20"/>
                <w:szCs w:val="20"/>
              </w:rPr>
              <w:t xml:space="preserve"> dan </w:t>
            </w:r>
            <w:proofErr w:type="spellStart"/>
            <w:r w:rsidRPr="000E7815">
              <w:rPr>
                <w:rFonts w:ascii="Century Gothic" w:hAnsi="Century Gothic"/>
                <w:sz w:val="20"/>
                <w:szCs w:val="20"/>
              </w:rPr>
              <w:t>terkini</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harus</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tersedia</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untuk</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semua</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produk</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jadi</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Ini</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harus</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mencakup</w:t>
            </w:r>
            <w:proofErr w:type="spellEnd"/>
            <w:r w:rsidRPr="000E7815">
              <w:rPr>
                <w:rFonts w:ascii="Century Gothic" w:hAnsi="Century Gothic"/>
                <w:sz w:val="20"/>
                <w:szCs w:val="20"/>
              </w:rPr>
              <w:t xml:space="preserve"> data </w:t>
            </w:r>
            <w:proofErr w:type="spellStart"/>
            <w:r w:rsidRPr="000E7815">
              <w:rPr>
                <w:rFonts w:ascii="Century Gothic" w:hAnsi="Century Gothic"/>
                <w:sz w:val="20"/>
                <w:szCs w:val="20"/>
              </w:rPr>
              <w:t>penting</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untuk</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memenuhi</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persyaratan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pelanggan</w:t>
            </w:r>
            <w:proofErr w:type="spellEnd"/>
            <w:r w:rsidRPr="000E7815">
              <w:rPr>
                <w:rFonts w:ascii="Century Gothic" w:hAnsi="Century Gothic"/>
                <w:sz w:val="20"/>
                <w:szCs w:val="20"/>
              </w:rPr>
              <w:t xml:space="preserve"> dan </w:t>
            </w:r>
            <w:proofErr w:type="spellStart"/>
            <w:r w:rsidRPr="000E7815">
              <w:rPr>
                <w:rFonts w:ascii="Century Gothic" w:hAnsi="Century Gothic"/>
                <w:sz w:val="20"/>
                <w:szCs w:val="20"/>
              </w:rPr>
              <w:t>hukum</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serta</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membantu</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pengguna</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dalam</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penggunaan</w:t>
            </w:r>
            <w:proofErr w:type="spellEnd"/>
            <w:r w:rsidRPr="000E7815">
              <w:rPr>
                <w:rFonts w:ascii="Century Gothic" w:hAnsi="Century Gothic"/>
                <w:sz w:val="20"/>
                <w:szCs w:val="20"/>
              </w:rPr>
              <w:t xml:space="preserve"> </w:t>
            </w:r>
            <w:proofErr w:type="spellStart"/>
            <w:r w:rsidRPr="000E7815">
              <w:rPr>
                <w:rFonts w:ascii="Century Gothic" w:hAnsi="Century Gothic"/>
                <w:sz w:val="20"/>
                <w:szCs w:val="20"/>
              </w:rPr>
              <w:t>produk</w:t>
            </w:r>
            <w:proofErr w:type="spellEnd"/>
            <w:r w:rsidRPr="000E7815">
              <w:rPr>
                <w:rFonts w:ascii="Century Gothic" w:hAnsi="Century Gothic"/>
                <w:sz w:val="20"/>
                <w:szCs w:val="20"/>
              </w:rPr>
              <w:t xml:space="preserve"> yang </w:t>
            </w:r>
            <w:proofErr w:type="spellStart"/>
            <w:r w:rsidRPr="000E7815">
              <w:rPr>
                <w:rFonts w:ascii="Century Gothic" w:hAnsi="Century Gothic"/>
                <w:sz w:val="20"/>
                <w:szCs w:val="20"/>
              </w:rPr>
              <w:t>aman</w:t>
            </w:r>
            <w:proofErr w:type="spellEnd"/>
            <w:r w:rsidRPr="000E781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2F9280D4"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A55824" w:rsidRPr="008A405F" w:rsidRDefault="00A55824" w:rsidP="00A55824">
            <w:pPr>
              <w:pStyle w:val="para"/>
              <w:rPr>
                <w:rFonts w:ascii="Century Gothic" w:hAnsi="Century Gothic" w:cs="Calibri"/>
                <w:b/>
                <w:sz w:val="20"/>
                <w:szCs w:val="20"/>
              </w:rPr>
            </w:pPr>
          </w:p>
        </w:tc>
      </w:tr>
      <w:tr w:rsidR="00A55824"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A55824" w:rsidRPr="008A405F" w:rsidRDefault="00A55824" w:rsidP="00A55824">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96D6599" w:rsidR="00A55824" w:rsidRPr="008A405F" w:rsidRDefault="000E7815" w:rsidP="00A55824">
            <w:pPr>
              <w:pStyle w:val="para"/>
              <w:rPr>
                <w:rFonts w:ascii="Century Gothic" w:hAnsi="Century Gothic" w:cs="Calibri"/>
                <w:sz w:val="20"/>
                <w:szCs w:val="20"/>
              </w:rPr>
            </w:pPr>
            <w:r w:rsidRPr="000E7815">
              <w:rPr>
                <w:rFonts w:ascii="Century Gothic" w:hAnsi="Century Gothic" w:cs="Calibri"/>
                <w:color w:val="FFFFFF" w:themeColor="background1"/>
                <w:sz w:val="20"/>
                <w:szCs w:val="20"/>
              </w:rPr>
              <w:t xml:space="preserve">Tindakan </w:t>
            </w:r>
            <w:proofErr w:type="spellStart"/>
            <w:r w:rsidRPr="000E7815">
              <w:rPr>
                <w:rFonts w:ascii="Century Gothic" w:hAnsi="Century Gothic" w:cs="Calibri"/>
                <w:color w:val="FFFFFF" w:themeColor="background1"/>
                <w:sz w:val="20"/>
                <w:szCs w:val="20"/>
              </w:rPr>
              <w:t>korektif</w:t>
            </w:r>
            <w:proofErr w:type="spellEnd"/>
            <w:r w:rsidRPr="000E7815">
              <w:rPr>
                <w:rFonts w:ascii="Century Gothic" w:hAnsi="Century Gothic" w:cs="Calibri"/>
                <w:color w:val="FFFFFF" w:themeColor="background1"/>
                <w:sz w:val="20"/>
                <w:szCs w:val="20"/>
              </w:rPr>
              <w:t xml:space="preserve"> dan </w:t>
            </w:r>
            <w:proofErr w:type="spellStart"/>
            <w:r w:rsidRPr="000E7815">
              <w:rPr>
                <w:rFonts w:ascii="Century Gothic" w:hAnsi="Century Gothic" w:cs="Calibri"/>
                <w:color w:val="FFFFFF" w:themeColor="background1"/>
                <w:sz w:val="20"/>
                <w:szCs w:val="20"/>
              </w:rPr>
              <w:t>preventif</w:t>
            </w:r>
            <w:proofErr w:type="spellEnd"/>
          </w:p>
        </w:tc>
      </w:tr>
      <w:tr w:rsidR="00A55824" w:rsidRPr="008A405F" w14:paraId="21BCEBA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387A9EC4" w:rsidR="00A55824" w:rsidRPr="008A405F" w:rsidRDefault="00A55824" w:rsidP="00A55824">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4EE5CD05" w14:textId="0059A891"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60F7120E" w14:textId="620ACB34"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017C89BE" w14:textId="532269B7"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A55824" w:rsidRPr="008A405F" w14:paraId="5B56739E"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E1F4" w14:textId="6788B91A" w:rsidR="00A55824" w:rsidRPr="008A405F" w:rsidRDefault="00A55824" w:rsidP="00A55824">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21CC0205" w14:textId="737118BC" w:rsidR="00A55824" w:rsidRPr="001E7C52" w:rsidRDefault="001E7C52" w:rsidP="001E7C52">
            <w:pPr>
              <w:pStyle w:val="BodyText"/>
              <w:spacing w:before="82" w:line="247" w:lineRule="auto"/>
              <w:ind w:right="131"/>
              <w:rPr>
                <w:rFonts w:ascii="Century Gothic" w:hAnsi="Century Gothic" w:cs="Calibri"/>
              </w:rPr>
            </w:pPr>
            <w:r w:rsidRPr="001E7C52">
              <w:rPr>
                <w:rFonts w:ascii="Century Gothic" w:hAnsi="Century Gothic" w:cs="Calibri"/>
              </w:rPr>
              <w:t xml:space="preserve">Lokasi </w:t>
            </w:r>
            <w:proofErr w:type="spellStart"/>
            <w:r w:rsidRPr="001E7C52">
              <w:rPr>
                <w:rFonts w:ascii="Century Gothic" w:hAnsi="Century Gothic" w:cs="Calibri"/>
              </w:rPr>
              <w:t>harus</w:t>
            </w:r>
            <w:proofErr w:type="spellEnd"/>
            <w:r w:rsidRPr="001E7C52">
              <w:rPr>
                <w:rFonts w:ascii="Century Gothic" w:hAnsi="Century Gothic" w:cs="Calibri"/>
              </w:rPr>
              <w:t xml:space="preserve"> </w:t>
            </w:r>
            <w:proofErr w:type="spellStart"/>
            <w:r w:rsidRPr="001E7C52">
              <w:rPr>
                <w:rFonts w:ascii="Century Gothic" w:hAnsi="Century Gothic" w:cs="Calibri"/>
              </w:rPr>
              <w:t>dapat</w:t>
            </w:r>
            <w:proofErr w:type="spellEnd"/>
            <w:r w:rsidRPr="001E7C52">
              <w:rPr>
                <w:rFonts w:ascii="Century Gothic" w:hAnsi="Century Gothic" w:cs="Calibri"/>
              </w:rPr>
              <w:t xml:space="preserve"> </w:t>
            </w:r>
            <w:proofErr w:type="spellStart"/>
            <w:r w:rsidRPr="001E7C52">
              <w:rPr>
                <w:rFonts w:ascii="Century Gothic" w:hAnsi="Century Gothic" w:cs="Calibri"/>
              </w:rPr>
              <w:t>menunjukkan</w:t>
            </w:r>
            <w:proofErr w:type="spellEnd"/>
            <w:r w:rsidRPr="001E7C52">
              <w:rPr>
                <w:rFonts w:ascii="Century Gothic" w:hAnsi="Century Gothic" w:cs="Calibri"/>
              </w:rPr>
              <w:t xml:space="preserve"> </w:t>
            </w:r>
            <w:proofErr w:type="spellStart"/>
            <w:r w:rsidRPr="001E7C52">
              <w:rPr>
                <w:rFonts w:ascii="Century Gothic" w:hAnsi="Century Gothic" w:cs="Calibri"/>
              </w:rPr>
              <w:t>bahwa</w:t>
            </w:r>
            <w:proofErr w:type="spellEnd"/>
            <w:r w:rsidRPr="001E7C52">
              <w:rPr>
                <w:rFonts w:ascii="Century Gothic" w:hAnsi="Century Gothic" w:cs="Calibri"/>
              </w:rPr>
              <w:t xml:space="preserve"> </w:t>
            </w:r>
            <w:proofErr w:type="spellStart"/>
            <w:r w:rsidRPr="001E7C52">
              <w:rPr>
                <w:rFonts w:ascii="Century Gothic" w:hAnsi="Century Gothic" w:cs="Calibri"/>
              </w:rPr>
              <w:t>mereka</w:t>
            </w:r>
            <w:proofErr w:type="spellEnd"/>
            <w:r w:rsidRPr="001E7C52">
              <w:rPr>
                <w:rFonts w:ascii="Century Gothic" w:hAnsi="Century Gothic" w:cs="Calibri"/>
              </w:rPr>
              <w:t xml:space="preserve"> </w:t>
            </w:r>
            <w:proofErr w:type="spellStart"/>
            <w:r w:rsidRPr="001E7C52">
              <w:rPr>
                <w:rFonts w:ascii="Century Gothic" w:hAnsi="Century Gothic" w:cs="Calibri"/>
              </w:rPr>
              <w:t>menggunakan</w:t>
            </w:r>
            <w:proofErr w:type="spellEnd"/>
            <w:r w:rsidRPr="001E7C52">
              <w:rPr>
                <w:rFonts w:ascii="Century Gothic" w:hAnsi="Century Gothic" w:cs="Calibri"/>
              </w:rPr>
              <w:t xml:space="preserve"> </w:t>
            </w:r>
            <w:proofErr w:type="spellStart"/>
            <w:r w:rsidRPr="001E7C52">
              <w:rPr>
                <w:rFonts w:ascii="Century Gothic" w:hAnsi="Century Gothic" w:cs="Calibri"/>
              </w:rPr>
              <w:t>informasi</w:t>
            </w:r>
            <w:proofErr w:type="spellEnd"/>
            <w:r w:rsidRPr="001E7C52">
              <w:rPr>
                <w:rFonts w:ascii="Century Gothic" w:hAnsi="Century Gothic" w:cs="Calibri"/>
              </w:rPr>
              <w:t xml:space="preserve"> </w:t>
            </w:r>
            <w:proofErr w:type="spellStart"/>
            <w:r w:rsidRPr="001E7C52">
              <w:rPr>
                <w:rFonts w:ascii="Century Gothic" w:hAnsi="Century Gothic" w:cs="Calibri"/>
              </w:rPr>
              <w:t>dari</w:t>
            </w:r>
            <w:proofErr w:type="spellEnd"/>
            <w:r w:rsidRPr="001E7C52">
              <w:rPr>
                <w:rFonts w:ascii="Century Gothic" w:hAnsi="Century Gothic" w:cs="Calibri"/>
              </w:rPr>
              <w:t xml:space="preserve"> </w:t>
            </w:r>
            <w:proofErr w:type="spellStart"/>
            <w:r w:rsidRPr="001E7C52">
              <w:rPr>
                <w:rFonts w:ascii="Century Gothic" w:hAnsi="Century Gothic" w:cs="Calibri"/>
              </w:rPr>
              <w:t>kegagalan</w:t>
            </w:r>
            <w:proofErr w:type="spellEnd"/>
            <w:r w:rsidRPr="001E7C52">
              <w:rPr>
                <w:rFonts w:ascii="Century Gothic" w:hAnsi="Century Gothic" w:cs="Calibri"/>
              </w:rPr>
              <w:t xml:space="preserve"> yang </w:t>
            </w:r>
            <w:proofErr w:type="spellStart"/>
            <w:r w:rsidRPr="001E7C52">
              <w:rPr>
                <w:rFonts w:ascii="Century Gothic" w:hAnsi="Century Gothic" w:cs="Calibri"/>
              </w:rPr>
              <w:t>teridentifikasi</w:t>
            </w:r>
            <w:proofErr w:type="spellEnd"/>
            <w:r w:rsidRPr="001E7C52">
              <w:rPr>
                <w:rFonts w:ascii="Century Gothic" w:hAnsi="Century Gothic" w:cs="Calibri"/>
              </w:rPr>
              <w:t xml:space="preserve"> </w:t>
            </w:r>
            <w:proofErr w:type="spellStart"/>
            <w:r w:rsidRPr="001E7C52">
              <w:rPr>
                <w:rFonts w:ascii="Century Gothic" w:hAnsi="Century Gothic" w:cs="Calibri"/>
              </w:rPr>
              <w:t>dalam</w:t>
            </w:r>
            <w:proofErr w:type="spellEnd"/>
            <w:r w:rsidRPr="001E7C52">
              <w:rPr>
                <w:rFonts w:ascii="Century Gothic" w:hAnsi="Century Gothic" w:cs="Calibri"/>
              </w:rPr>
              <w:t xml:space="preserve"> </w:t>
            </w:r>
            <w:proofErr w:type="spellStart"/>
            <w:r w:rsidRPr="001E7C52">
              <w:rPr>
                <w:rFonts w:ascii="Century Gothic" w:hAnsi="Century Gothic" w:cs="Calibri"/>
              </w:rPr>
              <w:t>sistem</w:t>
            </w:r>
            <w:proofErr w:type="spellEnd"/>
            <w:r w:rsidRPr="001E7C52">
              <w:rPr>
                <w:rFonts w:ascii="Century Gothic" w:hAnsi="Century Gothic" w:cs="Calibri"/>
              </w:rPr>
              <w:t xml:space="preserve"> </w:t>
            </w:r>
            <w:proofErr w:type="spellStart"/>
            <w:r w:rsidRPr="001E7C52">
              <w:rPr>
                <w:rFonts w:ascii="Century Gothic" w:hAnsi="Century Gothic" w:cs="Calibri"/>
              </w:rPr>
              <w:t>manajemen</w:t>
            </w:r>
            <w:proofErr w:type="spellEnd"/>
            <w:r w:rsidRPr="001E7C52">
              <w:rPr>
                <w:rFonts w:ascii="Century Gothic" w:hAnsi="Century Gothic" w:cs="Calibri"/>
              </w:rPr>
              <w:t xml:space="preserve"> </w:t>
            </w:r>
            <w:proofErr w:type="spellStart"/>
            <w:r w:rsidRPr="001E7C52">
              <w:rPr>
                <w:rFonts w:ascii="Century Gothic" w:hAnsi="Century Gothic" w:cs="Calibri"/>
              </w:rPr>
              <w:t>keamanan</w:t>
            </w:r>
            <w:proofErr w:type="spellEnd"/>
            <w:r w:rsidRPr="001E7C52">
              <w:rPr>
                <w:rFonts w:ascii="Century Gothic" w:hAnsi="Century Gothic" w:cs="Calibri"/>
              </w:rPr>
              <w:t xml:space="preserve"> dan </w:t>
            </w:r>
            <w:proofErr w:type="spellStart"/>
            <w:r w:rsidRPr="001E7C52">
              <w:rPr>
                <w:rFonts w:ascii="Century Gothic" w:hAnsi="Century Gothic" w:cs="Calibri"/>
              </w:rPr>
              <w:t>kualitas</w:t>
            </w:r>
            <w:proofErr w:type="spellEnd"/>
            <w:r w:rsidRPr="001E7C52">
              <w:rPr>
                <w:rFonts w:ascii="Century Gothic" w:hAnsi="Century Gothic" w:cs="Calibri"/>
              </w:rPr>
              <w:t xml:space="preserve"> </w:t>
            </w:r>
            <w:proofErr w:type="spellStart"/>
            <w:r w:rsidRPr="001E7C52">
              <w:rPr>
                <w:rFonts w:ascii="Century Gothic" w:hAnsi="Century Gothic" w:cs="Calibri"/>
              </w:rPr>
              <w:t>makanan</w:t>
            </w:r>
            <w:proofErr w:type="spellEnd"/>
            <w:r w:rsidRPr="001E7C52">
              <w:rPr>
                <w:rFonts w:ascii="Century Gothic" w:hAnsi="Century Gothic" w:cs="Calibri"/>
              </w:rPr>
              <w:t xml:space="preserve"> </w:t>
            </w:r>
            <w:proofErr w:type="spellStart"/>
            <w:r w:rsidRPr="001E7C52">
              <w:rPr>
                <w:rFonts w:ascii="Century Gothic" w:hAnsi="Century Gothic" w:cs="Calibri"/>
              </w:rPr>
              <w:t>untuk</w:t>
            </w:r>
            <w:proofErr w:type="spellEnd"/>
            <w:r w:rsidRPr="001E7C52">
              <w:rPr>
                <w:rFonts w:ascii="Century Gothic" w:hAnsi="Century Gothic" w:cs="Calibri"/>
              </w:rPr>
              <w:t xml:space="preserve"> </w:t>
            </w:r>
            <w:proofErr w:type="spellStart"/>
            <w:r w:rsidRPr="001E7C52">
              <w:rPr>
                <w:rFonts w:ascii="Century Gothic" w:hAnsi="Century Gothic" w:cs="Calibri"/>
              </w:rPr>
              <w:t>melakukan</w:t>
            </w:r>
            <w:proofErr w:type="spellEnd"/>
            <w:r w:rsidRPr="001E7C52">
              <w:rPr>
                <w:rFonts w:ascii="Century Gothic" w:hAnsi="Century Gothic" w:cs="Calibri"/>
              </w:rPr>
              <w:t xml:space="preserve"> </w:t>
            </w:r>
            <w:proofErr w:type="spellStart"/>
            <w:r w:rsidRPr="001E7C52">
              <w:rPr>
                <w:rFonts w:ascii="Century Gothic" w:hAnsi="Century Gothic" w:cs="Calibri"/>
              </w:rPr>
              <w:t>koreksi</w:t>
            </w:r>
            <w:proofErr w:type="spellEnd"/>
            <w:r w:rsidRPr="001E7C52">
              <w:rPr>
                <w:rFonts w:ascii="Century Gothic" w:hAnsi="Century Gothic" w:cs="Calibri"/>
              </w:rPr>
              <w:t xml:space="preserve"> yang </w:t>
            </w:r>
            <w:proofErr w:type="spellStart"/>
            <w:r w:rsidRPr="001E7C52">
              <w:rPr>
                <w:rFonts w:ascii="Century Gothic" w:hAnsi="Century Gothic" w:cs="Calibri"/>
              </w:rPr>
              <w:t>diperlukan</w:t>
            </w:r>
            <w:proofErr w:type="spellEnd"/>
            <w:r w:rsidRPr="001E7C52">
              <w:rPr>
                <w:rFonts w:ascii="Century Gothic" w:hAnsi="Century Gothic" w:cs="Calibri"/>
              </w:rPr>
              <w:t xml:space="preserve"> dan </w:t>
            </w:r>
            <w:proofErr w:type="spellStart"/>
            <w:r w:rsidRPr="001E7C52">
              <w:rPr>
                <w:rFonts w:ascii="Century Gothic" w:hAnsi="Century Gothic" w:cs="Calibri"/>
              </w:rPr>
              <w:t>mencegah</w:t>
            </w:r>
            <w:proofErr w:type="spellEnd"/>
            <w:r w:rsidRPr="001E7C52">
              <w:rPr>
                <w:rFonts w:ascii="Century Gothic" w:hAnsi="Century Gothic" w:cs="Calibri"/>
              </w:rPr>
              <w:t xml:space="preserve"> </w:t>
            </w:r>
            <w:proofErr w:type="spellStart"/>
            <w:r w:rsidRPr="001E7C52">
              <w:rPr>
                <w:rFonts w:ascii="Century Gothic" w:hAnsi="Century Gothic" w:cs="Calibri"/>
              </w:rPr>
              <w:t>terulangnya</w:t>
            </w:r>
            <w:proofErr w:type="spellEnd"/>
            <w:r w:rsidRPr="001E7C52">
              <w:rPr>
                <w:rFonts w:ascii="Century Gothic" w:hAnsi="Century Gothic" w:cs="Calibri"/>
              </w:rPr>
              <w:t xml:space="preserve"> </w:t>
            </w:r>
            <w:proofErr w:type="spellStart"/>
            <w:r w:rsidRPr="001E7C52">
              <w:rPr>
                <w:rFonts w:ascii="Century Gothic" w:hAnsi="Century Gothic" w:cs="Calibri"/>
              </w:rPr>
              <w:t>kegagalan</w:t>
            </w:r>
            <w:proofErr w:type="spellEnd"/>
            <w:r w:rsidRPr="001E7C52">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auto"/>
          </w:tcPr>
          <w:p w14:paraId="2A762C05"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838A1F" w14:textId="77777777" w:rsidR="00A55824" w:rsidRPr="008A405F" w:rsidRDefault="00A55824" w:rsidP="00A55824">
            <w:pPr>
              <w:pStyle w:val="para"/>
              <w:rPr>
                <w:rFonts w:ascii="Century Gothic" w:hAnsi="Century Gothic" w:cs="Calibri"/>
                <w:b/>
                <w:sz w:val="20"/>
                <w:szCs w:val="20"/>
              </w:rPr>
            </w:pPr>
          </w:p>
        </w:tc>
      </w:tr>
      <w:tr w:rsidR="00A55824" w:rsidRPr="008A405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A55824" w:rsidRPr="008766F5" w:rsidRDefault="00A55824" w:rsidP="00A55824">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A55824" w:rsidRPr="008A405F" w:rsidRDefault="00A55824" w:rsidP="00A55824">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D4DE2A7" w14:textId="66D9CD26" w:rsidR="00A55824" w:rsidRPr="001E7C52" w:rsidRDefault="001E7C52" w:rsidP="00A55824">
            <w:pPr>
              <w:pStyle w:val="para"/>
              <w:rPr>
                <w:rFonts w:ascii="Century Gothic" w:hAnsi="Century Gothic"/>
                <w:sz w:val="20"/>
                <w:szCs w:val="20"/>
              </w:rPr>
            </w:pPr>
            <w:r w:rsidRPr="001E7C52">
              <w:rPr>
                <w:rFonts w:ascii="Century Gothic" w:hAnsi="Century Gothic"/>
                <w:sz w:val="20"/>
                <w:szCs w:val="20"/>
              </w:rPr>
              <w:t xml:space="preserve">Jika </w:t>
            </w:r>
            <w:proofErr w:type="spellStart"/>
            <w:r w:rsidRPr="001E7C52">
              <w:rPr>
                <w:rFonts w:ascii="Century Gothic" w:hAnsi="Century Gothic"/>
                <w:sz w:val="20"/>
                <w:szCs w:val="20"/>
              </w:rPr>
              <w:t>ketaksesuaian</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membahayakan</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keamanan</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legalitas</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atau</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kualitas</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produk</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atau</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jika</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terdapat</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kecenderungan</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kualitas</w:t>
            </w:r>
            <w:proofErr w:type="spellEnd"/>
            <w:r w:rsidRPr="001E7C52">
              <w:rPr>
                <w:rFonts w:ascii="Century Gothic" w:hAnsi="Century Gothic"/>
                <w:sz w:val="20"/>
                <w:szCs w:val="20"/>
              </w:rPr>
              <w:t xml:space="preserve"> yang </w:t>
            </w:r>
            <w:proofErr w:type="spellStart"/>
            <w:r w:rsidRPr="001E7C52">
              <w:rPr>
                <w:rFonts w:ascii="Century Gothic" w:hAnsi="Century Gothic"/>
                <w:sz w:val="20"/>
                <w:szCs w:val="20"/>
              </w:rPr>
              <w:t>buruk</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hal</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ini</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harus</w:t>
            </w:r>
            <w:proofErr w:type="spellEnd"/>
            <w:r w:rsidRPr="001E7C52">
              <w:rPr>
                <w:rFonts w:ascii="Century Gothic" w:hAnsi="Century Gothic"/>
                <w:sz w:val="20"/>
                <w:szCs w:val="20"/>
              </w:rPr>
              <w:t xml:space="preserve"> </w:t>
            </w:r>
            <w:proofErr w:type="spellStart"/>
            <w:r w:rsidRPr="001E7C52">
              <w:rPr>
                <w:rFonts w:ascii="Century Gothic" w:hAnsi="Century Gothic"/>
                <w:sz w:val="20"/>
                <w:szCs w:val="20"/>
              </w:rPr>
              <w:t>diselidiki</w:t>
            </w:r>
            <w:proofErr w:type="spellEnd"/>
            <w:r w:rsidRPr="001E7C52">
              <w:rPr>
                <w:rFonts w:ascii="Century Gothic" w:hAnsi="Century Gothic"/>
                <w:sz w:val="20"/>
                <w:szCs w:val="20"/>
              </w:rPr>
              <w:t xml:space="preserve"> dan </w:t>
            </w:r>
            <w:proofErr w:type="spellStart"/>
            <w:r w:rsidRPr="001E7C52">
              <w:rPr>
                <w:rFonts w:ascii="Century Gothic" w:hAnsi="Century Gothic"/>
                <w:sz w:val="20"/>
                <w:szCs w:val="20"/>
              </w:rPr>
              <w:t>dicatat</w:t>
            </w:r>
            <w:proofErr w:type="spellEnd"/>
            <w:r w:rsidRPr="001E7C52">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4FFCF363"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A55824" w:rsidRPr="008A405F" w:rsidRDefault="00A55824" w:rsidP="00A55824">
            <w:pPr>
              <w:pStyle w:val="para"/>
              <w:rPr>
                <w:rFonts w:ascii="Century Gothic" w:hAnsi="Century Gothic" w:cs="Calibri"/>
                <w:b/>
                <w:sz w:val="20"/>
                <w:szCs w:val="20"/>
              </w:rPr>
            </w:pPr>
          </w:p>
        </w:tc>
      </w:tr>
      <w:tr w:rsidR="00A55824"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A55824" w:rsidRPr="008A405F" w:rsidRDefault="00A55824" w:rsidP="00A55824">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lastRenderedPageBreak/>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4B312A93" w:rsidR="00A55824" w:rsidRPr="008A405F" w:rsidRDefault="001E7C52" w:rsidP="00A55824">
            <w:pPr>
              <w:pStyle w:val="para"/>
              <w:rPr>
                <w:rFonts w:ascii="Century Gothic" w:hAnsi="Century Gothic" w:cs="Calibri"/>
                <w:color w:val="FFFFFF" w:themeColor="background1"/>
                <w:sz w:val="20"/>
                <w:szCs w:val="20"/>
              </w:rPr>
            </w:pPr>
            <w:proofErr w:type="spellStart"/>
            <w:r w:rsidRPr="001E7C52">
              <w:rPr>
                <w:rFonts w:ascii="Century Gothic" w:hAnsi="Century Gothic" w:cs="Calibri"/>
                <w:color w:val="FFFFFF" w:themeColor="background1"/>
                <w:sz w:val="20"/>
                <w:szCs w:val="20"/>
              </w:rPr>
              <w:t>Kontrol</w:t>
            </w:r>
            <w:proofErr w:type="spellEnd"/>
            <w:r w:rsidRPr="001E7C52">
              <w:rPr>
                <w:rFonts w:ascii="Century Gothic" w:hAnsi="Century Gothic" w:cs="Calibri"/>
                <w:color w:val="FFFFFF" w:themeColor="background1"/>
                <w:sz w:val="20"/>
                <w:szCs w:val="20"/>
              </w:rPr>
              <w:t xml:space="preserve"> </w:t>
            </w:r>
            <w:proofErr w:type="spellStart"/>
            <w:r w:rsidRPr="001E7C52">
              <w:rPr>
                <w:rFonts w:ascii="Century Gothic" w:hAnsi="Century Gothic" w:cs="Calibri"/>
                <w:color w:val="FFFFFF" w:themeColor="background1"/>
                <w:sz w:val="20"/>
                <w:szCs w:val="20"/>
              </w:rPr>
              <w:t>produk</w:t>
            </w:r>
            <w:proofErr w:type="spellEnd"/>
            <w:r w:rsidRPr="001E7C52">
              <w:rPr>
                <w:rFonts w:ascii="Century Gothic" w:hAnsi="Century Gothic" w:cs="Calibri"/>
                <w:color w:val="FFFFFF" w:themeColor="background1"/>
                <w:sz w:val="20"/>
                <w:szCs w:val="20"/>
              </w:rPr>
              <w:t xml:space="preserve"> yang </w:t>
            </w:r>
            <w:proofErr w:type="spellStart"/>
            <w:r w:rsidRPr="001E7C52">
              <w:rPr>
                <w:rFonts w:ascii="Century Gothic" w:hAnsi="Century Gothic" w:cs="Calibri"/>
                <w:color w:val="FFFFFF" w:themeColor="background1"/>
                <w:sz w:val="20"/>
                <w:szCs w:val="20"/>
              </w:rPr>
              <w:t>tidak</w:t>
            </w:r>
            <w:proofErr w:type="spellEnd"/>
            <w:r w:rsidRPr="001E7C52">
              <w:rPr>
                <w:rFonts w:ascii="Century Gothic" w:hAnsi="Century Gothic" w:cs="Calibri"/>
                <w:color w:val="FFFFFF" w:themeColor="background1"/>
                <w:sz w:val="20"/>
                <w:szCs w:val="20"/>
              </w:rPr>
              <w:t xml:space="preserve"> </w:t>
            </w:r>
            <w:proofErr w:type="spellStart"/>
            <w:r w:rsidRPr="001E7C52">
              <w:rPr>
                <w:rFonts w:ascii="Century Gothic" w:hAnsi="Century Gothic" w:cs="Calibri"/>
                <w:color w:val="FFFFFF" w:themeColor="background1"/>
                <w:sz w:val="20"/>
                <w:szCs w:val="20"/>
              </w:rPr>
              <w:t>sesuai</w:t>
            </w:r>
            <w:proofErr w:type="spellEnd"/>
          </w:p>
        </w:tc>
      </w:tr>
      <w:tr w:rsidR="00A55824" w:rsidRPr="008A405F" w14:paraId="0DABF631"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3B50D0E8" w:rsidR="00A55824" w:rsidRPr="008A405F" w:rsidRDefault="00A55824" w:rsidP="00A55824">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1462A5F7" w14:textId="76376B10"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2785A4FC" w14:textId="49655AF6"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4D17307C" w14:textId="77738680" w:rsidR="00A55824" w:rsidRPr="008A405F" w:rsidRDefault="00A55824" w:rsidP="00A55824">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A55824" w:rsidRPr="008A405F" w14:paraId="3DADFD2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D7D7A" w14:textId="64F9E7ED" w:rsidR="00A55824" w:rsidRPr="008A405F" w:rsidRDefault="00A55824" w:rsidP="00A55824">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44239F64" w14:textId="700340A1" w:rsidR="00A55824" w:rsidRPr="001E7C52" w:rsidRDefault="001E7C52" w:rsidP="001E7C52">
            <w:pPr>
              <w:pStyle w:val="BodyText"/>
              <w:spacing w:before="82" w:line="247" w:lineRule="auto"/>
              <w:ind w:right="131"/>
              <w:rPr>
                <w:rFonts w:ascii="Century Gothic" w:hAnsi="Century Gothic" w:cs="Calibri"/>
              </w:rPr>
            </w:pPr>
            <w:r w:rsidRPr="001E7C52">
              <w:rPr>
                <w:rFonts w:ascii="Century Gothic" w:hAnsi="Century Gothic" w:cs="Calibri"/>
              </w:rPr>
              <w:t xml:space="preserve">Lokasi </w:t>
            </w:r>
            <w:proofErr w:type="spellStart"/>
            <w:r w:rsidRPr="001E7C52">
              <w:rPr>
                <w:rFonts w:ascii="Century Gothic" w:hAnsi="Century Gothic" w:cs="Calibri"/>
              </w:rPr>
              <w:t>harus</w:t>
            </w:r>
            <w:proofErr w:type="spellEnd"/>
            <w:r w:rsidRPr="001E7C52">
              <w:rPr>
                <w:rFonts w:ascii="Century Gothic" w:hAnsi="Century Gothic" w:cs="Calibri"/>
              </w:rPr>
              <w:t xml:space="preserve"> </w:t>
            </w:r>
            <w:proofErr w:type="spellStart"/>
            <w:r w:rsidRPr="001E7C52">
              <w:rPr>
                <w:rFonts w:ascii="Century Gothic" w:hAnsi="Century Gothic" w:cs="Calibri"/>
              </w:rPr>
              <w:t>memastikan</w:t>
            </w:r>
            <w:proofErr w:type="spellEnd"/>
            <w:r w:rsidRPr="001E7C52">
              <w:rPr>
                <w:rFonts w:ascii="Century Gothic" w:hAnsi="Century Gothic" w:cs="Calibri"/>
              </w:rPr>
              <w:t xml:space="preserve"> </w:t>
            </w:r>
            <w:proofErr w:type="spellStart"/>
            <w:r w:rsidRPr="001E7C52">
              <w:rPr>
                <w:rFonts w:ascii="Century Gothic" w:hAnsi="Century Gothic" w:cs="Calibri"/>
              </w:rPr>
              <w:t>bahwa</w:t>
            </w:r>
            <w:proofErr w:type="spellEnd"/>
            <w:r w:rsidRPr="001E7C52">
              <w:rPr>
                <w:rFonts w:ascii="Century Gothic" w:hAnsi="Century Gothic" w:cs="Calibri"/>
              </w:rPr>
              <w:t xml:space="preserve"> </w:t>
            </w:r>
            <w:proofErr w:type="spellStart"/>
            <w:r w:rsidRPr="001E7C52">
              <w:rPr>
                <w:rFonts w:ascii="Century Gothic" w:hAnsi="Century Gothic" w:cs="Calibri"/>
              </w:rPr>
              <w:t>setiap</w:t>
            </w:r>
            <w:proofErr w:type="spellEnd"/>
            <w:r w:rsidRPr="001E7C52">
              <w:rPr>
                <w:rFonts w:ascii="Century Gothic" w:hAnsi="Century Gothic" w:cs="Calibri"/>
              </w:rPr>
              <w:t xml:space="preserve"> </w:t>
            </w:r>
            <w:proofErr w:type="spellStart"/>
            <w:r w:rsidRPr="001E7C52">
              <w:rPr>
                <w:rFonts w:ascii="Century Gothic" w:hAnsi="Century Gothic" w:cs="Calibri"/>
              </w:rPr>
              <w:t>produk</w:t>
            </w:r>
            <w:proofErr w:type="spellEnd"/>
            <w:r w:rsidRPr="001E7C52">
              <w:rPr>
                <w:rFonts w:ascii="Century Gothic" w:hAnsi="Century Gothic" w:cs="Calibri"/>
              </w:rPr>
              <w:t xml:space="preserve"> yang </w:t>
            </w:r>
            <w:proofErr w:type="spellStart"/>
            <w:r w:rsidRPr="001E7C52">
              <w:rPr>
                <w:rFonts w:ascii="Century Gothic" w:hAnsi="Century Gothic" w:cs="Calibri"/>
              </w:rPr>
              <w:t>tidak</w:t>
            </w:r>
            <w:proofErr w:type="spellEnd"/>
            <w:r w:rsidRPr="001E7C52">
              <w:rPr>
                <w:rFonts w:ascii="Century Gothic" w:hAnsi="Century Gothic" w:cs="Calibri"/>
              </w:rPr>
              <w:t xml:space="preserve"> </w:t>
            </w:r>
            <w:proofErr w:type="spellStart"/>
            <w:r w:rsidRPr="001E7C52">
              <w:rPr>
                <w:rFonts w:ascii="Century Gothic" w:hAnsi="Century Gothic" w:cs="Calibri"/>
              </w:rPr>
              <w:t>sesuai</w:t>
            </w:r>
            <w:proofErr w:type="spellEnd"/>
            <w:r w:rsidRPr="001E7C52">
              <w:rPr>
                <w:rFonts w:ascii="Century Gothic" w:hAnsi="Century Gothic" w:cs="Calibri"/>
              </w:rPr>
              <w:t xml:space="preserve"> </w:t>
            </w:r>
            <w:proofErr w:type="spellStart"/>
            <w:r w:rsidRPr="001E7C52">
              <w:rPr>
                <w:rFonts w:ascii="Century Gothic" w:hAnsi="Century Gothic" w:cs="Calibri"/>
              </w:rPr>
              <w:t>dengan</w:t>
            </w:r>
            <w:proofErr w:type="spellEnd"/>
            <w:r w:rsidRPr="001E7C52">
              <w:rPr>
                <w:rFonts w:ascii="Century Gothic" w:hAnsi="Century Gothic" w:cs="Calibri"/>
              </w:rPr>
              <w:t xml:space="preserve"> </w:t>
            </w:r>
            <w:proofErr w:type="spellStart"/>
            <w:r w:rsidRPr="001E7C52">
              <w:rPr>
                <w:rFonts w:ascii="Century Gothic" w:hAnsi="Century Gothic" w:cs="Calibri"/>
              </w:rPr>
              <w:t>spesifikasi</w:t>
            </w:r>
            <w:proofErr w:type="spellEnd"/>
            <w:r w:rsidRPr="001E7C52">
              <w:rPr>
                <w:rFonts w:ascii="Century Gothic" w:hAnsi="Century Gothic" w:cs="Calibri"/>
              </w:rPr>
              <w:t xml:space="preserve"> </w:t>
            </w:r>
            <w:proofErr w:type="spellStart"/>
            <w:r w:rsidRPr="001E7C52">
              <w:rPr>
                <w:rFonts w:ascii="Century Gothic" w:hAnsi="Century Gothic" w:cs="Calibri"/>
              </w:rPr>
              <w:t>dikelola</w:t>
            </w:r>
            <w:proofErr w:type="spellEnd"/>
            <w:r w:rsidRPr="001E7C52">
              <w:rPr>
                <w:rFonts w:ascii="Century Gothic" w:hAnsi="Century Gothic" w:cs="Calibri"/>
              </w:rPr>
              <w:t xml:space="preserve"> </w:t>
            </w:r>
            <w:proofErr w:type="spellStart"/>
            <w:r w:rsidRPr="001E7C52">
              <w:rPr>
                <w:rFonts w:ascii="Century Gothic" w:hAnsi="Century Gothic" w:cs="Calibri"/>
              </w:rPr>
              <w:t>secara</w:t>
            </w:r>
            <w:proofErr w:type="spellEnd"/>
            <w:r w:rsidRPr="001E7C52">
              <w:rPr>
                <w:rFonts w:ascii="Century Gothic" w:hAnsi="Century Gothic" w:cs="Calibri"/>
              </w:rPr>
              <w:t xml:space="preserve"> </w:t>
            </w:r>
            <w:proofErr w:type="spellStart"/>
            <w:r w:rsidRPr="001E7C52">
              <w:rPr>
                <w:rFonts w:ascii="Century Gothic" w:hAnsi="Century Gothic" w:cs="Calibri"/>
              </w:rPr>
              <w:t>efektif</w:t>
            </w:r>
            <w:proofErr w:type="spellEnd"/>
            <w:r w:rsidRPr="001E7C52">
              <w:rPr>
                <w:rFonts w:ascii="Century Gothic" w:hAnsi="Century Gothic" w:cs="Calibri"/>
              </w:rPr>
              <w:t xml:space="preserve"> </w:t>
            </w:r>
            <w:proofErr w:type="spellStart"/>
            <w:r w:rsidRPr="001E7C52">
              <w:rPr>
                <w:rFonts w:ascii="Century Gothic" w:hAnsi="Century Gothic" w:cs="Calibri"/>
              </w:rPr>
              <w:t>untuk</w:t>
            </w:r>
            <w:proofErr w:type="spellEnd"/>
            <w:r w:rsidRPr="001E7C52">
              <w:rPr>
                <w:rFonts w:ascii="Century Gothic" w:hAnsi="Century Gothic" w:cs="Calibri"/>
              </w:rPr>
              <w:t xml:space="preserve"> </w:t>
            </w:r>
            <w:proofErr w:type="spellStart"/>
            <w:r w:rsidRPr="001E7C52">
              <w:rPr>
                <w:rFonts w:ascii="Century Gothic" w:hAnsi="Century Gothic" w:cs="Calibri"/>
              </w:rPr>
              <w:t>mencegah</w:t>
            </w:r>
            <w:proofErr w:type="spellEnd"/>
            <w:r w:rsidRPr="001E7C52">
              <w:rPr>
                <w:rFonts w:ascii="Century Gothic" w:hAnsi="Century Gothic" w:cs="Calibri"/>
              </w:rPr>
              <w:t xml:space="preserve"> </w:t>
            </w:r>
            <w:proofErr w:type="spellStart"/>
            <w:r w:rsidRPr="001E7C52">
              <w:rPr>
                <w:rFonts w:ascii="Century Gothic" w:hAnsi="Century Gothic" w:cs="Calibri"/>
              </w:rPr>
              <w:t>pelepasan</w:t>
            </w:r>
            <w:proofErr w:type="spellEnd"/>
            <w:r w:rsidRPr="001E7C52">
              <w:rPr>
                <w:rFonts w:ascii="Century Gothic" w:hAnsi="Century Gothic" w:cs="Calibri"/>
              </w:rPr>
              <w:t xml:space="preserve"> yang </w:t>
            </w:r>
            <w:proofErr w:type="spellStart"/>
            <w:r w:rsidRPr="001E7C52">
              <w:rPr>
                <w:rFonts w:ascii="Century Gothic" w:hAnsi="Century Gothic" w:cs="Calibri"/>
              </w:rPr>
              <w:t>tidak</w:t>
            </w:r>
            <w:proofErr w:type="spellEnd"/>
            <w:r w:rsidRPr="001E7C52">
              <w:rPr>
                <w:rFonts w:ascii="Century Gothic" w:hAnsi="Century Gothic" w:cs="Calibri"/>
              </w:rPr>
              <w:t xml:space="preserve"> </w:t>
            </w:r>
            <w:proofErr w:type="spellStart"/>
            <w:r w:rsidRPr="001E7C52">
              <w:rPr>
                <w:rFonts w:ascii="Century Gothic" w:hAnsi="Century Gothic" w:cs="Calibri"/>
              </w:rPr>
              <w:t>sah</w:t>
            </w:r>
            <w:proofErr w:type="spellEnd"/>
            <w:r w:rsidRPr="001E7C52">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auto"/>
          </w:tcPr>
          <w:p w14:paraId="25A6A109" w14:textId="77777777" w:rsidR="00A55824" w:rsidRPr="008A405F" w:rsidRDefault="00A55824" w:rsidP="00A5582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47CAAB8" w14:textId="77777777" w:rsidR="00A55824" w:rsidRDefault="00A55824" w:rsidP="00A55824">
            <w:pPr>
              <w:pStyle w:val="para"/>
              <w:rPr>
                <w:rFonts w:ascii="Century Gothic" w:hAnsi="Century Gothic" w:cs="Calibri"/>
                <w:b/>
                <w:sz w:val="20"/>
                <w:szCs w:val="20"/>
              </w:rPr>
            </w:pPr>
          </w:p>
        </w:tc>
      </w:tr>
      <w:tr w:rsidR="001E7C52" w:rsidRPr="008A405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1E7C52" w:rsidRPr="008A405F" w:rsidRDefault="001E7C52" w:rsidP="001E7C5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1E7C52" w:rsidRPr="008A405F" w:rsidRDefault="001E7C52" w:rsidP="001E7C5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3683A582" w14:textId="77777777" w:rsidR="001E7C52" w:rsidRPr="00C11A63" w:rsidRDefault="001E7C52" w:rsidP="001E7C52">
            <w:pPr>
              <w:pStyle w:val="TableParagraph"/>
              <w:spacing w:line="249" w:lineRule="auto"/>
              <w:ind w:right="334"/>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Harus </w:t>
            </w:r>
            <w:proofErr w:type="spellStart"/>
            <w:r w:rsidRPr="00C11A63">
              <w:rPr>
                <w:rFonts w:ascii="Century Gothic" w:eastAsiaTheme="minorHAnsi" w:hAnsi="Century Gothic" w:cstheme="minorBidi"/>
                <w:sz w:val="20"/>
                <w:szCs w:val="20"/>
                <w:lang w:val="en-GB"/>
              </w:rPr>
              <w:t>ada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mengelola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w:t>
            </w:r>
          </w:p>
          <w:p w14:paraId="737142D7" w14:textId="77777777" w:rsidR="001E7C52" w:rsidRPr="00C11A63" w:rsidRDefault="001E7C52" w:rsidP="001E7C52">
            <w:pPr>
              <w:pStyle w:val="TableParagraph"/>
              <w:numPr>
                <w:ilvl w:val="0"/>
                <w:numId w:val="30"/>
              </w:numPr>
              <w:tabs>
                <w:tab w:val="left" w:pos="284"/>
              </w:tabs>
              <w:spacing w:before="115" w:line="247" w:lineRule="auto"/>
              <w:ind w:right="439"/>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bagi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staf</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mengidentifikasi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melaporkan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berpotensi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sesuai</w:t>
            </w:r>
            <w:proofErr w:type="spellEnd"/>
          </w:p>
          <w:p w14:paraId="375B61F8" w14:textId="77777777" w:rsidR="001E7C52" w:rsidRPr="00C11A63" w:rsidRDefault="001E7C52" w:rsidP="001E7C52">
            <w:pPr>
              <w:pStyle w:val="TableParagraph"/>
              <w:numPr>
                <w:ilvl w:val="0"/>
                <w:numId w:val="30"/>
              </w:numPr>
              <w:tabs>
                <w:tab w:val="left" w:pos="284"/>
              </w:tabs>
              <w:spacing w:before="4" w:line="247" w:lineRule="auto"/>
              <w:ind w:right="808"/>
            </w:pPr>
            <w:proofErr w:type="spellStart"/>
            <w:r w:rsidRPr="00C11A63">
              <w:rPr>
                <w:rFonts w:ascii="Century Gothic" w:eastAsiaTheme="minorHAnsi" w:hAnsi="Century Gothic" w:cstheme="minorBidi"/>
                <w:sz w:val="20"/>
                <w:szCs w:val="20"/>
                <w:lang w:val="en-GB"/>
              </w:rPr>
              <w:t>identifikasi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jelas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pelabelan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langsung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TI)</w:t>
            </w:r>
          </w:p>
          <w:p w14:paraId="57E20F98" w14:textId="26E1969A" w:rsidR="001E7C52" w:rsidRPr="00C11A63" w:rsidRDefault="001E7C52" w:rsidP="001E7C52">
            <w:pPr>
              <w:pStyle w:val="TableParagraph"/>
              <w:numPr>
                <w:ilvl w:val="0"/>
                <w:numId w:val="30"/>
              </w:numPr>
              <w:tabs>
                <w:tab w:val="left" w:pos="284"/>
              </w:tabs>
              <w:spacing w:before="4" w:line="247" w:lineRule="auto"/>
              <w:ind w:right="808"/>
            </w:pP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keputusan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tentang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pembuangan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w:t>
            </w:r>
          </w:p>
        </w:tc>
        <w:tc>
          <w:tcPr>
            <w:tcW w:w="1275" w:type="dxa"/>
            <w:tcBorders>
              <w:top w:val="single" w:sz="4" w:space="0" w:color="auto"/>
              <w:left w:val="single" w:sz="4" w:space="0" w:color="auto"/>
              <w:bottom w:val="single" w:sz="4" w:space="0" w:color="auto"/>
            </w:tcBorders>
            <w:shd w:val="clear" w:color="auto" w:fill="auto"/>
          </w:tcPr>
          <w:p w14:paraId="167D109D" w14:textId="77777777" w:rsidR="001E7C52" w:rsidRPr="008A405F" w:rsidRDefault="001E7C52" w:rsidP="001E7C5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47CA40A2" w:rsidR="001E7C52" w:rsidRPr="001E7C52" w:rsidRDefault="001E7C52" w:rsidP="001E7C52">
            <w:pPr>
              <w:pStyle w:val="TableParagraph"/>
              <w:tabs>
                <w:tab w:val="left" w:pos="284"/>
              </w:tabs>
              <w:spacing w:before="4" w:line="247" w:lineRule="auto"/>
              <w:ind w:right="808"/>
              <w:rPr>
                <w:rFonts w:ascii="Century Gothic" w:eastAsiaTheme="minorHAnsi" w:hAnsi="Century Gothic" w:cstheme="minorBidi"/>
                <w:color w:val="000000"/>
                <w:sz w:val="20"/>
                <w:szCs w:val="20"/>
                <w:lang w:val="en-GB"/>
              </w:rPr>
            </w:pPr>
          </w:p>
        </w:tc>
      </w:tr>
      <w:tr w:rsidR="001E7C5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1E7C52" w:rsidRPr="008A405F" w:rsidRDefault="001E7C52" w:rsidP="001E7C5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5109E3AD" w:rsidR="001E7C52" w:rsidRPr="008A405F" w:rsidRDefault="00906545" w:rsidP="001E7C52">
            <w:pPr>
              <w:pStyle w:val="para"/>
              <w:rPr>
                <w:rFonts w:ascii="Century Gothic" w:hAnsi="Century Gothic" w:cs="Calibri"/>
                <w:color w:val="FFFFFF" w:themeColor="background1"/>
                <w:sz w:val="20"/>
                <w:szCs w:val="20"/>
              </w:rPr>
            </w:pPr>
            <w:proofErr w:type="spellStart"/>
            <w:r w:rsidRPr="00906545">
              <w:rPr>
                <w:rFonts w:ascii="Century Gothic" w:hAnsi="Century Gothic" w:cs="Calibri"/>
                <w:color w:val="FFFFFF" w:themeColor="background1"/>
                <w:sz w:val="20"/>
                <w:szCs w:val="20"/>
              </w:rPr>
              <w:t>Ditelusuri</w:t>
            </w:r>
            <w:proofErr w:type="spellEnd"/>
          </w:p>
        </w:tc>
      </w:tr>
      <w:tr w:rsidR="001E7C52" w:rsidRPr="008A405F" w14:paraId="2D05993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346797E9" w:rsidR="001E7C52" w:rsidRPr="008A405F" w:rsidRDefault="001E7C52" w:rsidP="001E7C52">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7A09A14A" w14:textId="57A4F4C8" w:rsidR="001E7C52" w:rsidRPr="008A405F" w:rsidRDefault="001E7C52" w:rsidP="001E7C52">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5E7D974E" w14:textId="7DDFE57F" w:rsidR="001E7C52" w:rsidRPr="008A405F" w:rsidRDefault="001E7C52" w:rsidP="001E7C52">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13227C42" w14:textId="33F382E7" w:rsidR="001E7C52" w:rsidRPr="008A405F" w:rsidRDefault="001E7C52" w:rsidP="001E7C52">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1E7C52" w:rsidRPr="008A405F" w14:paraId="376466A7"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412F8" w14:textId="07C5D4E6" w:rsidR="001E7C52" w:rsidRPr="008A405F" w:rsidRDefault="001E7C52" w:rsidP="001E7C5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6E8892E0" w14:textId="6FF80F0D" w:rsidR="001E7C52" w:rsidRPr="00906545" w:rsidRDefault="00906545" w:rsidP="00906545">
            <w:pPr>
              <w:pStyle w:val="BodyText"/>
              <w:spacing w:before="82" w:line="247" w:lineRule="auto"/>
              <w:ind w:right="131"/>
              <w:rPr>
                <w:rFonts w:ascii="Century Gothic" w:hAnsi="Century Gothic" w:cs="Calibri"/>
              </w:rPr>
            </w:pPr>
            <w:r w:rsidRPr="00906545">
              <w:rPr>
                <w:rFonts w:ascii="Century Gothic" w:hAnsi="Century Gothic" w:cs="Calibri"/>
              </w:rPr>
              <w:t xml:space="preserve">Lokasi </w:t>
            </w:r>
            <w:proofErr w:type="spellStart"/>
            <w:r w:rsidRPr="00906545">
              <w:rPr>
                <w:rFonts w:ascii="Century Gothic" w:hAnsi="Century Gothic" w:cs="Calibri"/>
              </w:rPr>
              <w:t>harus</w:t>
            </w:r>
            <w:proofErr w:type="spellEnd"/>
            <w:r w:rsidRPr="00906545">
              <w:rPr>
                <w:rFonts w:ascii="Century Gothic" w:hAnsi="Century Gothic" w:cs="Calibri"/>
              </w:rPr>
              <w:t xml:space="preserve"> </w:t>
            </w:r>
            <w:proofErr w:type="spellStart"/>
            <w:r w:rsidRPr="00906545">
              <w:rPr>
                <w:rFonts w:ascii="Century Gothic" w:hAnsi="Century Gothic" w:cs="Calibri"/>
              </w:rPr>
              <w:t>dapat</w:t>
            </w:r>
            <w:proofErr w:type="spellEnd"/>
            <w:r w:rsidRPr="00906545">
              <w:rPr>
                <w:rFonts w:ascii="Century Gothic" w:hAnsi="Century Gothic" w:cs="Calibri"/>
              </w:rPr>
              <w:t xml:space="preserve"> </w:t>
            </w:r>
            <w:proofErr w:type="spellStart"/>
            <w:r w:rsidRPr="00906545">
              <w:rPr>
                <w:rFonts w:ascii="Century Gothic" w:hAnsi="Century Gothic" w:cs="Calibri"/>
              </w:rPr>
              <w:t>melacak</w:t>
            </w:r>
            <w:proofErr w:type="spellEnd"/>
            <w:r w:rsidRPr="00906545">
              <w:rPr>
                <w:rFonts w:ascii="Century Gothic" w:hAnsi="Century Gothic" w:cs="Calibri"/>
              </w:rPr>
              <w:t xml:space="preserve"> </w:t>
            </w:r>
            <w:proofErr w:type="spellStart"/>
            <w:r w:rsidRPr="00906545">
              <w:rPr>
                <w:rFonts w:ascii="Century Gothic" w:hAnsi="Century Gothic" w:cs="Calibri"/>
              </w:rPr>
              <w:t>semua</w:t>
            </w:r>
            <w:proofErr w:type="spellEnd"/>
            <w:r w:rsidRPr="00906545">
              <w:rPr>
                <w:rFonts w:ascii="Century Gothic" w:hAnsi="Century Gothic" w:cs="Calibri"/>
              </w:rPr>
              <w:t xml:space="preserve"> lot </w:t>
            </w:r>
            <w:proofErr w:type="spellStart"/>
            <w:r w:rsidRPr="00906545">
              <w:rPr>
                <w:rFonts w:ascii="Century Gothic" w:hAnsi="Century Gothic" w:cs="Calibri"/>
              </w:rPr>
              <w:t>produk</w:t>
            </w:r>
            <w:proofErr w:type="spellEnd"/>
            <w:r w:rsidRPr="00906545">
              <w:rPr>
                <w:rFonts w:ascii="Century Gothic" w:hAnsi="Century Gothic" w:cs="Calibri"/>
              </w:rPr>
              <w:t xml:space="preserve"> </w:t>
            </w:r>
            <w:proofErr w:type="spellStart"/>
            <w:r w:rsidRPr="00906545">
              <w:rPr>
                <w:rFonts w:ascii="Century Gothic" w:hAnsi="Century Gothic" w:cs="Calibri"/>
              </w:rPr>
              <w:t>bahan</w:t>
            </w:r>
            <w:proofErr w:type="spellEnd"/>
            <w:r w:rsidRPr="00906545">
              <w:rPr>
                <w:rFonts w:ascii="Century Gothic" w:hAnsi="Century Gothic" w:cs="Calibri"/>
              </w:rPr>
              <w:t xml:space="preserve"> </w:t>
            </w:r>
            <w:proofErr w:type="spellStart"/>
            <w:r w:rsidRPr="00906545">
              <w:rPr>
                <w:rFonts w:ascii="Century Gothic" w:hAnsi="Century Gothic" w:cs="Calibri"/>
              </w:rPr>
              <w:t>baku</w:t>
            </w:r>
            <w:proofErr w:type="spellEnd"/>
            <w:r w:rsidRPr="00906545">
              <w:rPr>
                <w:rFonts w:ascii="Century Gothic" w:hAnsi="Century Gothic" w:cs="Calibri"/>
              </w:rPr>
              <w:t xml:space="preserve"> (</w:t>
            </w:r>
            <w:proofErr w:type="spellStart"/>
            <w:r w:rsidRPr="00906545">
              <w:rPr>
                <w:rFonts w:ascii="Century Gothic" w:hAnsi="Century Gothic" w:cs="Calibri"/>
              </w:rPr>
              <w:t>termasuk</w:t>
            </w:r>
            <w:proofErr w:type="spellEnd"/>
            <w:r w:rsidRPr="00906545">
              <w:rPr>
                <w:rFonts w:ascii="Century Gothic" w:hAnsi="Century Gothic" w:cs="Calibri"/>
              </w:rPr>
              <w:t xml:space="preserve"> </w:t>
            </w:r>
            <w:proofErr w:type="spellStart"/>
            <w:r w:rsidRPr="00906545">
              <w:rPr>
                <w:rFonts w:ascii="Century Gothic" w:hAnsi="Century Gothic" w:cs="Calibri"/>
              </w:rPr>
              <w:t>kemasan</w:t>
            </w:r>
            <w:proofErr w:type="spellEnd"/>
            <w:r w:rsidRPr="00906545">
              <w:rPr>
                <w:rFonts w:ascii="Century Gothic" w:hAnsi="Century Gothic" w:cs="Calibri"/>
              </w:rPr>
              <w:t xml:space="preserve"> primer) </w:t>
            </w:r>
            <w:proofErr w:type="spellStart"/>
            <w:r w:rsidRPr="00906545">
              <w:rPr>
                <w:rFonts w:ascii="Century Gothic" w:hAnsi="Century Gothic" w:cs="Calibri"/>
              </w:rPr>
              <w:t>dari</w:t>
            </w:r>
            <w:proofErr w:type="spellEnd"/>
            <w:r w:rsidRPr="00906545">
              <w:rPr>
                <w:rFonts w:ascii="Century Gothic" w:hAnsi="Century Gothic" w:cs="Calibri"/>
              </w:rPr>
              <w:t xml:space="preserve"> </w:t>
            </w:r>
            <w:proofErr w:type="spellStart"/>
            <w:r w:rsidRPr="00906545">
              <w:rPr>
                <w:rFonts w:ascii="Century Gothic" w:hAnsi="Century Gothic" w:cs="Calibri"/>
              </w:rPr>
              <w:t>pemasoknya</w:t>
            </w:r>
            <w:proofErr w:type="spellEnd"/>
            <w:r w:rsidRPr="00906545">
              <w:rPr>
                <w:rFonts w:ascii="Century Gothic" w:hAnsi="Century Gothic" w:cs="Calibri"/>
              </w:rPr>
              <w:t xml:space="preserve"> </w:t>
            </w:r>
            <w:proofErr w:type="spellStart"/>
            <w:r w:rsidRPr="00906545">
              <w:rPr>
                <w:rFonts w:ascii="Century Gothic" w:hAnsi="Century Gothic" w:cs="Calibri"/>
              </w:rPr>
              <w:t>melalui</w:t>
            </w:r>
            <w:proofErr w:type="spellEnd"/>
            <w:r w:rsidRPr="00906545">
              <w:rPr>
                <w:rFonts w:ascii="Century Gothic" w:hAnsi="Century Gothic" w:cs="Calibri"/>
              </w:rPr>
              <w:t xml:space="preserve"> </w:t>
            </w:r>
            <w:proofErr w:type="spellStart"/>
            <w:r w:rsidRPr="00906545">
              <w:rPr>
                <w:rFonts w:ascii="Century Gothic" w:hAnsi="Century Gothic" w:cs="Calibri"/>
              </w:rPr>
              <w:t>semua</w:t>
            </w:r>
            <w:proofErr w:type="spellEnd"/>
            <w:r w:rsidRPr="00906545">
              <w:rPr>
                <w:rFonts w:ascii="Century Gothic" w:hAnsi="Century Gothic" w:cs="Calibri"/>
              </w:rPr>
              <w:t xml:space="preserve"> </w:t>
            </w:r>
            <w:proofErr w:type="spellStart"/>
            <w:r w:rsidRPr="00906545">
              <w:rPr>
                <w:rFonts w:ascii="Century Gothic" w:hAnsi="Century Gothic" w:cs="Calibri"/>
              </w:rPr>
              <w:t>tahap</w:t>
            </w:r>
            <w:proofErr w:type="spellEnd"/>
            <w:r w:rsidRPr="00906545">
              <w:rPr>
                <w:rFonts w:ascii="Century Gothic" w:hAnsi="Century Gothic" w:cs="Calibri"/>
              </w:rPr>
              <w:t xml:space="preserve"> </w:t>
            </w:r>
            <w:proofErr w:type="spellStart"/>
            <w:r w:rsidRPr="00906545">
              <w:rPr>
                <w:rFonts w:ascii="Century Gothic" w:hAnsi="Century Gothic" w:cs="Calibri"/>
              </w:rPr>
              <w:t>pemrosesan</w:t>
            </w:r>
            <w:proofErr w:type="spellEnd"/>
            <w:r w:rsidRPr="00906545">
              <w:rPr>
                <w:rFonts w:ascii="Century Gothic" w:hAnsi="Century Gothic" w:cs="Calibri"/>
              </w:rPr>
              <w:t xml:space="preserve"> dan </w:t>
            </w:r>
            <w:proofErr w:type="spellStart"/>
            <w:r w:rsidRPr="00906545">
              <w:rPr>
                <w:rFonts w:ascii="Century Gothic" w:hAnsi="Century Gothic" w:cs="Calibri"/>
              </w:rPr>
              <w:t>pengiriman</w:t>
            </w:r>
            <w:proofErr w:type="spellEnd"/>
            <w:r w:rsidRPr="00906545">
              <w:rPr>
                <w:rFonts w:ascii="Century Gothic" w:hAnsi="Century Gothic" w:cs="Calibri"/>
              </w:rPr>
              <w:t xml:space="preserve"> </w:t>
            </w:r>
            <w:proofErr w:type="spellStart"/>
            <w:r w:rsidRPr="00906545">
              <w:rPr>
                <w:rFonts w:ascii="Century Gothic" w:hAnsi="Century Gothic" w:cs="Calibri"/>
              </w:rPr>
              <w:t>ke</w:t>
            </w:r>
            <w:proofErr w:type="spellEnd"/>
            <w:r w:rsidRPr="00906545">
              <w:rPr>
                <w:rFonts w:ascii="Century Gothic" w:hAnsi="Century Gothic" w:cs="Calibri"/>
              </w:rPr>
              <w:t xml:space="preserve"> </w:t>
            </w:r>
            <w:proofErr w:type="spellStart"/>
            <w:r w:rsidRPr="00906545">
              <w:rPr>
                <w:rFonts w:ascii="Century Gothic" w:hAnsi="Century Gothic" w:cs="Calibri"/>
              </w:rPr>
              <w:t>pelanggan</w:t>
            </w:r>
            <w:proofErr w:type="spellEnd"/>
            <w:r w:rsidRPr="00906545">
              <w:rPr>
                <w:rFonts w:ascii="Century Gothic" w:hAnsi="Century Gothic" w:cs="Calibri"/>
              </w:rPr>
              <w:t xml:space="preserve"> dan </w:t>
            </w:r>
            <w:proofErr w:type="spellStart"/>
            <w:r w:rsidRPr="00906545">
              <w:rPr>
                <w:rFonts w:ascii="Century Gothic" w:hAnsi="Century Gothic" w:cs="Calibri"/>
              </w:rPr>
              <w:t>sebaliknya</w:t>
            </w:r>
            <w:proofErr w:type="spellEnd"/>
            <w:r w:rsidRPr="00906545">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auto"/>
          </w:tcPr>
          <w:p w14:paraId="087792F7" w14:textId="77777777" w:rsidR="001E7C52" w:rsidRPr="008A405F" w:rsidRDefault="001E7C52" w:rsidP="001E7C5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4DBD4F" w14:textId="77777777" w:rsidR="001E7C52" w:rsidRDefault="001E7C52" w:rsidP="001E7C52">
            <w:pPr>
              <w:pStyle w:val="para"/>
              <w:rPr>
                <w:rFonts w:ascii="Century Gothic" w:hAnsi="Century Gothic" w:cs="Calibri"/>
                <w:b/>
                <w:sz w:val="20"/>
                <w:szCs w:val="20"/>
              </w:rPr>
            </w:pPr>
          </w:p>
        </w:tc>
      </w:tr>
      <w:tr w:rsidR="00906545" w:rsidRPr="00C11A63"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906545" w:rsidRPr="008A405F" w:rsidRDefault="00906545" w:rsidP="00906545">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71D3500C" w14:textId="77777777" w:rsidR="00906545" w:rsidRPr="00C11A63" w:rsidRDefault="00906545" w:rsidP="00906545">
            <w:pPr>
              <w:pStyle w:val="TableParagraph"/>
              <w:spacing w:line="249" w:lineRule="auto"/>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Lokasi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memiliki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penelusuran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terdokumentasi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dirancang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menjaga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penelusuran</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seluruh</w:t>
            </w:r>
            <w:proofErr w:type="spellEnd"/>
            <w:r w:rsidRPr="00C11A63">
              <w:rPr>
                <w:rFonts w:ascii="Century Gothic" w:eastAsiaTheme="minorHAnsi" w:hAnsi="Century Gothic" w:cstheme="minorBidi"/>
                <w:sz w:val="20"/>
                <w:szCs w:val="20"/>
                <w:lang w:val="en-GB"/>
              </w:rPr>
              <w:t xml:space="preserve"> proses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Setidaknya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w:t>
            </w:r>
          </w:p>
          <w:p w14:paraId="52B2E16E" w14:textId="77777777" w:rsidR="00906545" w:rsidRPr="00C11A63" w:rsidRDefault="00906545" w:rsidP="00906545">
            <w:pPr>
              <w:pStyle w:val="TableParagraph"/>
              <w:numPr>
                <w:ilvl w:val="0"/>
                <w:numId w:val="31"/>
              </w:numPr>
              <w:tabs>
                <w:tab w:val="left" w:pos="284"/>
              </w:tabs>
              <w:spacing w:before="115"/>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kerja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penelusuran</w:t>
            </w:r>
            <w:proofErr w:type="spellEnd"/>
          </w:p>
          <w:p w14:paraId="529C8D23" w14:textId="77777777" w:rsidR="00906545" w:rsidRPr="00C11A63" w:rsidRDefault="00906545" w:rsidP="00906545">
            <w:pPr>
              <w:pStyle w:val="TableParagraph"/>
              <w:numPr>
                <w:ilvl w:val="0"/>
                <w:numId w:val="31"/>
              </w:numPr>
              <w:tabs>
                <w:tab w:val="left" w:pos="284"/>
              </w:tabs>
              <w:spacing w:before="8"/>
              <w:ind w:hanging="171"/>
              <w:rPr>
                <w:lang w:val="nl-NL"/>
              </w:rPr>
            </w:pPr>
            <w:proofErr w:type="spellStart"/>
            <w:r w:rsidRPr="00C11A63">
              <w:rPr>
                <w:rFonts w:ascii="Century Gothic" w:eastAsiaTheme="minorHAnsi" w:hAnsi="Century Gothic" w:cstheme="minorBidi"/>
                <w:sz w:val="20"/>
                <w:szCs w:val="20"/>
                <w:lang w:val="nl-NL"/>
              </w:rPr>
              <w:t>pelabelan</w:t>
            </w:r>
            <w:proofErr w:type="spellEnd"/>
            <w:r w:rsidRPr="00C11A63">
              <w:rPr>
                <w:rFonts w:ascii="Century Gothic" w:eastAsiaTheme="minorHAnsi" w:hAnsi="Century Gothic" w:cstheme="minorBidi"/>
                <w:sz w:val="20"/>
                <w:szCs w:val="20"/>
                <w:lang w:val="nl-NL"/>
              </w:rPr>
              <w:t xml:space="preserve"> dan </w:t>
            </w:r>
            <w:proofErr w:type="spellStart"/>
            <w:r w:rsidRPr="00C11A63">
              <w:rPr>
                <w:rFonts w:ascii="Century Gothic" w:eastAsiaTheme="minorHAnsi" w:hAnsi="Century Gothic" w:cstheme="minorBidi"/>
                <w:sz w:val="20"/>
                <w:szCs w:val="20"/>
                <w:lang w:val="nl-NL"/>
              </w:rPr>
              <w:t>catatan</w:t>
            </w:r>
            <w:proofErr w:type="spellEnd"/>
            <w:r w:rsidRPr="00C11A63">
              <w:rPr>
                <w:rFonts w:ascii="Century Gothic" w:eastAsiaTheme="minorHAnsi" w:hAnsi="Century Gothic" w:cstheme="minorBidi"/>
                <w:sz w:val="20"/>
                <w:szCs w:val="20"/>
                <w:lang w:val="nl-NL"/>
              </w:rPr>
              <w:t xml:space="preserve"> yang </w:t>
            </w:r>
            <w:proofErr w:type="spellStart"/>
            <w:r w:rsidRPr="00C11A63">
              <w:rPr>
                <w:rFonts w:ascii="Century Gothic" w:eastAsiaTheme="minorHAnsi" w:hAnsi="Century Gothic" w:cstheme="minorBidi"/>
                <w:sz w:val="20"/>
                <w:szCs w:val="20"/>
                <w:lang w:val="nl-NL"/>
              </w:rPr>
              <w:t>diperlukan</w:t>
            </w:r>
            <w:proofErr w:type="spellEnd"/>
            <w:r w:rsidRPr="00C11A63">
              <w:rPr>
                <w:rFonts w:ascii="Century Gothic" w:eastAsiaTheme="minorHAnsi" w:hAnsi="Century Gothic" w:cstheme="minorBidi"/>
                <w:sz w:val="20"/>
                <w:szCs w:val="20"/>
                <w:lang w:val="nl-NL"/>
              </w:rPr>
              <w:t>.</w:t>
            </w:r>
          </w:p>
          <w:p w14:paraId="43DB4B2C" w14:textId="77777777" w:rsidR="00906545" w:rsidRPr="00C11A63" w:rsidRDefault="00906545" w:rsidP="00906545">
            <w:pPr>
              <w:pStyle w:val="TableParagraph"/>
              <w:tabs>
                <w:tab w:val="left" w:pos="284"/>
              </w:tabs>
              <w:spacing w:before="8"/>
              <w:ind w:left="0"/>
              <w:rPr>
                <w:rFonts w:ascii="Century Gothic" w:hAnsi="Century Gothic" w:cstheme="minorBidi"/>
                <w:sz w:val="20"/>
                <w:szCs w:val="20"/>
                <w:lang w:val="nl-NL"/>
              </w:rPr>
            </w:pPr>
          </w:p>
          <w:p w14:paraId="231F2ADA" w14:textId="5ADF4EB5" w:rsidR="00906545" w:rsidRPr="00C11A63" w:rsidRDefault="00906545" w:rsidP="00906545">
            <w:pPr>
              <w:pStyle w:val="TableParagraph"/>
              <w:tabs>
                <w:tab w:val="left" w:pos="284"/>
              </w:tabs>
              <w:spacing w:before="8"/>
              <w:ind w:left="0"/>
              <w:rPr>
                <w:lang w:val="nl-NL"/>
              </w:rPr>
            </w:pPr>
            <w:proofErr w:type="spellStart"/>
            <w:r w:rsidRPr="00C11A63">
              <w:rPr>
                <w:rFonts w:ascii="Century Gothic" w:hAnsi="Century Gothic"/>
                <w:sz w:val="20"/>
                <w:szCs w:val="20"/>
                <w:lang w:val="nl-NL"/>
              </w:rPr>
              <w:t>Jika</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berlaku</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sistem</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penelusuran</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harus</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memenuhi</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persyaratan</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hukum</w:t>
            </w:r>
            <w:proofErr w:type="spellEnd"/>
            <w:r w:rsidRPr="00C11A63">
              <w:rPr>
                <w:rFonts w:ascii="Century Gothic" w:hAnsi="Century Gothic"/>
                <w:sz w:val="20"/>
                <w:szCs w:val="20"/>
                <w:lang w:val="nl-NL"/>
              </w:rPr>
              <w:t xml:space="preserve"> di </w:t>
            </w:r>
            <w:proofErr w:type="spellStart"/>
            <w:r w:rsidRPr="00C11A63">
              <w:rPr>
                <w:rFonts w:ascii="Century Gothic" w:hAnsi="Century Gothic"/>
                <w:sz w:val="20"/>
                <w:szCs w:val="20"/>
                <w:lang w:val="nl-NL"/>
              </w:rPr>
              <w:t>negara</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tempat</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penjualan</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atau</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t>tujuan</w:t>
            </w:r>
            <w:proofErr w:type="spellEnd"/>
            <w:r w:rsidRPr="00C11A63">
              <w:rPr>
                <w:rFonts w:ascii="Century Gothic" w:hAnsi="Century Gothic"/>
                <w:sz w:val="20"/>
                <w:szCs w:val="20"/>
                <w:lang w:val="nl-NL"/>
              </w:rPr>
              <w:t xml:space="preserve"> </w:t>
            </w:r>
            <w:proofErr w:type="spellStart"/>
            <w:r w:rsidRPr="00C11A63">
              <w:rPr>
                <w:rFonts w:ascii="Century Gothic" w:hAnsi="Century Gothic"/>
                <w:sz w:val="20"/>
                <w:szCs w:val="20"/>
                <w:lang w:val="nl-NL"/>
              </w:rPr>
              <w:lastRenderedPageBreak/>
              <w:t>penggunaan</w:t>
            </w:r>
            <w:proofErr w:type="spellEnd"/>
            <w:r w:rsidRPr="00C11A63">
              <w:rPr>
                <w:rFonts w:ascii="Century Gothic" w:hAnsi="Century Gothic"/>
                <w:sz w:val="20"/>
                <w:szCs w:val="20"/>
                <w:lang w:val="nl-NL"/>
              </w:rPr>
              <w:t>.</w:t>
            </w:r>
          </w:p>
        </w:tc>
        <w:tc>
          <w:tcPr>
            <w:tcW w:w="1275" w:type="dxa"/>
            <w:tcBorders>
              <w:top w:val="single" w:sz="4" w:space="0" w:color="auto"/>
              <w:left w:val="single" w:sz="4" w:space="0" w:color="auto"/>
              <w:bottom w:val="single" w:sz="4" w:space="0" w:color="auto"/>
            </w:tcBorders>
            <w:shd w:val="clear" w:color="auto" w:fill="auto"/>
          </w:tcPr>
          <w:p w14:paraId="7DBBA936" w14:textId="77777777" w:rsidR="00906545" w:rsidRPr="00906545" w:rsidRDefault="00906545" w:rsidP="00906545">
            <w:pPr>
              <w:pStyle w:val="para"/>
              <w:rPr>
                <w:rFonts w:ascii="Century Gothic" w:hAnsi="Century Gothic" w:cs="Calibri"/>
                <w:b/>
                <w:sz w:val="20"/>
                <w:szCs w:val="20"/>
                <w:lang w:val="nl-NL"/>
              </w:rPr>
            </w:pPr>
          </w:p>
        </w:tc>
        <w:tc>
          <w:tcPr>
            <w:tcW w:w="3402" w:type="dxa"/>
            <w:tcBorders>
              <w:top w:val="single" w:sz="4" w:space="0" w:color="auto"/>
              <w:left w:val="single" w:sz="4" w:space="0" w:color="auto"/>
              <w:bottom w:val="single" w:sz="4" w:space="0" w:color="auto"/>
            </w:tcBorders>
            <w:shd w:val="clear" w:color="auto" w:fill="auto"/>
          </w:tcPr>
          <w:p w14:paraId="2357696A" w14:textId="4EDFB385" w:rsidR="00906545" w:rsidRPr="00523F37" w:rsidRDefault="00906545" w:rsidP="00906545">
            <w:pPr>
              <w:pStyle w:val="para"/>
              <w:rPr>
                <w:rFonts w:ascii="Century Gothic" w:hAnsi="Century Gothic"/>
                <w:sz w:val="20"/>
                <w:szCs w:val="20"/>
                <w:lang w:val="nl-NL"/>
              </w:rPr>
            </w:pPr>
          </w:p>
        </w:tc>
      </w:tr>
      <w:tr w:rsidR="00906545" w:rsidRPr="008A405F" w14:paraId="1884567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6049777" w14:textId="52397B17" w:rsidR="00906545" w:rsidRPr="008A405F" w:rsidRDefault="00906545" w:rsidP="00906545">
            <w:pPr>
              <w:pStyle w:val="para"/>
              <w:rPr>
                <w:rFonts w:ascii="Century Gothic" w:hAnsi="Century Gothic" w:cs="Calibri"/>
                <w:b/>
                <w:sz w:val="20"/>
                <w:szCs w:val="20"/>
              </w:rPr>
            </w:pPr>
            <w:r>
              <w:rPr>
                <w:rFonts w:ascii="Century Gothic" w:hAnsi="Century Gothic" w:cs="Calibri"/>
                <w:b/>
                <w:sz w:val="20"/>
                <w:szCs w:val="20"/>
              </w:rPr>
              <w:t>3.9.4</w:t>
            </w:r>
          </w:p>
        </w:tc>
        <w:tc>
          <w:tcPr>
            <w:tcW w:w="3684" w:type="dxa"/>
            <w:tcBorders>
              <w:top w:val="single" w:sz="4" w:space="0" w:color="auto"/>
              <w:left w:val="single" w:sz="4" w:space="0" w:color="auto"/>
              <w:bottom w:val="single" w:sz="4" w:space="0" w:color="auto"/>
              <w:right w:val="single" w:sz="4" w:space="0" w:color="auto"/>
            </w:tcBorders>
          </w:tcPr>
          <w:p w14:paraId="7933759C" w14:textId="5474C7DC" w:rsidR="00906545" w:rsidRPr="00D54923" w:rsidRDefault="00906545" w:rsidP="00906545">
            <w:pPr>
              <w:pStyle w:val="para"/>
              <w:rPr>
                <w:rFonts w:ascii="Century Gothic" w:hAnsi="Century Gothic"/>
                <w:sz w:val="20"/>
                <w:szCs w:val="20"/>
              </w:rPr>
            </w:pPr>
            <w:r w:rsidRPr="00906545">
              <w:rPr>
                <w:rFonts w:ascii="Century Gothic" w:hAnsi="Century Gothic"/>
                <w:sz w:val="20"/>
                <w:szCs w:val="20"/>
              </w:rPr>
              <w:t xml:space="preserve">Jika </w:t>
            </w:r>
            <w:proofErr w:type="spellStart"/>
            <w:r w:rsidRPr="00906545">
              <w:rPr>
                <w:rFonts w:ascii="Century Gothic" w:hAnsi="Century Gothic"/>
                <w:sz w:val="20"/>
                <w:szCs w:val="20"/>
              </w:rPr>
              <w:t>pengerjaan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ulang</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atau</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operasi</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pengerjaan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ulang</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dilakukan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penelusuran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harus</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dijaga</w:t>
            </w:r>
            <w:proofErr w:type="spellEnd"/>
            <w:r w:rsidRPr="0090654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4633E984" w14:textId="77777777" w:rsidR="00906545" w:rsidRPr="008A405F" w:rsidRDefault="00906545" w:rsidP="0090654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09252EE" w14:textId="77777777" w:rsidR="00906545" w:rsidRPr="008A405F" w:rsidRDefault="00906545" w:rsidP="00906545">
            <w:pPr>
              <w:pStyle w:val="para"/>
              <w:rPr>
                <w:rFonts w:ascii="Century Gothic" w:hAnsi="Century Gothic" w:cs="Calibri"/>
                <w:b/>
                <w:sz w:val="20"/>
                <w:szCs w:val="20"/>
              </w:rPr>
            </w:pPr>
          </w:p>
        </w:tc>
      </w:tr>
      <w:tr w:rsidR="00906545"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906545" w:rsidRPr="008A405F" w:rsidRDefault="00906545" w:rsidP="00906545">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256FA31E" w:rsidR="00906545" w:rsidRPr="008A405F" w:rsidRDefault="00906545" w:rsidP="00906545">
            <w:pPr>
              <w:pStyle w:val="para"/>
              <w:rPr>
                <w:rFonts w:ascii="Century Gothic" w:hAnsi="Century Gothic" w:cs="Calibri"/>
                <w:color w:val="FFFFFF" w:themeColor="background1"/>
                <w:sz w:val="20"/>
                <w:szCs w:val="20"/>
              </w:rPr>
            </w:pPr>
            <w:proofErr w:type="spellStart"/>
            <w:r w:rsidRPr="00906545">
              <w:rPr>
                <w:rFonts w:ascii="Century Gothic" w:hAnsi="Century Gothic" w:cs="Calibri"/>
                <w:color w:val="FFFFFF" w:themeColor="background1"/>
                <w:sz w:val="20"/>
                <w:szCs w:val="20"/>
              </w:rPr>
              <w:t>Penanganan</w:t>
            </w:r>
            <w:proofErr w:type="spellEnd"/>
            <w:r w:rsidRPr="00906545">
              <w:rPr>
                <w:rFonts w:ascii="Century Gothic" w:hAnsi="Century Gothic" w:cs="Calibri"/>
                <w:color w:val="FFFFFF" w:themeColor="background1"/>
                <w:sz w:val="20"/>
                <w:szCs w:val="20"/>
              </w:rPr>
              <w:t xml:space="preserve"> </w:t>
            </w:r>
            <w:proofErr w:type="spellStart"/>
            <w:r w:rsidRPr="00906545">
              <w:rPr>
                <w:rFonts w:ascii="Century Gothic" w:hAnsi="Century Gothic" w:cs="Calibri"/>
                <w:color w:val="FFFFFF" w:themeColor="background1"/>
                <w:sz w:val="20"/>
                <w:szCs w:val="20"/>
              </w:rPr>
              <w:t>keluhan</w:t>
            </w:r>
            <w:proofErr w:type="spellEnd"/>
          </w:p>
        </w:tc>
      </w:tr>
      <w:tr w:rsidR="00906545" w:rsidRPr="008A405F" w14:paraId="5CEE37B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3A1DBAB3" w:rsidR="00906545" w:rsidRPr="008A405F" w:rsidRDefault="00906545" w:rsidP="00906545">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auto"/>
          </w:tcPr>
          <w:p w14:paraId="5244F282" w14:textId="368EF366" w:rsidR="00906545" w:rsidRPr="008A405F" w:rsidRDefault="00906545" w:rsidP="0090654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auto"/>
          </w:tcPr>
          <w:p w14:paraId="3A185971" w14:textId="4BA783ED" w:rsidR="00906545" w:rsidRPr="008A405F" w:rsidRDefault="00906545" w:rsidP="0090654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532C1353" w14:textId="7A853912" w:rsidR="00906545" w:rsidRPr="008A405F" w:rsidRDefault="00906545" w:rsidP="0090654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906545" w:rsidRPr="008A405F" w14:paraId="3BF7C2F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89DDF" w14:textId="502D8978" w:rsidR="00906545" w:rsidRPr="008A405F" w:rsidRDefault="00906545" w:rsidP="00906545">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368D3114" w14:textId="6341261E" w:rsidR="00906545" w:rsidRPr="00906545" w:rsidRDefault="00906545" w:rsidP="00906545">
            <w:pPr>
              <w:pStyle w:val="BodyText"/>
              <w:spacing w:before="82" w:line="247" w:lineRule="auto"/>
              <w:ind w:right="131"/>
              <w:rPr>
                <w:rFonts w:ascii="Century Gothic" w:hAnsi="Century Gothic" w:cs="Calibri"/>
              </w:rPr>
            </w:pPr>
            <w:proofErr w:type="spellStart"/>
            <w:r w:rsidRPr="00906545">
              <w:rPr>
                <w:rFonts w:ascii="Century Gothic" w:hAnsi="Century Gothic" w:cs="Calibri"/>
              </w:rPr>
              <w:t>Keluhan</w:t>
            </w:r>
            <w:proofErr w:type="spellEnd"/>
            <w:r w:rsidRPr="00906545">
              <w:rPr>
                <w:rFonts w:ascii="Century Gothic" w:hAnsi="Century Gothic" w:cs="Calibri"/>
              </w:rPr>
              <w:t xml:space="preserve"> </w:t>
            </w:r>
            <w:proofErr w:type="spellStart"/>
            <w:r w:rsidRPr="00906545">
              <w:rPr>
                <w:rFonts w:ascii="Century Gothic" w:hAnsi="Century Gothic" w:cs="Calibri"/>
              </w:rPr>
              <w:t>pelanggan</w:t>
            </w:r>
            <w:proofErr w:type="spellEnd"/>
            <w:r w:rsidRPr="00906545">
              <w:rPr>
                <w:rFonts w:ascii="Century Gothic" w:hAnsi="Century Gothic" w:cs="Calibri"/>
              </w:rPr>
              <w:t xml:space="preserve"> </w:t>
            </w:r>
            <w:proofErr w:type="spellStart"/>
            <w:r w:rsidRPr="00906545">
              <w:rPr>
                <w:rFonts w:ascii="Century Gothic" w:hAnsi="Century Gothic" w:cs="Calibri"/>
              </w:rPr>
              <w:t>harus</w:t>
            </w:r>
            <w:proofErr w:type="spellEnd"/>
            <w:r w:rsidRPr="00906545">
              <w:rPr>
                <w:rFonts w:ascii="Century Gothic" w:hAnsi="Century Gothic" w:cs="Calibri"/>
              </w:rPr>
              <w:t xml:space="preserve"> </w:t>
            </w:r>
            <w:proofErr w:type="spellStart"/>
            <w:r w:rsidRPr="00906545">
              <w:rPr>
                <w:rFonts w:ascii="Century Gothic" w:hAnsi="Century Gothic" w:cs="Calibri"/>
              </w:rPr>
              <w:t>ditangani</w:t>
            </w:r>
            <w:proofErr w:type="spellEnd"/>
            <w:r w:rsidRPr="00906545">
              <w:rPr>
                <w:rFonts w:ascii="Century Gothic" w:hAnsi="Century Gothic" w:cs="Calibri"/>
              </w:rPr>
              <w:t xml:space="preserve"> </w:t>
            </w:r>
            <w:proofErr w:type="spellStart"/>
            <w:r w:rsidRPr="00906545">
              <w:rPr>
                <w:rFonts w:ascii="Century Gothic" w:hAnsi="Century Gothic" w:cs="Calibri"/>
              </w:rPr>
              <w:t>secara</w:t>
            </w:r>
            <w:proofErr w:type="spellEnd"/>
            <w:r w:rsidRPr="00906545">
              <w:rPr>
                <w:rFonts w:ascii="Century Gothic" w:hAnsi="Century Gothic" w:cs="Calibri"/>
              </w:rPr>
              <w:t xml:space="preserve"> </w:t>
            </w:r>
            <w:proofErr w:type="spellStart"/>
            <w:r w:rsidRPr="00906545">
              <w:rPr>
                <w:rFonts w:ascii="Century Gothic" w:hAnsi="Century Gothic" w:cs="Calibri"/>
              </w:rPr>
              <w:t>efektif</w:t>
            </w:r>
            <w:proofErr w:type="spellEnd"/>
            <w:r w:rsidRPr="00906545">
              <w:rPr>
                <w:rFonts w:ascii="Century Gothic" w:hAnsi="Century Gothic" w:cs="Calibri"/>
              </w:rPr>
              <w:t xml:space="preserve"> dan </w:t>
            </w:r>
            <w:proofErr w:type="spellStart"/>
            <w:r w:rsidRPr="00906545">
              <w:rPr>
                <w:rFonts w:ascii="Century Gothic" w:hAnsi="Century Gothic" w:cs="Calibri"/>
              </w:rPr>
              <w:t>informasi</w:t>
            </w:r>
            <w:proofErr w:type="spellEnd"/>
            <w:r w:rsidRPr="00906545">
              <w:rPr>
                <w:rFonts w:ascii="Century Gothic" w:hAnsi="Century Gothic" w:cs="Calibri"/>
              </w:rPr>
              <w:t xml:space="preserve"> </w:t>
            </w:r>
            <w:proofErr w:type="spellStart"/>
            <w:r w:rsidRPr="00906545">
              <w:rPr>
                <w:rFonts w:ascii="Century Gothic" w:hAnsi="Century Gothic" w:cs="Calibri"/>
              </w:rPr>
              <w:t>digunakan</w:t>
            </w:r>
            <w:proofErr w:type="spellEnd"/>
            <w:r w:rsidRPr="00906545">
              <w:rPr>
                <w:rFonts w:ascii="Century Gothic" w:hAnsi="Century Gothic" w:cs="Calibri"/>
              </w:rPr>
              <w:t xml:space="preserve"> </w:t>
            </w:r>
            <w:proofErr w:type="spellStart"/>
            <w:r w:rsidRPr="00906545">
              <w:rPr>
                <w:rFonts w:ascii="Century Gothic" w:hAnsi="Century Gothic" w:cs="Calibri"/>
              </w:rPr>
              <w:t>untuk</w:t>
            </w:r>
            <w:proofErr w:type="spellEnd"/>
            <w:r w:rsidRPr="00906545">
              <w:rPr>
                <w:rFonts w:ascii="Century Gothic" w:hAnsi="Century Gothic" w:cs="Calibri"/>
              </w:rPr>
              <w:t xml:space="preserve"> </w:t>
            </w:r>
            <w:proofErr w:type="spellStart"/>
            <w:r w:rsidRPr="00906545">
              <w:rPr>
                <w:rFonts w:ascii="Century Gothic" w:hAnsi="Century Gothic" w:cs="Calibri"/>
              </w:rPr>
              <w:t>mengurangi</w:t>
            </w:r>
            <w:proofErr w:type="spellEnd"/>
            <w:r w:rsidRPr="00906545">
              <w:rPr>
                <w:rFonts w:ascii="Century Gothic" w:hAnsi="Century Gothic" w:cs="Calibri"/>
              </w:rPr>
              <w:t xml:space="preserve"> </w:t>
            </w:r>
            <w:proofErr w:type="spellStart"/>
            <w:r w:rsidRPr="00906545">
              <w:rPr>
                <w:rFonts w:ascii="Century Gothic" w:hAnsi="Century Gothic" w:cs="Calibri"/>
              </w:rPr>
              <w:t>tingkat</w:t>
            </w:r>
            <w:proofErr w:type="spellEnd"/>
            <w:r w:rsidRPr="00906545">
              <w:rPr>
                <w:rFonts w:ascii="Century Gothic" w:hAnsi="Century Gothic" w:cs="Calibri"/>
              </w:rPr>
              <w:t xml:space="preserve"> </w:t>
            </w:r>
            <w:proofErr w:type="spellStart"/>
            <w:r w:rsidRPr="00906545">
              <w:rPr>
                <w:rFonts w:ascii="Century Gothic" w:hAnsi="Century Gothic" w:cs="Calibri"/>
              </w:rPr>
              <w:t>keluhan</w:t>
            </w:r>
            <w:proofErr w:type="spellEnd"/>
            <w:r w:rsidRPr="00906545">
              <w:rPr>
                <w:rFonts w:ascii="Century Gothic" w:hAnsi="Century Gothic" w:cs="Calibri"/>
              </w:rPr>
              <w:t xml:space="preserve"> yang </w:t>
            </w:r>
            <w:proofErr w:type="spellStart"/>
            <w:r w:rsidRPr="00906545">
              <w:rPr>
                <w:rFonts w:ascii="Century Gothic" w:hAnsi="Century Gothic" w:cs="Calibri"/>
              </w:rPr>
              <w:t>berulang</w:t>
            </w:r>
            <w:proofErr w:type="spellEnd"/>
            <w:r w:rsidRPr="00906545">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auto"/>
          </w:tcPr>
          <w:p w14:paraId="61A0A787" w14:textId="77777777" w:rsidR="00906545" w:rsidRPr="008A405F" w:rsidRDefault="00906545" w:rsidP="0090654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B47C905" w14:textId="77777777" w:rsidR="00906545" w:rsidRDefault="00906545" w:rsidP="00906545">
            <w:pPr>
              <w:pStyle w:val="para"/>
              <w:rPr>
                <w:rFonts w:ascii="Century Gothic" w:hAnsi="Century Gothic" w:cs="Calibri"/>
                <w:b/>
                <w:sz w:val="20"/>
                <w:szCs w:val="20"/>
              </w:rPr>
            </w:pPr>
          </w:p>
        </w:tc>
      </w:tr>
      <w:tr w:rsidR="00906545"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906545" w:rsidRPr="008A405F" w:rsidRDefault="00906545" w:rsidP="00906545">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2E1D7D7B" w:rsidR="00906545" w:rsidRPr="00906545" w:rsidRDefault="00906545" w:rsidP="00906545">
            <w:pPr>
              <w:pStyle w:val="para"/>
              <w:rPr>
                <w:rFonts w:ascii="Century Gothic" w:hAnsi="Century Gothic"/>
                <w:sz w:val="20"/>
                <w:szCs w:val="20"/>
              </w:rPr>
            </w:pPr>
            <w:proofErr w:type="spellStart"/>
            <w:r w:rsidRPr="00906545">
              <w:rPr>
                <w:rFonts w:ascii="Century Gothic" w:hAnsi="Century Gothic"/>
                <w:sz w:val="20"/>
                <w:szCs w:val="20"/>
              </w:rPr>
              <w:t>Semua</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keluhan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harus</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dicatat</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diselidiki</w:t>
            </w:r>
            <w:proofErr w:type="spellEnd"/>
            <w:r w:rsidRPr="00906545">
              <w:rPr>
                <w:rFonts w:ascii="Century Gothic" w:hAnsi="Century Gothic"/>
                <w:sz w:val="20"/>
                <w:szCs w:val="20"/>
              </w:rPr>
              <w:t xml:space="preserve">, dan </w:t>
            </w:r>
            <w:proofErr w:type="spellStart"/>
            <w:r w:rsidRPr="00906545">
              <w:rPr>
                <w:rFonts w:ascii="Century Gothic" w:hAnsi="Century Gothic"/>
                <w:sz w:val="20"/>
                <w:szCs w:val="20"/>
              </w:rPr>
              <w:t>hasil</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penyelidikan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masalah</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tersebut</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dicatat</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jika</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tersedia</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informasi</w:t>
            </w:r>
            <w:proofErr w:type="spellEnd"/>
            <w:r w:rsidRPr="00906545">
              <w:rPr>
                <w:rFonts w:ascii="Century Gothic" w:hAnsi="Century Gothic"/>
                <w:sz w:val="20"/>
                <w:szCs w:val="20"/>
              </w:rPr>
              <w:t xml:space="preserve"> yang </w:t>
            </w:r>
            <w:proofErr w:type="spellStart"/>
            <w:r w:rsidRPr="00906545">
              <w:rPr>
                <w:rFonts w:ascii="Century Gothic" w:hAnsi="Century Gothic"/>
                <w:sz w:val="20"/>
                <w:szCs w:val="20"/>
              </w:rPr>
              <w:t>memadai</w:t>
            </w:r>
            <w:proofErr w:type="spellEnd"/>
            <w:r w:rsidRPr="00906545">
              <w:rPr>
                <w:rFonts w:ascii="Century Gothic" w:hAnsi="Century Gothic"/>
                <w:sz w:val="20"/>
                <w:szCs w:val="20"/>
              </w:rPr>
              <w:t xml:space="preserve">. Tindakan yang </w:t>
            </w:r>
            <w:proofErr w:type="spellStart"/>
            <w:r w:rsidRPr="00906545">
              <w:rPr>
                <w:rFonts w:ascii="Century Gothic" w:hAnsi="Century Gothic"/>
                <w:sz w:val="20"/>
                <w:szCs w:val="20"/>
              </w:rPr>
              <w:t>sesuai</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dengan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keseriusan</w:t>
            </w:r>
            <w:proofErr w:type="spellEnd"/>
            <w:r w:rsidRPr="00906545">
              <w:rPr>
                <w:rFonts w:ascii="Century Gothic" w:hAnsi="Century Gothic"/>
                <w:sz w:val="20"/>
                <w:szCs w:val="20"/>
              </w:rPr>
              <w:t xml:space="preserve"> dan </w:t>
            </w:r>
            <w:proofErr w:type="spellStart"/>
            <w:r w:rsidRPr="00906545">
              <w:rPr>
                <w:rFonts w:ascii="Century Gothic" w:hAnsi="Century Gothic"/>
                <w:sz w:val="20"/>
                <w:szCs w:val="20"/>
              </w:rPr>
              <w:t>frekuensi</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masalah</w:t>
            </w:r>
            <w:proofErr w:type="spellEnd"/>
            <w:r w:rsidRPr="00906545">
              <w:rPr>
                <w:rFonts w:ascii="Century Gothic" w:hAnsi="Century Gothic"/>
                <w:sz w:val="20"/>
                <w:szCs w:val="20"/>
              </w:rPr>
              <w:t xml:space="preserve"> yang </w:t>
            </w:r>
            <w:proofErr w:type="spellStart"/>
            <w:r w:rsidRPr="00906545">
              <w:rPr>
                <w:rFonts w:ascii="Century Gothic" w:hAnsi="Century Gothic"/>
                <w:sz w:val="20"/>
                <w:szCs w:val="20"/>
              </w:rPr>
              <w:t>diidentifikasi</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harus</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dilakukan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dengan</w:t>
            </w:r>
            <w:proofErr w:type="spellEnd"/>
            <w:r w:rsidRPr="00906545">
              <w:rPr>
                <w:rFonts w:ascii="Century Gothic" w:hAnsi="Century Gothic"/>
                <w:sz w:val="20"/>
                <w:szCs w:val="20"/>
              </w:rPr>
              <w:t xml:space="preserve"> </w:t>
            </w:r>
            <w:proofErr w:type="spellStart"/>
            <w:r w:rsidRPr="00906545">
              <w:rPr>
                <w:rFonts w:ascii="Century Gothic" w:hAnsi="Century Gothic"/>
                <w:sz w:val="20"/>
                <w:szCs w:val="20"/>
              </w:rPr>
              <w:t>segera</w:t>
            </w:r>
            <w:proofErr w:type="spellEnd"/>
            <w:r w:rsidRPr="00906545">
              <w:rPr>
                <w:rFonts w:ascii="Century Gothic" w:hAnsi="Century Gothic"/>
                <w:sz w:val="20"/>
                <w:szCs w:val="20"/>
              </w:rPr>
              <w:t xml:space="preserve"> dan </w:t>
            </w:r>
            <w:proofErr w:type="spellStart"/>
            <w:r w:rsidRPr="00906545">
              <w:rPr>
                <w:rFonts w:ascii="Century Gothic" w:hAnsi="Century Gothic"/>
                <w:sz w:val="20"/>
                <w:szCs w:val="20"/>
              </w:rPr>
              <w:t>efektif</w:t>
            </w:r>
            <w:proofErr w:type="spellEnd"/>
            <w:r w:rsidRPr="00906545">
              <w:rPr>
                <w:rFonts w:ascii="Century Gothic" w:hAnsi="Century Gothic"/>
                <w:sz w:val="20"/>
                <w:szCs w:val="20"/>
              </w:rPr>
              <w:t xml:space="preserve"> oleh </w:t>
            </w:r>
            <w:proofErr w:type="spellStart"/>
            <w:r w:rsidRPr="00906545">
              <w:rPr>
                <w:rFonts w:ascii="Century Gothic" w:hAnsi="Century Gothic"/>
                <w:sz w:val="20"/>
                <w:szCs w:val="20"/>
              </w:rPr>
              <w:t>staf</w:t>
            </w:r>
            <w:proofErr w:type="spellEnd"/>
            <w:r w:rsidRPr="00906545">
              <w:rPr>
                <w:rFonts w:ascii="Century Gothic" w:hAnsi="Century Gothic"/>
                <w:sz w:val="20"/>
                <w:szCs w:val="20"/>
              </w:rPr>
              <w:t xml:space="preserve"> yang </w:t>
            </w:r>
            <w:proofErr w:type="spellStart"/>
            <w:r w:rsidRPr="00906545">
              <w:rPr>
                <w:rFonts w:ascii="Century Gothic" w:hAnsi="Century Gothic"/>
                <w:sz w:val="20"/>
                <w:szCs w:val="20"/>
              </w:rPr>
              <w:t>terlatih</w:t>
            </w:r>
            <w:proofErr w:type="spellEnd"/>
            <w:r w:rsidRPr="0090654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2F48D2D0" w14:textId="77777777" w:rsidR="00906545" w:rsidRPr="008A405F" w:rsidRDefault="00906545" w:rsidP="0090654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906545" w:rsidRPr="008A405F" w:rsidRDefault="00906545" w:rsidP="00906545">
            <w:pPr>
              <w:pStyle w:val="para"/>
              <w:rPr>
                <w:rFonts w:ascii="Century Gothic" w:hAnsi="Century Gothic" w:cs="Calibri"/>
                <w:b/>
                <w:sz w:val="20"/>
                <w:szCs w:val="20"/>
              </w:rPr>
            </w:pPr>
          </w:p>
        </w:tc>
      </w:tr>
      <w:tr w:rsidR="00906545" w:rsidRPr="00C11A63"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906545" w:rsidRPr="008A405F" w:rsidRDefault="00906545" w:rsidP="00906545">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4E46C2A2" w:rsidR="00906545" w:rsidRPr="00906545" w:rsidRDefault="00906545" w:rsidP="00906545">
            <w:pPr>
              <w:pStyle w:val="para"/>
              <w:rPr>
                <w:rFonts w:ascii="Century Gothic" w:hAnsi="Century Gothic" w:cs="Calibri"/>
                <w:color w:val="FFFFFF" w:themeColor="background1"/>
                <w:sz w:val="20"/>
                <w:szCs w:val="20"/>
                <w:lang w:val="nl-NL"/>
              </w:rPr>
            </w:pPr>
            <w:proofErr w:type="spellStart"/>
            <w:r w:rsidRPr="00906545">
              <w:rPr>
                <w:rFonts w:ascii="Century Gothic" w:hAnsi="Century Gothic" w:cs="Calibri"/>
                <w:color w:val="FFFFFF" w:themeColor="background1"/>
                <w:sz w:val="20"/>
                <w:szCs w:val="20"/>
                <w:lang w:val="nl-NL"/>
              </w:rPr>
              <w:t>Manajemen</w:t>
            </w:r>
            <w:proofErr w:type="spellEnd"/>
            <w:r w:rsidRPr="00906545">
              <w:rPr>
                <w:rFonts w:ascii="Century Gothic" w:hAnsi="Century Gothic" w:cs="Calibri"/>
                <w:color w:val="FFFFFF" w:themeColor="background1"/>
                <w:sz w:val="20"/>
                <w:szCs w:val="20"/>
                <w:lang w:val="nl-NL"/>
              </w:rPr>
              <w:t xml:space="preserve"> </w:t>
            </w:r>
            <w:proofErr w:type="spellStart"/>
            <w:r w:rsidRPr="00906545">
              <w:rPr>
                <w:rFonts w:ascii="Century Gothic" w:hAnsi="Century Gothic" w:cs="Calibri"/>
                <w:color w:val="FFFFFF" w:themeColor="background1"/>
                <w:sz w:val="20"/>
                <w:szCs w:val="20"/>
                <w:lang w:val="nl-NL"/>
              </w:rPr>
              <w:t>insiden</w:t>
            </w:r>
            <w:proofErr w:type="spellEnd"/>
            <w:r w:rsidRPr="00906545">
              <w:rPr>
                <w:rFonts w:ascii="Century Gothic" w:hAnsi="Century Gothic" w:cs="Calibri"/>
                <w:color w:val="FFFFFF" w:themeColor="background1"/>
                <w:sz w:val="20"/>
                <w:szCs w:val="20"/>
                <w:lang w:val="nl-NL"/>
              </w:rPr>
              <w:t xml:space="preserve">, </w:t>
            </w:r>
            <w:proofErr w:type="spellStart"/>
            <w:r w:rsidRPr="00906545">
              <w:rPr>
                <w:rFonts w:ascii="Century Gothic" w:hAnsi="Century Gothic" w:cs="Calibri"/>
                <w:color w:val="FFFFFF" w:themeColor="background1"/>
                <w:sz w:val="20"/>
                <w:szCs w:val="20"/>
                <w:lang w:val="nl-NL"/>
              </w:rPr>
              <w:t>penarikan</w:t>
            </w:r>
            <w:proofErr w:type="spellEnd"/>
            <w:r w:rsidRPr="00906545">
              <w:rPr>
                <w:rFonts w:ascii="Century Gothic" w:hAnsi="Century Gothic" w:cs="Calibri"/>
                <w:color w:val="FFFFFF" w:themeColor="background1"/>
                <w:sz w:val="20"/>
                <w:szCs w:val="20"/>
                <w:lang w:val="nl-NL"/>
              </w:rPr>
              <w:t xml:space="preserve"> </w:t>
            </w:r>
            <w:proofErr w:type="spellStart"/>
            <w:r w:rsidRPr="00906545">
              <w:rPr>
                <w:rFonts w:ascii="Century Gothic" w:hAnsi="Century Gothic" w:cs="Calibri"/>
                <w:color w:val="FFFFFF" w:themeColor="background1"/>
                <w:sz w:val="20"/>
                <w:szCs w:val="20"/>
                <w:lang w:val="nl-NL"/>
              </w:rPr>
              <w:t>produk</w:t>
            </w:r>
            <w:proofErr w:type="spellEnd"/>
            <w:r w:rsidRPr="00906545">
              <w:rPr>
                <w:rFonts w:ascii="Century Gothic" w:hAnsi="Century Gothic" w:cs="Calibri"/>
                <w:color w:val="FFFFFF" w:themeColor="background1"/>
                <w:sz w:val="20"/>
                <w:szCs w:val="20"/>
                <w:lang w:val="nl-NL"/>
              </w:rPr>
              <w:t xml:space="preserve">, dan </w:t>
            </w:r>
            <w:proofErr w:type="spellStart"/>
            <w:r w:rsidRPr="00906545">
              <w:rPr>
                <w:rFonts w:ascii="Century Gothic" w:hAnsi="Century Gothic" w:cs="Calibri"/>
                <w:color w:val="FFFFFF" w:themeColor="background1"/>
                <w:sz w:val="20"/>
                <w:szCs w:val="20"/>
                <w:lang w:val="nl-NL"/>
              </w:rPr>
              <w:t>penarikan</w:t>
            </w:r>
            <w:proofErr w:type="spellEnd"/>
            <w:r w:rsidRPr="00906545">
              <w:rPr>
                <w:rFonts w:ascii="Century Gothic" w:hAnsi="Century Gothic" w:cs="Calibri"/>
                <w:color w:val="FFFFFF" w:themeColor="background1"/>
                <w:sz w:val="20"/>
                <w:szCs w:val="20"/>
                <w:lang w:val="nl-NL"/>
              </w:rPr>
              <w:t xml:space="preserve"> </w:t>
            </w:r>
            <w:proofErr w:type="spellStart"/>
            <w:r w:rsidRPr="00906545">
              <w:rPr>
                <w:rFonts w:ascii="Century Gothic" w:hAnsi="Century Gothic" w:cs="Calibri"/>
                <w:color w:val="FFFFFF" w:themeColor="background1"/>
                <w:sz w:val="20"/>
                <w:szCs w:val="20"/>
                <w:lang w:val="nl-NL"/>
              </w:rPr>
              <w:t>produk</w:t>
            </w:r>
            <w:proofErr w:type="spellEnd"/>
          </w:p>
        </w:tc>
      </w:tr>
      <w:tr w:rsidR="00906545" w:rsidRPr="008A405F" w14:paraId="6029A714"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0B2EA87A" w:rsidR="00906545" w:rsidRPr="008A405F" w:rsidRDefault="00906545" w:rsidP="00906545">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22AE5FE2" w:rsidR="00906545" w:rsidRPr="008A405F" w:rsidRDefault="00906545" w:rsidP="0090654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4053D8C3" w:rsidR="00906545" w:rsidRPr="008A405F" w:rsidRDefault="00906545" w:rsidP="0090654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45C1A567" w:rsidR="00906545" w:rsidRPr="008A405F" w:rsidRDefault="00906545" w:rsidP="0090654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906545" w:rsidRPr="008A405F" w14:paraId="36911D59"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65FC7" w14:textId="63CDAA29" w:rsidR="00906545" w:rsidRPr="008A405F" w:rsidRDefault="00906545" w:rsidP="00906545">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FFFFFF" w:themeFill="background1"/>
          </w:tcPr>
          <w:p w14:paraId="19853162" w14:textId="5561237A" w:rsidR="00906545" w:rsidRPr="00906545" w:rsidRDefault="00906545" w:rsidP="00906545">
            <w:pPr>
              <w:pStyle w:val="BodyText"/>
              <w:spacing w:before="82" w:line="247" w:lineRule="auto"/>
              <w:ind w:right="131"/>
              <w:rPr>
                <w:rFonts w:ascii="Century Gothic" w:hAnsi="Century Gothic" w:cs="Calibri"/>
              </w:rPr>
            </w:pPr>
            <w:r w:rsidRPr="00906545">
              <w:rPr>
                <w:rFonts w:ascii="Century Gothic" w:hAnsi="Century Gothic" w:cs="Calibri"/>
              </w:rPr>
              <w:t xml:space="preserve">Perusahaan </w:t>
            </w:r>
            <w:proofErr w:type="spellStart"/>
            <w:r w:rsidRPr="00906545">
              <w:rPr>
                <w:rFonts w:ascii="Century Gothic" w:hAnsi="Century Gothic" w:cs="Calibri"/>
              </w:rPr>
              <w:t>harus</w:t>
            </w:r>
            <w:proofErr w:type="spellEnd"/>
            <w:r w:rsidRPr="00906545">
              <w:rPr>
                <w:rFonts w:ascii="Century Gothic" w:hAnsi="Century Gothic" w:cs="Calibri"/>
              </w:rPr>
              <w:t xml:space="preserve"> </w:t>
            </w:r>
            <w:proofErr w:type="spellStart"/>
            <w:r w:rsidRPr="00906545">
              <w:rPr>
                <w:rFonts w:ascii="Century Gothic" w:hAnsi="Century Gothic" w:cs="Calibri"/>
              </w:rPr>
              <w:t>memiliki</w:t>
            </w:r>
            <w:proofErr w:type="spellEnd"/>
            <w:r w:rsidRPr="00906545">
              <w:rPr>
                <w:rFonts w:ascii="Century Gothic" w:hAnsi="Century Gothic" w:cs="Calibri"/>
              </w:rPr>
              <w:t xml:space="preserve"> </w:t>
            </w:r>
            <w:proofErr w:type="spellStart"/>
            <w:r w:rsidRPr="00906545">
              <w:rPr>
                <w:rFonts w:ascii="Century Gothic" w:hAnsi="Century Gothic" w:cs="Calibri"/>
              </w:rPr>
              <w:t>rencana</w:t>
            </w:r>
            <w:proofErr w:type="spellEnd"/>
            <w:r w:rsidRPr="00906545">
              <w:rPr>
                <w:rFonts w:ascii="Century Gothic" w:hAnsi="Century Gothic" w:cs="Calibri"/>
              </w:rPr>
              <w:t xml:space="preserve"> dan </w:t>
            </w:r>
            <w:proofErr w:type="spellStart"/>
            <w:r w:rsidRPr="00906545">
              <w:rPr>
                <w:rFonts w:ascii="Century Gothic" w:hAnsi="Century Gothic" w:cs="Calibri"/>
              </w:rPr>
              <w:t>sistem</w:t>
            </w:r>
            <w:proofErr w:type="spellEnd"/>
            <w:r w:rsidRPr="00906545">
              <w:rPr>
                <w:rFonts w:ascii="Century Gothic" w:hAnsi="Century Gothic" w:cs="Calibri"/>
              </w:rPr>
              <w:t xml:space="preserve"> </w:t>
            </w:r>
            <w:proofErr w:type="spellStart"/>
            <w:r w:rsidRPr="00906545">
              <w:rPr>
                <w:rFonts w:ascii="Century Gothic" w:hAnsi="Century Gothic" w:cs="Calibri"/>
              </w:rPr>
              <w:t>untuk</w:t>
            </w:r>
            <w:proofErr w:type="spellEnd"/>
            <w:r w:rsidRPr="00906545">
              <w:rPr>
                <w:rFonts w:ascii="Century Gothic" w:hAnsi="Century Gothic" w:cs="Calibri"/>
              </w:rPr>
              <w:t xml:space="preserve"> </w:t>
            </w:r>
            <w:proofErr w:type="spellStart"/>
            <w:r w:rsidRPr="00906545">
              <w:rPr>
                <w:rFonts w:ascii="Century Gothic" w:hAnsi="Century Gothic" w:cs="Calibri"/>
              </w:rPr>
              <w:t>mengelola</w:t>
            </w:r>
            <w:proofErr w:type="spellEnd"/>
            <w:r w:rsidRPr="00906545">
              <w:rPr>
                <w:rFonts w:ascii="Century Gothic" w:hAnsi="Century Gothic" w:cs="Calibri"/>
              </w:rPr>
              <w:t xml:space="preserve"> </w:t>
            </w:r>
            <w:proofErr w:type="spellStart"/>
            <w:r w:rsidRPr="00906545">
              <w:rPr>
                <w:rFonts w:ascii="Century Gothic" w:hAnsi="Century Gothic" w:cs="Calibri"/>
              </w:rPr>
              <w:t>insiden</w:t>
            </w:r>
            <w:proofErr w:type="spellEnd"/>
            <w:r w:rsidRPr="00906545">
              <w:rPr>
                <w:rFonts w:ascii="Century Gothic" w:hAnsi="Century Gothic" w:cs="Calibri"/>
              </w:rPr>
              <w:t xml:space="preserve"> </w:t>
            </w:r>
            <w:proofErr w:type="spellStart"/>
            <w:r w:rsidRPr="00906545">
              <w:rPr>
                <w:rFonts w:ascii="Century Gothic" w:hAnsi="Century Gothic" w:cs="Calibri"/>
              </w:rPr>
              <w:t>secara</w:t>
            </w:r>
            <w:proofErr w:type="spellEnd"/>
            <w:r w:rsidRPr="00906545">
              <w:rPr>
                <w:rFonts w:ascii="Century Gothic" w:hAnsi="Century Gothic" w:cs="Calibri"/>
              </w:rPr>
              <w:t xml:space="preserve"> </w:t>
            </w:r>
            <w:proofErr w:type="spellStart"/>
            <w:r w:rsidRPr="00906545">
              <w:rPr>
                <w:rFonts w:ascii="Century Gothic" w:hAnsi="Century Gothic" w:cs="Calibri"/>
              </w:rPr>
              <w:t>efektif</w:t>
            </w:r>
            <w:proofErr w:type="spellEnd"/>
            <w:r w:rsidRPr="00906545">
              <w:rPr>
                <w:rFonts w:ascii="Century Gothic" w:hAnsi="Century Gothic" w:cs="Calibri"/>
              </w:rPr>
              <w:t xml:space="preserve"> dan </w:t>
            </w:r>
            <w:proofErr w:type="spellStart"/>
            <w:r w:rsidRPr="00906545">
              <w:rPr>
                <w:rFonts w:ascii="Century Gothic" w:hAnsi="Century Gothic" w:cs="Calibri"/>
              </w:rPr>
              <w:t>memungkinkan</w:t>
            </w:r>
            <w:proofErr w:type="spellEnd"/>
            <w:r w:rsidRPr="00906545">
              <w:rPr>
                <w:rFonts w:ascii="Century Gothic" w:hAnsi="Century Gothic" w:cs="Calibri"/>
              </w:rPr>
              <w:t xml:space="preserve"> </w:t>
            </w:r>
            <w:proofErr w:type="spellStart"/>
            <w:r w:rsidRPr="00906545">
              <w:rPr>
                <w:rFonts w:ascii="Century Gothic" w:hAnsi="Century Gothic" w:cs="Calibri"/>
              </w:rPr>
              <w:t>penarikan</w:t>
            </w:r>
            <w:proofErr w:type="spellEnd"/>
            <w:r w:rsidRPr="00906545">
              <w:rPr>
                <w:rFonts w:ascii="Century Gothic" w:hAnsi="Century Gothic" w:cs="Calibri"/>
              </w:rPr>
              <w:t xml:space="preserve"> </w:t>
            </w:r>
            <w:proofErr w:type="spellStart"/>
            <w:r w:rsidRPr="00906545">
              <w:rPr>
                <w:rFonts w:ascii="Century Gothic" w:hAnsi="Century Gothic" w:cs="Calibri"/>
              </w:rPr>
              <w:t>kembali</w:t>
            </w:r>
            <w:proofErr w:type="spellEnd"/>
            <w:r w:rsidRPr="00906545">
              <w:rPr>
                <w:rFonts w:ascii="Century Gothic" w:hAnsi="Century Gothic" w:cs="Calibri"/>
              </w:rPr>
              <w:t xml:space="preserve"> </w:t>
            </w:r>
            <w:proofErr w:type="spellStart"/>
            <w:r w:rsidRPr="00906545">
              <w:rPr>
                <w:rFonts w:ascii="Century Gothic" w:hAnsi="Century Gothic" w:cs="Calibri"/>
              </w:rPr>
              <w:t>produk</w:t>
            </w:r>
            <w:proofErr w:type="spellEnd"/>
            <w:r w:rsidRPr="00906545">
              <w:rPr>
                <w:rFonts w:ascii="Century Gothic" w:hAnsi="Century Gothic" w:cs="Calibri"/>
              </w:rPr>
              <w:t xml:space="preserve"> </w:t>
            </w:r>
            <w:proofErr w:type="spellStart"/>
            <w:r w:rsidRPr="00906545">
              <w:rPr>
                <w:rFonts w:ascii="Century Gothic" w:hAnsi="Century Gothic" w:cs="Calibri"/>
              </w:rPr>
              <w:t>jika</w:t>
            </w:r>
            <w:proofErr w:type="spellEnd"/>
            <w:r w:rsidRPr="00906545">
              <w:rPr>
                <w:rFonts w:ascii="Century Gothic" w:hAnsi="Century Gothic" w:cs="Calibri"/>
              </w:rPr>
              <w:t xml:space="preserve"> </w:t>
            </w:r>
            <w:proofErr w:type="spellStart"/>
            <w:r w:rsidRPr="00906545">
              <w:rPr>
                <w:rFonts w:ascii="Century Gothic" w:hAnsi="Century Gothic" w:cs="Calibri"/>
              </w:rPr>
              <w:t>diperlukan</w:t>
            </w:r>
            <w:proofErr w:type="spellEnd"/>
            <w:r w:rsidRPr="00906545">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FFFFFF" w:themeFill="background1"/>
          </w:tcPr>
          <w:p w14:paraId="25C43925" w14:textId="77777777" w:rsidR="00906545" w:rsidRPr="008A405F" w:rsidRDefault="00906545" w:rsidP="0090654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3D11149" w14:textId="77777777" w:rsidR="00906545" w:rsidRDefault="00906545" w:rsidP="00906545">
            <w:pPr>
              <w:pStyle w:val="para"/>
              <w:rPr>
                <w:rFonts w:ascii="Century Gothic" w:hAnsi="Century Gothic" w:cs="Calibri"/>
                <w:b/>
                <w:sz w:val="20"/>
                <w:szCs w:val="20"/>
              </w:rPr>
            </w:pPr>
          </w:p>
        </w:tc>
      </w:tr>
      <w:tr w:rsidR="006B7CF1"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6B7CF1" w:rsidRPr="008A405F" w:rsidRDefault="006B7CF1" w:rsidP="006B7CF1">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167BD199" w14:textId="77777777" w:rsidR="006B7CF1" w:rsidRPr="00C11A63" w:rsidRDefault="006B7CF1" w:rsidP="006B7CF1">
            <w:pPr>
              <w:pStyle w:val="TableParagraph"/>
              <w:spacing w:line="249" w:lineRule="auto"/>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nl-NL"/>
              </w:rPr>
              <w:t>Perusahaan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harus</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memiliki</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prosedur</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penarikan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produk</w:t>
            </w:r>
            <w:proofErr w:type="spellEnd"/>
            <w:r w:rsidRPr="00C11A63">
              <w:rPr>
                <w:rFonts w:ascii="Century Gothic" w:eastAsiaTheme="minorHAnsi" w:hAnsi="Century Gothic" w:cstheme="minorBidi"/>
                <w:sz w:val="20"/>
                <w:szCs w:val="20"/>
                <w:lang w:val="nl-NL"/>
              </w:rPr>
              <w:t xml:space="preserve"> yang </w:t>
            </w:r>
            <w:proofErr w:type="spellStart"/>
            <w:r w:rsidRPr="00C11A63">
              <w:rPr>
                <w:rFonts w:ascii="Century Gothic" w:eastAsiaTheme="minorHAnsi" w:hAnsi="Century Gothic" w:cstheme="minorBidi"/>
                <w:sz w:val="20"/>
                <w:szCs w:val="20"/>
                <w:lang w:val="nl-NL"/>
              </w:rPr>
              <w:t>terdokumentasi</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 minimal:</w:t>
            </w:r>
          </w:p>
          <w:p w14:paraId="2724957A" w14:textId="77777777" w:rsidR="006B7CF1" w:rsidRPr="00C11A63" w:rsidRDefault="006B7CF1" w:rsidP="006B7CF1">
            <w:pPr>
              <w:pStyle w:val="TableParagraph"/>
              <w:numPr>
                <w:ilvl w:val="0"/>
                <w:numId w:val="32"/>
              </w:numPr>
              <w:tabs>
                <w:tab w:val="left" w:pos="284"/>
              </w:tabs>
              <w:spacing w:before="115" w:line="247" w:lineRule="auto"/>
              <w:ind w:right="88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personel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utama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membentuk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manajemen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penarikan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tanggung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jawab</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jelas</w:t>
            </w:r>
            <w:proofErr w:type="spellEnd"/>
          </w:p>
          <w:p w14:paraId="41873A51" w14:textId="77777777" w:rsidR="006B7CF1" w:rsidRPr="00C11A63" w:rsidRDefault="006B7CF1" w:rsidP="006B7CF1">
            <w:pPr>
              <w:pStyle w:val="TableParagraph"/>
              <w:numPr>
                <w:ilvl w:val="0"/>
                <w:numId w:val="32"/>
              </w:numPr>
              <w:tabs>
                <w:tab w:val="left" w:pos="284"/>
              </w:tabs>
              <w:spacing w:before="4" w:line="247" w:lineRule="auto"/>
              <w:ind w:right="146"/>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pedoman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memutuskan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apakah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sebuah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perlu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ditarik</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disimpan</w:t>
            </w:r>
            <w:proofErr w:type="spellEnd"/>
          </w:p>
          <w:p w14:paraId="7BD51CD3" w14:textId="77777777" w:rsidR="006B7CF1" w:rsidRPr="00C11A63" w:rsidRDefault="006B7CF1" w:rsidP="006B7CF1">
            <w:pPr>
              <w:pStyle w:val="TableParagraph"/>
              <w:numPr>
                <w:ilvl w:val="0"/>
                <w:numId w:val="32"/>
              </w:numPr>
              <w:tabs>
                <w:tab w:val="left" w:pos="284"/>
              </w:tabs>
              <w:spacing w:before="4" w:line="249" w:lineRule="auto"/>
              <w:ind w:right="306"/>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daftar </w:t>
            </w:r>
            <w:proofErr w:type="spellStart"/>
            <w:r w:rsidRPr="00C11A63">
              <w:rPr>
                <w:rFonts w:ascii="Century Gothic" w:eastAsiaTheme="minorHAnsi" w:hAnsi="Century Gothic" w:cstheme="minorBidi"/>
                <w:sz w:val="20"/>
                <w:szCs w:val="20"/>
                <w:lang w:val="en-GB"/>
              </w:rPr>
              <w:t>terbaru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kontak-</w:t>
            </w:r>
            <w:r w:rsidRPr="00C11A63">
              <w:rPr>
                <w:rFonts w:ascii="Century Gothic" w:eastAsiaTheme="minorHAnsi" w:hAnsi="Century Gothic" w:cstheme="minorBidi"/>
                <w:sz w:val="20"/>
                <w:szCs w:val="20"/>
                <w:lang w:val="en-GB"/>
              </w:rPr>
              <w:lastRenderedPageBreak/>
              <w:t>kontak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utama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termasuk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rincian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kontak</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luar</w:t>
            </w:r>
            <w:proofErr w:type="spellEnd"/>
            <w:r w:rsidRPr="00C11A63">
              <w:rPr>
                <w:rFonts w:ascii="Century Gothic" w:eastAsiaTheme="minorHAnsi" w:hAnsi="Century Gothic" w:cstheme="minorBidi"/>
                <w:sz w:val="20"/>
                <w:szCs w:val="20"/>
                <w:lang w:val="en-GB"/>
              </w:rPr>
              <w:t xml:space="preserve"> jam </w:t>
            </w:r>
            <w:proofErr w:type="spellStart"/>
            <w:r w:rsidRPr="00C11A63">
              <w:rPr>
                <w:rFonts w:ascii="Century Gothic" w:eastAsiaTheme="minorHAnsi" w:hAnsi="Century Gothic" w:cstheme="minorBidi"/>
                <w:sz w:val="20"/>
                <w:szCs w:val="20"/>
                <w:lang w:val="en-GB"/>
              </w:rPr>
              <w:t>kerja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referensi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daftar </w:t>
            </w:r>
            <w:proofErr w:type="spellStart"/>
            <w:r w:rsidRPr="00C11A63">
              <w:rPr>
                <w:rFonts w:ascii="Century Gothic" w:eastAsiaTheme="minorHAnsi" w:hAnsi="Century Gothic" w:cstheme="minorBidi"/>
                <w:sz w:val="20"/>
                <w:szCs w:val="20"/>
                <w:lang w:val="en-GB"/>
              </w:rPr>
              <w:t>tersebut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misalnya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manajemen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penarikan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layanan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darurat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pemasok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pelanggan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lembaga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sertifikasi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otoritas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pengawas</w:t>
            </w:r>
            <w:proofErr w:type="spellEnd"/>
            <w:r w:rsidRPr="00C11A63">
              <w:rPr>
                <w:rFonts w:ascii="Century Gothic" w:eastAsiaTheme="minorHAnsi" w:hAnsi="Century Gothic" w:cstheme="minorBidi"/>
                <w:sz w:val="20"/>
                <w:szCs w:val="20"/>
                <w:lang w:val="en-GB"/>
              </w:rPr>
              <w:t>)</w:t>
            </w:r>
          </w:p>
          <w:p w14:paraId="39BFBDF8" w14:textId="77777777" w:rsidR="006B7CF1" w:rsidRPr="00C11A63" w:rsidRDefault="006B7CF1" w:rsidP="006B7CF1">
            <w:pPr>
              <w:pStyle w:val="TableParagraph"/>
              <w:numPr>
                <w:ilvl w:val="0"/>
                <w:numId w:val="32"/>
              </w:numPr>
              <w:tabs>
                <w:tab w:val="left" w:pos="284"/>
              </w:tabs>
              <w:spacing w:before="0" w:line="247" w:lineRule="auto"/>
              <w:ind w:right="346"/>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rencana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komunikasi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termasuk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penyediaan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informasi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kepada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pelanggan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konsumen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pihak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berwenang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waktu</w:t>
            </w:r>
            <w:proofErr w:type="spellEnd"/>
          </w:p>
          <w:p w14:paraId="0BE79B8E" w14:textId="77777777" w:rsidR="006B7CF1" w:rsidRPr="00C11A63" w:rsidRDefault="006B7CF1" w:rsidP="006B7CF1">
            <w:pPr>
              <w:pStyle w:val="TableParagraph"/>
              <w:numPr>
                <w:ilvl w:val="0"/>
                <w:numId w:val="32"/>
              </w:numPr>
              <w:tabs>
                <w:tab w:val="left" w:pos="284"/>
              </w:tabs>
              <w:spacing w:before="4" w:line="247" w:lineRule="auto"/>
              <w:ind w:right="190"/>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rincian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lembaga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eksternal</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memberikan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nasihat</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dukungan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diperlukan</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laboratorium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spesialis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otoritas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pengatur</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keahlian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hukum</w:t>
            </w:r>
            <w:proofErr w:type="spellEnd"/>
            <w:r w:rsidRPr="00C11A63">
              <w:rPr>
                <w:rFonts w:ascii="Century Gothic" w:eastAsiaTheme="minorHAnsi" w:hAnsi="Century Gothic" w:cstheme="minorBidi"/>
                <w:sz w:val="20"/>
                <w:szCs w:val="20"/>
                <w:lang w:val="en-GB"/>
              </w:rPr>
              <w:t>)</w:t>
            </w:r>
          </w:p>
          <w:p w14:paraId="4F473C80" w14:textId="77777777" w:rsidR="006B7CF1" w:rsidRPr="00C11A63" w:rsidRDefault="006B7CF1" w:rsidP="006B7CF1">
            <w:pPr>
              <w:pStyle w:val="TableParagraph"/>
              <w:numPr>
                <w:ilvl w:val="0"/>
                <w:numId w:val="32"/>
              </w:numPr>
              <w:tabs>
                <w:tab w:val="left" w:pos="284"/>
              </w:tabs>
              <w:spacing w:before="4" w:line="247" w:lineRule="auto"/>
              <w:ind w:right="478"/>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rencana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menangani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logistik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penelusuran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pemulihan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pembuangan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terkena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dampak</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rekonsiliasi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stok</w:t>
            </w:r>
            <w:proofErr w:type="spellEnd"/>
            <w:r w:rsidRPr="00C11A63">
              <w:rPr>
                <w:rFonts w:ascii="Century Gothic" w:eastAsiaTheme="minorHAnsi" w:hAnsi="Century Gothic" w:cstheme="minorBidi"/>
                <w:sz w:val="20"/>
                <w:szCs w:val="20"/>
                <w:lang w:val="en-GB"/>
              </w:rPr>
              <w:t>.</w:t>
            </w:r>
          </w:p>
          <w:p w14:paraId="7AE8D0E4" w14:textId="77777777" w:rsidR="006B7CF1" w:rsidRPr="00C11A63" w:rsidRDefault="006B7CF1" w:rsidP="006B7CF1">
            <w:pPr>
              <w:pStyle w:val="TableParagraph"/>
              <w:numPr>
                <w:ilvl w:val="0"/>
                <w:numId w:val="32"/>
              </w:numPr>
              <w:tabs>
                <w:tab w:val="left" w:pos="284"/>
              </w:tabs>
              <w:spacing w:before="4"/>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rencana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mencatat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waktu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kegiatan-kegiatan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utama</w:t>
            </w:r>
            <w:proofErr w:type="spellEnd"/>
          </w:p>
          <w:p w14:paraId="50A2A53A" w14:textId="77777777" w:rsidR="006B7CF1" w:rsidRPr="00C11A63" w:rsidRDefault="006B7CF1" w:rsidP="006B7CF1">
            <w:pPr>
              <w:pStyle w:val="TableParagraph"/>
              <w:numPr>
                <w:ilvl w:val="0"/>
                <w:numId w:val="32"/>
              </w:numPr>
              <w:tabs>
                <w:tab w:val="left" w:pos="284"/>
              </w:tabs>
              <w:spacing w:before="7" w:line="247" w:lineRule="auto"/>
              <w:ind w:right="890"/>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rencana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melakukan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analisis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akar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masalah</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menerapkan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perbaikan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berkelanjutan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menghindari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terulangnya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kejadian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serupa</w:t>
            </w:r>
            <w:proofErr w:type="spellEnd"/>
            <w:r w:rsidRPr="00C11A63">
              <w:rPr>
                <w:rFonts w:ascii="Century Gothic" w:eastAsiaTheme="minorHAnsi" w:hAnsi="Century Gothic" w:cstheme="minorBidi"/>
                <w:sz w:val="20"/>
                <w:szCs w:val="20"/>
                <w:lang w:val="en-GB"/>
              </w:rPr>
              <w:t>.</w:t>
            </w:r>
          </w:p>
          <w:p w14:paraId="0AA97937" w14:textId="77777777" w:rsidR="006B7CF1" w:rsidRPr="00C11A63" w:rsidRDefault="006B7CF1" w:rsidP="006B7CF1">
            <w:pPr>
              <w:pStyle w:val="TableParagraph"/>
              <w:tabs>
                <w:tab w:val="left" w:pos="284"/>
              </w:tabs>
              <w:spacing w:before="7" w:line="247" w:lineRule="auto"/>
              <w:ind w:left="283" w:right="890"/>
              <w:rPr>
                <w:rFonts w:ascii="Century Gothic" w:eastAsiaTheme="minorHAnsi" w:hAnsi="Century Gothic" w:cstheme="minorBidi"/>
                <w:sz w:val="20"/>
                <w:szCs w:val="20"/>
                <w:lang w:val="en-GB"/>
              </w:rPr>
            </w:pPr>
          </w:p>
          <w:p w14:paraId="6B67C014" w14:textId="229BEFF9" w:rsidR="006B7CF1" w:rsidRPr="00C11A63" w:rsidRDefault="006B7CF1" w:rsidP="006B7CF1">
            <w:pPr>
              <w:pStyle w:val="para"/>
              <w:rPr>
                <w:rFonts w:ascii="Century Gothic" w:hAnsi="Century Gothic" w:cs="Calibri"/>
                <w:color w:val="auto"/>
                <w:sz w:val="20"/>
                <w:szCs w:val="20"/>
              </w:rPr>
            </w:pPr>
            <w:proofErr w:type="spellStart"/>
            <w:r w:rsidRPr="00C11A63">
              <w:rPr>
                <w:rFonts w:ascii="Century Gothic" w:hAnsi="Century Gothic"/>
                <w:color w:val="auto"/>
                <w:sz w:val="20"/>
                <w:szCs w:val="20"/>
              </w:rPr>
              <w:t>Prosedur</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bisa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dioperasikan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setiap</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saat</w:t>
            </w:r>
            <w:proofErr w:type="spellEnd"/>
            <w:r w:rsidRPr="00C11A63">
              <w:rPr>
                <w:rFonts w:ascii="Century Gothic" w:hAnsi="Century Gothic"/>
                <w:color w:val="auto"/>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6B7CF1" w:rsidRPr="008A405F" w:rsidRDefault="006B7CF1" w:rsidP="006B7CF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5351F7C0" w:rsidR="006B7CF1" w:rsidRPr="006B7CF1" w:rsidRDefault="006B7CF1" w:rsidP="006B7CF1">
            <w:pPr>
              <w:pStyle w:val="para"/>
              <w:rPr>
                <w:rFonts w:ascii="Century Gothic" w:hAnsi="Century Gothic"/>
                <w:sz w:val="20"/>
                <w:szCs w:val="20"/>
              </w:rPr>
            </w:pPr>
          </w:p>
        </w:tc>
      </w:tr>
      <w:tr w:rsidR="006B7CF1"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6B7CF1" w:rsidRPr="008A405F" w:rsidRDefault="006B7CF1" w:rsidP="006B7CF1">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DDB34BC" w14:textId="48F5A0EF" w:rsidR="006B7CF1" w:rsidRPr="006B7CF1" w:rsidRDefault="006B7CF1" w:rsidP="006B7CF1">
            <w:pPr>
              <w:pStyle w:val="para"/>
              <w:rPr>
                <w:rFonts w:ascii="Century Gothic" w:hAnsi="Century Gothic"/>
                <w:sz w:val="20"/>
                <w:szCs w:val="20"/>
              </w:rPr>
            </w:pPr>
            <w:r w:rsidRPr="006B7CF1">
              <w:rPr>
                <w:rFonts w:ascii="Century Gothic" w:hAnsi="Century Gothic"/>
                <w:sz w:val="20"/>
                <w:szCs w:val="20"/>
              </w:rPr>
              <w:t xml:space="preserve">Jika </w:t>
            </w:r>
            <w:proofErr w:type="spellStart"/>
            <w:r w:rsidRPr="006B7CF1">
              <w:rPr>
                <w:rFonts w:ascii="Century Gothic" w:hAnsi="Century Gothic"/>
                <w:sz w:val="20"/>
                <w:szCs w:val="20"/>
              </w:rPr>
              <w:t>terjadi</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penarikan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produk</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ketaksesuaian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keamanan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pangan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berdasarkan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peraturan</w:t>
            </w:r>
            <w:proofErr w:type="spellEnd"/>
            <w:r w:rsidRPr="006B7CF1">
              <w:rPr>
                <w:rFonts w:ascii="Century Gothic" w:hAnsi="Century Gothic"/>
                <w:sz w:val="20"/>
                <w:szCs w:val="20"/>
              </w:rPr>
              <w:t xml:space="preserve"> (mis. </w:t>
            </w:r>
            <w:proofErr w:type="spellStart"/>
            <w:r w:rsidRPr="006B7CF1">
              <w:rPr>
                <w:rFonts w:ascii="Century Gothic" w:hAnsi="Century Gothic"/>
                <w:sz w:val="20"/>
                <w:szCs w:val="20"/>
              </w:rPr>
              <w:t>pemberitahuan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penegakan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peraturan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maka</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lembaga</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sertifikasi</w:t>
            </w:r>
            <w:proofErr w:type="spellEnd"/>
            <w:r w:rsidRPr="006B7CF1">
              <w:rPr>
                <w:rFonts w:ascii="Century Gothic" w:hAnsi="Century Gothic"/>
                <w:sz w:val="20"/>
                <w:szCs w:val="20"/>
              </w:rPr>
              <w:t xml:space="preserve"> yang </w:t>
            </w:r>
            <w:proofErr w:type="spellStart"/>
            <w:r w:rsidRPr="006B7CF1">
              <w:rPr>
                <w:rFonts w:ascii="Century Gothic" w:hAnsi="Century Gothic"/>
                <w:sz w:val="20"/>
                <w:szCs w:val="20"/>
              </w:rPr>
              <w:t>menerbitkan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sertifikat</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saat</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ini</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untuk</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lokasi</w:t>
            </w:r>
            <w:proofErr w:type="spellEnd"/>
            <w:r w:rsidRPr="006B7CF1">
              <w:rPr>
                <w:rFonts w:ascii="Century Gothic" w:hAnsi="Century Gothic"/>
                <w:sz w:val="20"/>
                <w:szCs w:val="20"/>
              </w:rPr>
              <w:t xml:space="preserve"> yang </w:t>
            </w:r>
            <w:proofErr w:type="spellStart"/>
            <w:r w:rsidRPr="006B7CF1">
              <w:rPr>
                <w:rFonts w:ascii="Century Gothic" w:hAnsi="Century Gothic"/>
                <w:sz w:val="20"/>
                <w:szCs w:val="20"/>
              </w:rPr>
              <w:t>bertentangan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dengan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akan</w:t>
            </w:r>
            <w:proofErr w:type="spellEnd"/>
            <w:r w:rsidRPr="006B7CF1">
              <w:rPr>
                <w:rFonts w:ascii="Century Gothic" w:hAnsi="Century Gothic"/>
                <w:sz w:val="20"/>
                <w:szCs w:val="20"/>
              </w:rPr>
              <w:t xml:space="preserve"> program START! </w:t>
            </w:r>
            <w:proofErr w:type="spellStart"/>
            <w:r w:rsidRPr="006B7CF1">
              <w:rPr>
                <w:rFonts w:ascii="Century Gothic" w:hAnsi="Century Gothic"/>
                <w:sz w:val="20"/>
                <w:szCs w:val="20"/>
              </w:rPr>
              <w:t>diberitahukan</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dalam</w:t>
            </w:r>
            <w:proofErr w:type="spellEnd"/>
            <w:r w:rsidRPr="006B7CF1">
              <w:rPr>
                <w:rFonts w:ascii="Century Gothic" w:hAnsi="Century Gothic"/>
                <w:sz w:val="20"/>
                <w:szCs w:val="20"/>
              </w:rPr>
              <w:t xml:space="preserve"> 3 </w:t>
            </w:r>
            <w:proofErr w:type="spellStart"/>
            <w:r w:rsidRPr="006B7CF1">
              <w:rPr>
                <w:rFonts w:ascii="Century Gothic" w:hAnsi="Century Gothic"/>
                <w:sz w:val="20"/>
                <w:szCs w:val="20"/>
              </w:rPr>
              <w:t>hari</w:t>
            </w:r>
            <w:proofErr w:type="spellEnd"/>
            <w:r w:rsidRPr="006B7CF1">
              <w:rPr>
                <w:rFonts w:ascii="Century Gothic" w:hAnsi="Century Gothic"/>
                <w:sz w:val="20"/>
                <w:szCs w:val="20"/>
              </w:rPr>
              <w:t xml:space="preserve"> </w:t>
            </w:r>
            <w:proofErr w:type="spellStart"/>
            <w:r w:rsidRPr="006B7CF1">
              <w:rPr>
                <w:rFonts w:ascii="Century Gothic" w:hAnsi="Century Gothic"/>
                <w:sz w:val="20"/>
                <w:szCs w:val="20"/>
              </w:rPr>
              <w:t>kerja</w:t>
            </w:r>
            <w:proofErr w:type="spellEnd"/>
            <w:r w:rsidRPr="006B7CF1">
              <w:rPr>
                <w:rFonts w:ascii="Century Gothic" w:hAnsi="Century Gothic"/>
                <w:sz w:val="20"/>
                <w:szCs w:val="20"/>
              </w:rPr>
              <w:t>.</w:t>
            </w:r>
          </w:p>
          <w:p w14:paraId="40C7C49F" w14:textId="77777777" w:rsidR="006B7CF1" w:rsidRPr="006B7CF1" w:rsidRDefault="006B7CF1" w:rsidP="006B7CF1">
            <w:pPr>
              <w:pStyle w:val="TableParagraph"/>
              <w:spacing w:line="249" w:lineRule="auto"/>
              <w:ind w:right="158"/>
              <w:jc w:val="both"/>
              <w:rPr>
                <w:rFonts w:ascii="Century Gothic" w:eastAsiaTheme="minorHAnsi" w:hAnsi="Century Gothic" w:cstheme="minorBidi"/>
                <w:color w:val="000000"/>
                <w:sz w:val="20"/>
                <w:szCs w:val="20"/>
                <w:lang w:val="en-GB"/>
              </w:rPr>
            </w:pPr>
          </w:p>
          <w:p w14:paraId="12A0E673" w14:textId="1D82DF93" w:rsidR="006B7CF1" w:rsidRPr="006B7CF1" w:rsidRDefault="006B7CF1" w:rsidP="006B7CF1">
            <w:pPr>
              <w:pStyle w:val="TableParagraph"/>
              <w:spacing w:line="249" w:lineRule="auto"/>
              <w:ind w:right="158"/>
              <w:jc w:val="both"/>
              <w:rPr>
                <w:rFonts w:ascii="Century Gothic" w:eastAsiaTheme="minorHAnsi" w:hAnsi="Century Gothic" w:cstheme="minorBidi"/>
                <w:color w:val="000000"/>
                <w:sz w:val="20"/>
                <w:szCs w:val="20"/>
                <w:lang w:val="en-GB"/>
              </w:rPr>
            </w:pPr>
            <w:r w:rsidRPr="006B7CF1">
              <w:rPr>
                <w:rFonts w:ascii="Century Gothic" w:eastAsiaTheme="minorHAnsi" w:hAnsi="Century Gothic" w:cstheme="minorBidi"/>
                <w:color w:val="000000"/>
                <w:sz w:val="20"/>
                <w:szCs w:val="20"/>
                <w:lang w:val="en-GB"/>
              </w:rPr>
              <w:lastRenderedPageBreak/>
              <w:t xml:space="preserve">Perusahaan </w:t>
            </w:r>
            <w:proofErr w:type="spellStart"/>
            <w:r w:rsidRPr="006B7CF1">
              <w:rPr>
                <w:rFonts w:ascii="Century Gothic" w:eastAsiaTheme="minorHAnsi" w:hAnsi="Century Gothic" w:cstheme="minorBidi"/>
                <w:color w:val="000000"/>
                <w:sz w:val="20"/>
                <w:szCs w:val="20"/>
                <w:lang w:val="en-GB"/>
              </w:rPr>
              <w:t>kemudian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harus</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memberikan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informasi</w:t>
            </w:r>
            <w:proofErr w:type="spellEnd"/>
            <w:r w:rsidRPr="006B7CF1">
              <w:rPr>
                <w:rFonts w:ascii="Century Gothic" w:eastAsiaTheme="minorHAnsi" w:hAnsi="Century Gothic" w:cstheme="minorBidi"/>
                <w:color w:val="000000"/>
                <w:sz w:val="20"/>
                <w:szCs w:val="20"/>
                <w:lang w:val="en-GB"/>
              </w:rPr>
              <w:t xml:space="preserve"> yang </w:t>
            </w:r>
            <w:proofErr w:type="spellStart"/>
            <w:r w:rsidRPr="006B7CF1">
              <w:rPr>
                <w:rFonts w:ascii="Century Gothic" w:eastAsiaTheme="minorHAnsi" w:hAnsi="Century Gothic" w:cstheme="minorBidi"/>
                <w:color w:val="000000"/>
                <w:sz w:val="20"/>
                <w:szCs w:val="20"/>
                <w:lang w:val="en-GB"/>
              </w:rPr>
              <w:t>cukup</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untuk</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memungkinkan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lembaga</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sertifikasi</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menilai</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dampak</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insiden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tersebut</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terhadap</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validitas</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sertifikat</w:t>
            </w:r>
            <w:proofErr w:type="spellEnd"/>
            <w:r w:rsidRPr="006B7CF1">
              <w:rPr>
                <w:rFonts w:ascii="Century Gothic" w:eastAsiaTheme="minorHAnsi" w:hAnsi="Century Gothic" w:cstheme="minorBidi"/>
                <w:color w:val="000000"/>
                <w:sz w:val="20"/>
                <w:szCs w:val="20"/>
                <w:lang w:val="en-GB"/>
              </w:rPr>
              <w:t xml:space="preserve"> yang </w:t>
            </w:r>
            <w:proofErr w:type="spellStart"/>
            <w:r w:rsidRPr="006B7CF1">
              <w:rPr>
                <w:rFonts w:ascii="Century Gothic" w:eastAsiaTheme="minorHAnsi" w:hAnsi="Century Gothic" w:cstheme="minorBidi"/>
                <w:color w:val="000000"/>
                <w:sz w:val="20"/>
                <w:szCs w:val="20"/>
                <w:lang w:val="en-GB"/>
              </w:rPr>
              <w:t>sedang</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berjalan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dalam</w:t>
            </w:r>
            <w:proofErr w:type="spellEnd"/>
            <w:r w:rsidRPr="006B7CF1">
              <w:rPr>
                <w:rFonts w:ascii="Century Gothic" w:eastAsiaTheme="minorHAnsi" w:hAnsi="Century Gothic" w:cstheme="minorBidi"/>
                <w:color w:val="000000"/>
                <w:sz w:val="20"/>
                <w:szCs w:val="20"/>
                <w:lang w:val="en-GB"/>
              </w:rPr>
              <w:t xml:space="preserve"> 21 </w:t>
            </w:r>
            <w:proofErr w:type="spellStart"/>
            <w:r w:rsidRPr="006B7CF1">
              <w:rPr>
                <w:rFonts w:ascii="Century Gothic" w:eastAsiaTheme="minorHAnsi" w:hAnsi="Century Gothic" w:cstheme="minorBidi"/>
                <w:color w:val="000000"/>
                <w:sz w:val="20"/>
                <w:szCs w:val="20"/>
                <w:lang w:val="en-GB"/>
              </w:rPr>
              <w:t>hari</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kalender</w:t>
            </w:r>
            <w:proofErr w:type="spellEnd"/>
            <w:r w:rsidRPr="006B7CF1">
              <w:rPr>
                <w:rFonts w:ascii="Century Gothic" w:eastAsiaTheme="minorHAnsi" w:hAnsi="Century Gothic" w:cstheme="minorBidi"/>
                <w:color w:val="000000"/>
                <w:sz w:val="20"/>
                <w:szCs w:val="20"/>
                <w:lang w:val="en-GB"/>
              </w:rPr>
              <w:t xml:space="preserve">. Minimal, </w:t>
            </w:r>
            <w:proofErr w:type="spellStart"/>
            <w:r w:rsidRPr="006B7CF1">
              <w:rPr>
                <w:rFonts w:ascii="Century Gothic" w:eastAsiaTheme="minorHAnsi" w:hAnsi="Century Gothic" w:cstheme="minorBidi"/>
                <w:color w:val="000000"/>
                <w:sz w:val="20"/>
                <w:szCs w:val="20"/>
                <w:lang w:val="en-GB"/>
              </w:rPr>
              <w:t>hal</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ini</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harus</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mencakup</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tindakan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korektif</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analisis</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akar</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masalah</w:t>
            </w:r>
            <w:proofErr w:type="spellEnd"/>
            <w:r w:rsidRPr="006B7CF1">
              <w:rPr>
                <w:rFonts w:ascii="Century Gothic" w:eastAsiaTheme="minorHAnsi" w:hAnsi="Century Gothic" w:cstheme="minorBidi"/>
                <w:color w:val="000000"/>
                <w:sz w:val="20"/>
                <w:szCs w:val="20"/>
                <w:lang w:val="en-GB"/>
              </w:rPr>
              <w:t xml:space="preserve">, dan </w:t>
            </w:r>
            <w:proofErr w:type="spellStart"/>
            <w:r w:rsidRPr="006B7CF1">
              <w:rPr>
                <w:rFonts w:ascii="Century Gothic" w:eastAsiaTheme="minorHAnsi" w:hAnsi="Century Gothic" w:cstheme="minorBidi"/>
                <w:color w:val="000000"/>
                <w:sz w:val="20"/>
                <w:szCs w:val="20"/>
                <w:lang w:val="en-GB"/>
              </w:rPr>
              <w:t>rencana</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tindakan</w:t>
            </w:r>
            <w:proofErr w:type="spellEnd"/>
            <w:r w:rsidRPr="006B7CF1">
              <w:rPr>
                <w:rFonts w:ascii="Century Gothic" w:eastAsiaTheme="minorHAnsi" w:hAnsi="Century Gothic" w:cstheme="minorBidi"/>
                <w:color w:val="000000"/>
                <w:sz w:val="20"/>
                <w:szCs w:val="20"/>
                <w:lang w:val="en-GB"/>
              </w:rPr>
              <w:t xml:space="preserve"> </w:t>
            </w:r>
            <w:proofErr w:type="spellStart"/>
            <w:r w:rsidRPr="006B7CF1">
              <w:rPr>
                <w:rFonts w:ascii="Century Gothic" w:eastAsiaTheme="minorHAnsi" w:hAnsi="Century Gothic" w:cstheme="minorBidi"/>
                <w:color w:val="000000"/>
                <w:sz w:val="20"/>
                <w:szCs w:val="20"/>
                <w:lang w:val="en-GB"/>
              </w:rPr>
              <w:t>pencegahan</w:t>
            </w:r>
            <w:proofErr w:type="spellEnd"/>
            <w:r w:rsidRPr="006B7CF1">
              <w:rPr>
                <w:rFonts w:ascii="Century Gothic" w:eastAsiaTheme="minorHAnsi" w:hAnsi="Century Gothic" w:cstheme="minorBidi"/>
                <w:color w:val="000000"/>
                <w:sz w:val="20"/>
                <w:szCs w:val="20"/>
                <w:lang w:val="en-GB"/>
              </w:rPr>
              <w:t>.</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6B7CF1" w:rsidRPr="008A405F" w:rsidRDefault="006B7CF1" w:rsidP="006B7CF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6B7CF1" w:rsidRPr="008A405F" w:rsidRDefault="006B7CF1" w:rsidP="006B7CF1">
            <w:pPr>
              <w:pStyle w:val="para"/>
              <w:rPr>
                <w:rFonts w:ascii="Century Gothic" w:hAnsi="Century Gothic" w:cs="Calibri"/>
                <w:b/>
                <w:sz w:val="20"/>
                <w:szCs w:val="20"/>
              </w:rPr>
            </w:pPr>
          </w:p>
        </w:tc>
      </w:tr>
    </w:tbl>
    <w:p w14:paraId="50D34477" w14:textId="77777777" w:rsidR="00382EE7" w:rsidRDefault="00382EE7" w:rsidP="009337CC">
      <w:pPr>
        <w:rPr>
          <w:rFonts w:ascii="Century Gothic" w:hAnsi="Century Gothic" w:cstheme="minorHAnsi"/>
          <w:sz w:val="20"/>
          <w:szCs w:val="20"/>
        </w:rPr>
      </w:pPr>
    </w:p>
    <w:tbl>
      <w:tblPr>
        <w:tblStyle w:val="TableGrid"/>
        <w:tblW w:w="9923" w:type="dxa"/>
        <w:tblInd w:w="-289" w:type="dxa"/>
        <w:tblLayout w:type="fixed"/>
        <w:tblLook w:val="04A0" w:firstRow="1" w:lastRow="0" w:firstColumn="1" w:lastColumn="0" w:noHBand="0" w:noVBand="1"/>
      </w:tblPr>
      <w:tblGrid>
        <w:gridCol w:w="993"/>
        <w:gridCol w:w="611"/>
        <w:gridCol w:w="3500"/>
        <w:gridCol w:w="43"/>
        <w:gridCol w:w="1233"/>
        <w:gridCol w:w="9"/>
        <w:gridCol w:w="3534"/>
      </w:tblGrid>
      <w:tr w:rsidR="00BD0528" w:rsidRPr="00887FD3" w14:paraId="5280CF30" w14:textId="77777777" w:rsidTr="00F7155F">
        <w:tc>
          <w:tcPr>
            <w:tcW w:w="1604" w:type="dxa"/>
            <w:gridSpan w:val="2"/>
            <w:shd w:val="clear" w:color="auto" w:fill="92D050"/>
          </w:tcPr>
          <w:p w14:paraId="7358F182" w14:textId="77777777" w:rsidR="00BD0528" w:rsidRPr="00887FD3" w:rsidRDefault="00BD0528">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319" w:type="dxa"/>
            <w:gridSpan w:val="5"/>
            <w:shd w:val="clear" w:color="auto" w:fill="92D050"/>
          </w:tcPr>
          <w:p w14:paraId="36360C40" w14:textId="48AC4A09" w:rsidR="00BD0528" w:rsidRPr="00887FD3" w:rsidRDefault="00523F37">
            <w:pPr>
              <w:spacing w:before="120" w:after="120"/>
              <w:rPr>
                <w:rFonts w:ascii="Century Gothic" w:hAnsi="Century Gothic" w:cs="Calibri"/>
                <w:b/>
                <w:color w:val="FFFFFF" w:themeColor="background1"/>
                <w:sz w:val="20"/>
                <w:szCs w:val="20"/>
              </w:rPr>
            </w:pPr>
            <w:proofErr w:type="spellStart"/>
            <w:r w:rsidRPr="00523F37">
              <w:rPr>
                <w:rFonts w:ascii="Century Gothic" w:hAnsi="Century Gothic" w:cs="Calibri"/>
                <w:b/>
                <w:color w:val="FFFFFF" w:themeColor="background1"/>
                <w:sz w:val="20"/>
                <w:szCs w:val="20"/>
              </w:rPr>
              <w:t>Standar</w:t>
            </w:r>
            <w:proofErr w:type="spellEnd"/>
            <w:r w:rsidRPr="00523F37">
              <w:rPr>
                <w:rFonts w:ascii="Century Gothic" w:hAnsi="Century Gothic" w:cs="Calibri"/>
                <w:b/>
                <w:color w:val="FFFFFF" w:themeColor="background1"/>
                <w:sz w:val="20"/>
                <w:szCs w:val="20"/>
              </w:rPr>
              <w:t xml:space="preserve"> situs</w:t>
            </w:r>
          </w:p>
        </w:tc>
      </w:tr>
      <w:tr w:rsidR="00BD0528" w:rsidRPr="00C11A63" w14:paraId="0D38FABB" w14:textId="77777777" w:rsidTr="00F7155F">
        <w:tc>
          <w:tcPr>
            <w:tcW w:w="1604" w:type="dxa"/>
            <w:gridSpan w:val="2"/>
            <w:shd w:val="clear" w:color="auto" w:fill="92D050"/>
          </w:tcPr>
          <w:p w14:paraId="32993968" w14:textId="77777777" w:rsidR="00BD0528" w:rsidRPr="00887FD3" w:rsidRDefault="00BD052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319" w:type="dxa"/>
            <w:gridSpan w:val="5"/>
            <w:shd w:val="clear" w:color="auto" w:fill="92D050"/>
          </w:tcPr>
          <w:p w14:paraId="3B3C23DF" w14:textId="074B6F7F" w:rsidR="00BD0528" w:rsidRPr="00523F37" w:rsidRDefault="00523F37">
            <w:pPr>
              <w:spacing w:before="120" w:after="120"/>
              <w:rPr>
                <w:rFonts w:ascii="Century Gothic" w:hAnsi="Century Gothic" w:cs="Calibri"/>
                <w:color w:val="FFFFFF" w:themeColor="background1"/>
                <w:sz w:val="20"/>
                <w:szCs w:val="20"/>
                <w:lang w:val="nl-NL"/>
              </w:rPr>
            </w:pPr>
            <w:proofErr w:type="spellStart"/>
            <w:r w:rsidRPr="00523F37">
              <w:rPr>
                <w:rFonts w:ascii="Century Gothic" w:hAnsi="Century Gothic" w:cs="Calibri"/>
                <w:color w:val="FFFFFF" w:themeColor="background1"/>
                <w:sz w:val="20"/>
                <w:szCs w:val="20"/>
                <w:lang w:val="nl-NL"/>
              </w:rPr>
              <w:t>Standar</w:t>
            </w:r>
            <w:proofErr w:type="spellEnd"/>
            <w:r w:rsidRPr="00523F37">
              <w:rPr>
                <w:rFonts w:ascii="Century Gothic" w:hAnsi="Century Gothic" w:cs="Calibri"/>
                <w:color w:val="FFFFFF" w:themeColor="background1"/>
                <w:sz w:val="20"/>
                <w:szCs w:val="20"/>
                <w:lang w:val="nl-NL"/>
              </w:rPr>
              <w:t xml:space="preserve"> </w:t>
            </w:r>
            <w:proofErr w:type="spellStart"/>
            <w:r w:rsidRPr="00523F37">
              <w:rPr>
                <w:rFonts w:ascii="Century Gothic" w:hAnsi="Century Gothic" w:cs="Calibri"/>
                <w:color w:val="FFFFFF" w:themeColor="background1"/>
                <w:sz w:val="20"/>
                <w:szCs w:val="20"/>
                <w:lang w:val="nl-NL"/>
              </w:rPr>
              <w:t>eksternal</w:t>
            </w:r>
            <w:proofErr w:type="spellEnd"/>
            <w:r w:rsidRPr="00523F37">
              <w:rPr>
                <w:rFonts w:ascii="Century Gothic" w:hAnsi="Century Gothic" w:cs="Calibri"/>
                <w:color w:val="FFFFFF" w:themeColor="background1"/>
                <w:sz w:val="20"/>
                <w:szCs w:val="20"/>
                <w:lang w:val="nl-NL"/>
              </w:rPr>
              <w:t xml:space="preserve"> dan </w:t>
            </w:r>
            <w:proofErr w:type="spellStart"/>
            <w:r w:rsidRPr="00523F37">
              <w:rPr>
                <w:rFonts w:ascii="Century Gothic" w:hAnsi="Century Gothic" w:cs="Calibri"/>
                <w:color w:val="FFFFFF" w:themeColor="background1"/>
                <w:sz w:val="20"/>
                <w:szCs w:val="20"/>
                <w:lang w:val="nl-NL"/>
              </w:rPr>
              <w:t>keamanan</w:t>
            </w:r>
            <w:proofErr w:type="spellEnd"/>
            <w:r w:rsidRPr="00523F37">
              <w:rPr>
                <w:rFonts w:ascii="Century Gothic" w:hAnsi="Century Gothic" w:cs="Calibri"/>
                <w:color w:val="FFFFFF" w:themeColor="background1"/>
                <w:sz w:val="20"/>
                <w:szCs w:val="20"/>
                <w:lang w:val="nl-NL"/>
              </w:rPr>
              <w:t xml:space="preserve"> </w:t>
            </w:r>
            <w:proofErr w:type="spellStart"/>
            <w:r w:rsidRPr="00523F37">
              <w:rPr>
                <w:rFonts w:ascii="Century Gothic" w:hAnsi="Century Gothic" w:cs="Calibri"/>
                <w:color w:val="FFFFFF" w:themeColor="background1"/>
                <w:sz w:val="20"/>
                <w:szCs w:val="20"/>
                <w:lang w:val="nl-NL"/>
              </w:rPr>
              <w:t>situs</w:t>
            </w:r>
            <w:proofErr w:type="spellEnd"/>
          </w:p>
        </w:tc>
      </w:tr>
      <w:tr w:rsidR="00FB1C3A" w:rsidRPr="00887FD3" w14:paraId="615A78ED" w14:textId="77777777" w:rsidTr="00173810">
        <w:tc>
          <w:tcPr>
            <w:tcW w:w="1604" w:type="dxa"/>
            <w:gridSpan w:val="2"/>
            <w:shd w:val="clear" w:color="auto" w:fill="D9D9D9" w:themeFill="background1" w:themeFillShade="D9"/>
          </w:tcPr>
          <w:p w14:paraId="4E020337" w14:textId="7086841A"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Pr>
          <w:p w14:paraId="3E422A19" w14:textId="12E63A45"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Pr>
          <w:p w14:paraId="0B55E81D" w14:textId="71E8654E"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Pr>
          <w:p w14:paraId="79B64AA4" w14:textId="799B0461"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3F54E9" w:rsidRPr="00887FD3" w14:paraId="73D852B2" w14:textId="77777777" w:rsidTr="00173810">
        <w:tc>
          <w:tcPr>
            <w:tcW w:w="1604" w:type="dxa"/>
            <w:gridSpan w:val="2"/>
            <w:shd w:val="clear" w:color="auto" w:fill="D9D9D9" w:themeFill="background1" w:themeFillShade="D9"/>
          </w:tcPr>
          <w:p w14:paraId="4F5A2B69" w14:textId="6EF48530" w:rsidR="003F54E9" w:rsidRPr="00887FD3" w:rsidRDefault="003F54E9" w:rsidP="003F54E9">
            <w:pPr>
              <w:spacing w:before="120" w:after="120"/>
              <w:rPr>
                <w:rFonts w:ascii="Century Gothic" w:hAnsi="Century Gothic" w:cs="Calibri"/>
                <w:b/>
                <w:sz w:val="20"/>
                <w:szCs w:val="20"/>
              </w:rPr>
            </w:pPr>
          </w:p>
        </w:tc>
        <w:tc>
          <w:tcPr>
            <w:tcW w:w="3543" w:type="dxa"/>
            <w:gridSpan w:val="2"/>
          </w:tcPr>
          <w:p w14:paraId="5140344F" w14:textId="2CFBF674" w:rsidR="003F54E9" w:rsidRPr="00523F37" w:rsidRDefault="00523F37" w:rsidP="00523F37">
            <w:pPr>
              <w:pStyle w:val="BodyText"/>
              <w:spacing w:before="82" w:line="247" w:lineRule="auto"/>
              <w:ind w:right="131"/>
              <w:rPr>
                <w:rFonts w:ascii="Century Gothic" w:hAnsi="Century Gothic" w:cs="Calibri"/>
              </w:rPr>
            </w:pPr>
            <w:r w:rsidRPr="00523F37">
              <w:rPr>
                <w:rFonts w:ascii="Century Gothic" w:hAnsi="Century Gothic" w:cs="Calibri"/>
              </w:rPr>
              <w:t xml:space="preserve">Lokasi </w:t>
            </w:r>
            <w:proofErr w:type="spellStart"/>
            <w:r w:rsidRPr="00523F37">
              <w:rPr>
                <w:rFonts w:ascii="Century Gothic" w:hAnsi="Century Gothic" w:cs="Calibri"/>
              </w:rPr>
              <w:t>produksi</w:t>
            </w:r>
            <w:proofErr w:type="spellEnd"/>
            <w:r w:rsidRPr="00523F37">
              <w:rPr>
                <w:rFonts w:ascii="Century Gothic" w:hAnsi="Century Gothic" w:cs="Calibri"/>
              </w:rPr>
              <w:t xml:space="preserve"> </w:t>
            </w:r>
            <w:proofErr w:type="spellStart"/>
            <w:r w:rsidRPr="00523F37">
              <w:rPr>
                <w:rFonts w:ascii="Century Gothic" w:hAnsi="Century Gothic" w:cs="Calibri"/>
              </w:rPr>
              <w:t>harus</w:t>
            </w:r>
            <w:proofErr w:type="spellEnd"/>
            <w:r w:rsidRPr="00523F37">
              <w:rPr>
                <w:rFonts w:ascii="Century Gothic" w:hAnsi="Century Gothic" w:cs="Calibri"/>
              </w:rPr>
              <w:t xml:space="preserve"> </w:t>
            </w:r>
            <w:proofErr w:type="spellStart"/>
            <w:r w:rsidRPr="00523F37">
              <w:rPr>
                <w:rFonts w:ascii="Century Gothic" w:hAnsi="Century Gothic" w:cs="Calibri"/>
              </w:rPr>
              <w:t>memiliki</w:t>
            </w:r>
            <w:proofErr w:type="spellEnd"/>
            <w:r w:rsidRPr="00523F37">
              <w:rPr>
                <w:rFonts w:ascii="Century Gothic" w:hAnsi="Century Gothic" w:cs="Calibri"/>
              </w:rPr>
              <w:t xml:space="preserve"> </w:t>
            </w:r>
            <w:proofErr w:type="spellStart"/>
            <w:r w:rsidRPr="00523F37">
              <w:rPr>
                <w:rFonts w:ascii="Century Gothic" w:hAnsi="Century Gothic" w:cs="Calibri"/>
              </w:rPr>
              <w:t>ukuran</w:t>
            </w:r>
            <w:proofErr w:type="spellEnd"/>
            <w:r w:rsidRPr="00523F37">
              <w:rPr>
                <w:rFonts w:ascii="Century Gothic" w:hAnsi="Century Gothic" w:cs="Calibri"/>
              </w:rPr>
              <w:t xml:space="preserve">, </w:t>
            </w:r>
            <w:proofErr w:type="spellStart"/>
            <w:r w:rsidRPr="00523F37">
              <w:rPr>
                <w:rFonts w:ascii="Century Gothic" w:hAnsi="Century Gothic" w:cs="Calibri"/>
              </w:rPr>
              <w:t>lokasi</w:t>
            </w:r>
            <w:proofErr w:type="spellEnd"/>
            <w:r w:rsidRPr="00523F37">
              <w:rPr>
                <w:rFonts w:ascii="Century Gothic" w:hAnsi="Century Gothic" w:cs="Calibri"/>
              </w:rPr>
              <w:t xml:space="preserve">, dan </w:t>
            </w:r>
            <w:proofErr w:type="spellStart"/>
            <w:r w:rsidRPr="00523F37">
              <w:rPr>
                <w:rFonts w:ascii="Century Gothic" w:hAnsi="Century Gothic" w:cs="Calibri"/>
              </w:rPr>
              <w:t>konstruksi</w:t>
            </w:r>
            <w:proofErr w:type="spellEnd"/>
            <w:r w:rsidRPr="00523F37">
              <w:rPr>
                <w:rFonts w:ascii="Century Gothic" w:hAnsi="Century Gothic" w:cs="Calibri"/>
              </w:rPr>
              <w:t xml:space="preserve"> yang </w:t>
            </w:r>
            <w:proofErr w:type="spellStart"/>
            <w:r w:rsidRPr="00523F37">
              <w:rPr>
                <w:rFonts w:ascii="Century Gothic" w:hAnsi="Century Gothic" w:cs="Calibri"/>
              </w:rPr>
              <w:t>sesuai</w:t>
            </w:r>
            <w:proofErr w:type="spellEnd"/>
            <w:r w:rsidRPr="00523F37">
              <w:rPr>
                <w:rFonts w:ascii="Century Gothic" w:hAnsi="Century Gothic" w:cs="Calibri"/>
              </w:rPr>
              <w:t xml:space="preserve">, </w:t>
            </w:r>
            <w:proofErr w:type="spellStart"/>
            <w:r w:rsidRPr="00523F37">
              <w:rPr>
                <w:rFonts w:ascii="Century Gothic" w:hAnsi="Century Gothic" w:cs="Calibri"/>
              </w:rPr>
              <w:t>serta</w:t>
            </w:r>
            <w:proofErr w:type="spellEnd"/>
            <w:r w:rsidRPr="00523F37">
              <w:rPr>
                <w:rFonts w:ascii="Century Gothic" w:hAnsi="Century Gothic" w:cs="Calibri"/>
              </w:rPr>
              <w:t xml:space="preserve"> </w:t>
            </w:r>
            <w:proofErr w:type="spellStart"/>
            <w:r w:rsidRPr="00523F37">
              <w:rPr>
                <w:rFonts w:ascii="Century Gothic" w:hAnsi="Century Gothic" w:cs="Calibri"/>
              </w:rPr>
              <w:t>dipelihara</w:t>
            </w:r>
            <w:proofErr w:type="spellEnd"/>
            <w:r w:rsidRPr="00523F37">
              <w:rPr>
                <w:rFonts w:ascii="Century Gothic" w:hAnsi="Century Gothic" w:cs="Calibri"/>
              </w:rPr>
              <w:t xml:space="preserve"> </w:t>
            </w:r>
            <w:proofErr w:type="spellStart"/>
            <w:r w:rsidRPr="00523F37">
              <w:rPr>
                <w:rFonts w:ascii="Century Gothic" w:hAnsi="Century Gothic" w:cs="Calibri"/>
              </w:rPr>
              <w:t>untuk</w:t>
            </w:r>
            <w:proofErr w:type="spellEnd"/>
            <w:r w:rsidRPr="00523F37">
              <w:rPr>
                <w:rFonts w:ascii="Century Gothic" w:hAnsi="Century Gothic" w:cs="Calibri"/>
              </w:rPr>
              <w:t xml:space="preserve"> </w:t>
            </w:r>
            <w:proofErr w:type="spellStart"/>
            <w:r w:rsidRPr="00523F37">
              <w:rPr>
                <w:rFonts w:ascii="Century Gothic" w:hAnsi="Century Gothic" w:cs="Calibri"/>
              </w:rPr>
              <w:t>mengurangi</w:t>
            </w:r>
            <w:proofErr w:type="spellEnd"/>
            <w:r w:rsidRPr="00523F37">
              <w:rPr>
                <w:rFonts w:ascii="Century Gothic" w:hAnsi="Century Gothic" w:cs="Calibri"/>
              </w:rPr>
              <w:t xml:space="preserve"> </w:t>
            </w:r>
            <w:proofErr w:type="spellStart"/>
            <w:r w:rsidRPr="00523F37">
              <w:rPr>
                <w:rFonts w:ascii="Century Gothic" w:hAnsi="Century Gothic" w:cs="Calibri"/>
              </w:rPr>
              <w:t>risiko</w:t>
            </w:r>
            <w:proofErr w:type="spellEnd"/>
            <w:r w:rsidRPr="00523F37">
              <w:rPr>
                <w:rFonts w:ascii="Century Gothic" w:hAnsi="Century Gothic" w:cs="Calibri"/>
              </w:rPr>
              <w:t xml:space="preserve"> </w:t>
            </w:r>
            <w:proofErr w:type="spellStart"/>
            <w:r w:rsidRPr="00523F37">
              <w:rPr>
                <w:rFonts w:ascii="Century Gothic" w:hAnsi="Century Gothic" w:cs="Calibri"/>
              </w:rPr>
              <w:t>kontaminasi</w:t>
            </w:r>
            <w:proofErr w:type="spellEnd"/>
            <w:r w:rsidRPr="00523F37">
              <w:rPr>
                <w:rFonts w:ascii="Century Gothic" w:hAnsi="Century Gothic" w:cs="Calibri"/>
              </w:rPr>
              <w:t xml:space="preserve"> dan </w:t>
            </w:r>
            <w:proofErr w:type="spellStart"/>
            <w:r w:rsidRPr="00523F37">
              <w:rPr>
                <w:rFonts w:ascii="Century Gothic" w:hAnsi="Century Gothic" w:cs="Calibri"/>
              </w:rPr>
              <w:t>memfasilitasi</w:t>
            </w:r>
            <w:proofErr w:type="spellEnd"/>
            <w:r w:rsidRPr="00523F37">
              <w:rPr>
                <w:rFonts w:ascii="Century Gothic" w:hAnsi="Century Gothic" w:cs="Calibri"/>
              </w:rPr>
              <w:t xml:space="preserve"> </w:t>
            </w:r>
            <w:proofErr w:type="spellStart"/>
            <w:r w:rsidRPr="00523F37">
              <w:rPr>
                <w:rFonts w:ascii="Century Gothic" w:hAnsi="Century Gothic" w:cs="Calibri"/>
              </w:rPr>
              <w:t>produksi</w:t>
            </w:r>
            <w:proofErr w:type="spellEnd"/>
            <w:r w:rsidRPr="00523F37">
              <w:rPr>
                <w:rFonts w:ascii="Century Gothic" w:hAnsi="Century Gothic" w:cs="Calibri"/>
              </w:rPr>
              <w:t xml:space="preserve"> </w:t>
            </w:r>
            <w:proofErr w:type="spellStart"/>
            <w:r w:rsidRPr="00523F37">
              <w:rPr>
                <w:rFonts w:ascii="Century Gothic" w:hAnsi="Century Gothic" w:cs="Calibri"/>
              </w:rPr>
              <w:t>produk</w:t>
            </w:r>
            <w:proofErr w:type="spellEnd"/>
            <w:r w:rsidRPr="00523F37">
              <w:rPr>
                <w:rFonts w:ascii="Century Gothic" w:hAnsi="Century Gothic" w:cs="Calibri"/>
              </w:rPr>
              <w:t xml:space="preserve"> </w:t>
            </w:r>
            <w:proofErr w:type="spellStart"/>
            <w:r w:rsidRPr="00523F37">
              <w:rPr>
                <w:rFonts w:ascii="Century Gothic" w:hAnsi="Century Gothic" w:cs="Calibri"/>
              </w:rPr>
              <w:t>jadi</w:t>
            </w:r>
            <w:proofErr w:type="spellEnd"/>
            <w:r w:rsidRPr="00523F37">
              <w:rPr>
                <w:rFonts w:ascii="Century Gothic" w:hAnsi="Century Gothic" w:cs="Calibri"/>
              </w:rPr>
              <w:t xml:space="preserve"> yang </w:t>
            </w:r>
            <w:proofErr w:type="spellStart"/>
            <w:r w:rsidRPr="00523F37">
              <w:rPr>
                <w:rFonts w:ascii="Century Gothic" w:hAnsi="Century Gothic" w:cs="Calibri"/>
              </w:rPr>
              <w:t>aman</w:t>
            </w:r>
            <w:proofErr w:type="spellEnd"/>
            <w:r w:rsidRPr="00523F37">
              <w:rPr>
                <w:rFonts w:ascii="Century Gothic" w:hAnsi="Century Gothic" w:cs="Calibri"/>
              </w:rPr>
              <w:t xml:space="preserve"> dan legal.</w:t>
            </w:r>
          </w:p>
        </w:tc>
        <w:tc>
          <w:tcPr>
            <w:tcW w:w="1242" w:type="dxa"/>
            <w:gridSpan w:val="2"/>
          </w:tcPr>
          <w:p w14:paraId="27239A62"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1BE679B8" w14:textId="77777777" w:rsidR="003F54E9" w:rsidRDefault="003F54E9" w:rsidP="003F54E9">
            <w:pPr>
              <w:spacing w:before="120" w:after="120"/>
              <w:rPr>
                <w:rFonts w:ascii="Century Gothic" w:hAnsi="Century Gothic" w:cs="Calibri"/>
                <w:b/>
                <w:sz w:val="20"/>
                <w:szCs w:val="20"/>
              </w:rPr>
            </w:pPr>
          </w:p>
        </w:tc>
      </w:tr>
      <w:bookmarkEnd w:id="1"/>
      <w:tr w:rsidR="00BA5EB5" w:rsidRPr="00887FD3" w14:paraId="29F4907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543" w:type="dxa"/>
            <w:gridSpan w:val="2"/>
            <w:tcBorders>
              <w:top w:val="single" w:sz="4" w:space="0" w:color="auto"/>
              <w:left w:val="single" w:sz="4" w:space="0" w:color="auto"/>
              <w:bottom w:val="single" w:sz="4" w:space="0" w:color="auto"/>
              <w:right w:val="single" w:sz="4" w:space="0" w:color="auto"/>
            </w:tcBorders>
          </w:tcPr>
          <w:p w14:paraId="6E97EE2E" w14:textId="1BACB5EC" w:rsidR="00F43024" w:rsidRPr="00523F37" w:rsidRDefault="00523F37" w:rsidP="00F43024">
            <w:pPr>
              <w:pStyle w:val="para"/>
              <w:rPr>
                <w:rFonts w:ascii="Century Gothic" w:hAnsi="Century Gothic"/>
                <w:sz w:val="20"/>
                <w:szCs w:val="20"/>
              </w:rPr>
            </w:pPr>
            <w:proofErr w:type="spellStart"/>
            <w:r w:rsidRPr="00523F37">
              <w:rPr>
                <w:rFonts w:ascii="Century Gothic" w:hAnsi="Century Gothic"/>
                <w:sz w:val="20"/>
                <w:szCs w:val="20"/>
              </w:rPr>
              <w:t>Pertimbangan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harus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diberikan</w:t>
            </w:r>
            <w:proofErr w:type="spellEnd"/>
            <w:r w:rsidRPr="00523F37">
              <w:rPr>
                <w:rFonts w:ascii="Century Gothic" w:hAnsi="Century Gothic"/>
                <w:sz w:val="20"/>
                <w:szCs w:val="20"/>
              </w:rPr>
              <w:t xml:space="preserve"> pada </w:t>
            </w:r>
            <w:proofErr w:type="spellStart"/>
            <w:r w:rsidRPr="00523F37">
              <w:rPr>
                <w:rFonts w:ascii="Century Gothic" w:hAnsi="Century Gothic"/>
                <w:sz w:val="20"/>
                <w:szCs w:val="20"/>
              </w:rPr>
              <w:t>aktivitas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lokal</w:t>
            </w:r>
            <w:proofErr w:type="spellEnd"/>
            <w:r w:rsidRPr="00523F37">
              <w:rPr>
                <w:rFonts w:ascii="Century Gothic" w:hAnsi="Century Gothic"/>
                <w:sz w:val="20"/>
                <w:szCs w:val="20"/>
              </w:rPr>
              <w:t xml:space="preserve"> dan </w:t>
            </w:r>
            <w:proofErr w:type="spellStart"/>
            <w:r w:rsidRPr="00523F37">
              <w:rPr>
                <w:rFonts w:ascii="Century Gothic" w:hAnsi="Century Gothic"/>
                <w:sz w:val="20"/>
                <w:szCs w:val="20"/>
              </w:rPr>
              <w:t>lingkungan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lokasi</w:t>
            </w:r>
            <w:proofErr w:type="spellEnd"/>
            <w:r w:rsidRPr="00523F37">
              <w:rPr>
                <w:rFonts w:ascii="Century Gothic" w:hAnsi="Century Gothic"/>
                <w:sz w:val="20"/>
                <w:szCs w:val="20"/>
              </w:rPr>
              <w:t xml:space="preserve">, yang </w:t>
            </w:r>
            <w:proofErr w:type="spellStart"/>
            <w:r w:rsidRPr="00523F37">
              <w:rPr>
                <w:rFonts w:ascii="Century Gothic" w:hAnsi="Century Gothic"/>
                <w:sz w:val="20"/>
                <w:szCs w:val="20"/>
              </w:rPr>
              <w:t>mungkin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berdampak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buruk</w:t>
            </w:r>
            <w:proofErr w:type="spellEnd"/>
            <w:r w:rsidRPr="00523F37">
              <w:rPr>
                <w:rFonts w:ascii="Century Gothic" w:hAnsi="Century Gothic"/>
                <w:sz w:val="20"/>
                <w:szCs w:val="20"/>
              </w:rPr>
              <w:t xml:space="preserve"> pada </w:t>
            </w:r>
            <w:proofErr w:type="spellStart"/>
            <w:r w:rsidRPr="00523F37">
              <w:rPr>
                <w:rFonts w:ascii="Century Gothic" w:hAnsi="Century Gothic"/>
                <w:sz w:val="20"/>
                <w:szCs w:val="20"/>
              </w:rPr>
              <w:t>integritas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produk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jadi</w:t>
            </w:r>
            <w:proofErr w:type="spellEnd"/>
            <w:r w:rsidRPr="00523F37">
              <w:rPr>
                <w:rFonts w:ascii="Century Gothic" w:hAnsi="Century Gothic"/>
                <w:sz w:val="20"/>
                <w:szCs w:val="20"/>
              </w:rPr>
              <w:t xml:space="preserve">, dan </w:t>
            </w:r>
            <w:proofErr w:type="spellStart"/>
            <w:r w:rsidRPr="00523F37">
              <w:rPr>
                <w:rFonts w:ascii="Century Gothic" w:hAnsi="Century Gothic"/>
                <w:sz w:val="20"/>
                <w:szCs w:val="20"/>
              </w:rPr>
              <w:t>langkah-langkah</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harus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diambil</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untuk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mencegah</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kontaminasi</w:t>
            </w:r>
            <w:proofErr w:type="spellEnd"/>
            <w:r w:rsidRPr="00523F37">
              <w:rPr>
                <w:rFonts w:ascii="Century Gothic" w:hAnsi="Century Gothic"/>
                <w:sz w:val="20"/>
                <w:szCs w:val="20"/>
              </w:rPr>
              <w:t xml:space="preserve">. Jika </w:t>
            </w:r>
            <w:proofErr w:type="spellStart"/>
            <w:r w:rsidRPr="00523F37">
              <w:rPr>
                <w:rFonts w:ascii="Century Gothic" w:hAnsi="Century Gothic"/>
                <w:sz w:val="20"/>
                <w:szCs w:val="20"/>
              </w:rPr>
              <w:t>tindakan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telah</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dilakukan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untuk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melindungi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lokasi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dari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potensi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kontaminan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banjir</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dll</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tindakan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tersebut</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harus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ditinjau</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sebagai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tanggapan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terhadap</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perubahan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apa</w:t>
            </w:r>
            <w:proofErr w:type="spellEnd"/>
            <w:r w:rsidRPr="00523F37">
              <w:rPr>
                <w:rFonts w:ascii="Century Gothic" w:hAnsi="Century Gothic"/>
                <w:sz w:val="20"/>
                <w:szCs w:val="20"/>
              </w:rPr>
              <w:t xml:space="preserve"> pun.</w:t>
            </w:r>
          </w:p>
        </w:tc>
        <w:tc>
          <w:tcPr>
            <w:tcW w:w="1242" w:type="dxa"/>
            <w:gridSpan w:val="2"/>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534"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1B02148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543" w:type="dxa"/>
            <w:gridSpan w:val="2"/>
            <w:tcBorders>
              <w:top w:val="single" w:sz="4" w:space="0" w:color="auto"/>
              <w:left w:val="single" w:sz="4" w:space="0" w:color="auto"/>
              <w:bottom w:val="single" w:sz="4" w:space="0" w:color="auto"/>
              <w:right w:val="single" w:sz="4" w:space="0" w:color="auto"/>
            </w:tcBorders>
          </w:tcPr>
          <w:p w14:paraId="4B5B5F3E" w14:textId="6DC210CB" w:rsidR="005A1860" w:rsidRPr="00523F37" w:rsidRDefault="00523F37" w:rsidP="00523F37">
            <w:pPr>
              <w:pStyle w:val="para"/>
              <w:rPr>
                <w:rFonts w:ascii="Century Gothic" w:hAnsi="Century Gothic"/>
                <w:sz w:val="20"/>
                <w:szCs w:val="20"/>
              </w:rPr>
            </w:pPr>
            <w:proofErr w:type="spellStart"/>
            <w:r w:rsidRPr="00523F37">
              <w:rPr>
                <w:rFonts w:ascii="Century Gothic" w:hAnsi="Century Gothic"/>
                <w:sz w:val="20"/>
                <w:szCs w:val="20"/>
              </w:rPr>
              <w:t>Bangunan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harus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dijaga</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untuk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meminimalkan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potensi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kontaminasi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produk</w:t>
            </w:r>
            <w:proofErr w:type="spellEnd"/>
            <w:r w:rsidRPr="00523F37">
              <w:rPr>
                <w:rFonts w:ascii="Century Gothic" w:hAnsi="Century Gothic"/>
                <w:sz w:val="20"/>
                <w:szCs w:val="20"/>
              </w:rPr>
              <w:t xml:space="preserve"> (mis. </w:t>
            </w:r>
            <w:proofErr w:type="spellStart"/>
            <w:r w:rsidRPr="00523F37">
              <w:rPr>
                <w:rFonts w:ascii="Century Gothic" w:hAnsi="Century Gothic"/>
                <w:sz w:val="20"/>
                <w:szCs w:val="20"/>
              </w:rPr>
              <w:t>menghilangkan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tempat</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bertengger</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burung</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menutup</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celah</w:t>
            </w:r>
            <w:proofErr w:type="spellEnd"/>
            <w:r w:rsidRPr="00523F37">
              <w:rPr>
                <w:rFonts w:ascii="Century Gothic" w:hAnsi="Century Gothic"/>
                <w:sz w:val="20"/>
                <w:szCs w:val="20"/>
              </w:rPr>
              <w:t xml:space="preserve"> di </w:t>
            </w:r>
            <w:proofErr w:type="spellStart"/>
            <w:r w:rsidRPr="00523F37">
              <w:rPr>
                <w:rFonts w:ascii="Century Gothic" w:hAnsi="Century Gothic"/>
                <w:sz w:val="20"/>
                <w:szCs w:val="20"/>
              </w:rPr>
              <w:t>sekitar</w:t>
            </w:r>
            <w:proofErr w:type="spellEnd"/>
            <w:r w:rsidRPr="00523F37">
              <w:rPr>
                <w:rFonts w:ascii="Century Gothic" w:hAnsi="Century Gothic"/>
                <w:sz w:val="20"/>
                <w:szCs w:val="20"/>
              </w:rPr>
              <w:t xml:space="preserve"> pipa </w:t>
            </w:r>
            <w:proofErr w:type="spellStart"/>
            <w:r w:rsidRPr="00523F37">
              <w:rPr>
                <w:rFonts w:ascii="Century Gothic" w:hAnsi="Century Gothic"/>
                <w:sz w:val="20"/>
                <w:szCs w:val="20"/>
              </w:rPr>
              <w:t>untuk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mencegah</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masuknya</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hama</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masuknya</w:t>
            </w:r>
            <w:proofErr w:type="spellEnd"/>
            <w:r w:rsidRPr="00523F37">
              <w:rPr>
                <w:rFonts w:ascii="Century Gothic" w:hAnsi="Century Gothic"/>
                <w:sz w:val="20"/>
                <w:szCs w:val="20"/>
              </w:rPr>
              <w:t xml:space="preserve"> air, dan </w:t>
            </w:r>
            <w:proofErr w:type="spellStart"/>
            <w:r w:rsidRPr="00523F37">
              <w:rPr>
                <w:rFonts w:ascii="Century Gothic" w:hAnsi="Century Gothic"/>
                <w:sz w:val="20"/>
                <w:szCs w:val="20"/>
              </w:rPr>
              <w:t>kontaminan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lainnya</w:t>
            </w:r>
            <w:proofErr w:type="spellEnd"/>
            <w:r w:rsidRPr="00523F37">
              <w:rPr>
                <w:rFonts w:ascii="Century Gothic" w:hAnsi="Century Gothic"/>
                <w:sz w:val="20"/>
                <w:szCs w:val="20"/>
              </w:rPr>
              <w:t>).</w:t>
            </w:r>
          </w:p>
        </w:tc>
        <w:tc>
          <w:tcPr>
            <w:tcW w:w="1242" w:type="dxa"/>
            <w:gridSpan w:val="2"/>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534"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5650C028" w14:textId="06A18E08" w:rsidR="005A1860" w:rsidRPr="00887FD3" w:rsidRDefault="00523F37" w:rsidP="00523F37">
            <w:pPr>
              <w:pStyle w:val="para"/>
              <w:rPr>
                <w:rFonts w:ascii="Century Gothic" w:hAnsi="Century Gothic"/>
                <w:sz w:val="20"/>
                <w:szCs w:val="20"/>
              </w:rPr>
            </w:pPr>
            <w:proofErr w:type="spellStart"/>
            <w:r w:rsidRPr="00523F37">
              <w:rPr>
                <w:rFonts w:ascii="Century Gothic" w:hAnsi="Century Gothic"/>
                <w:sz w:val="20"/>
                <w:szCs w:val="20"/>
              </w:rPr>
              <w:t>Kebijakan</w:t>
            </w:r>
            <w:proofErr w:type="spellEnd"/>
            <w:r w:rsidRPr="00523F37">
              <w:rPr>
                <w:rFonts w:ascii="Century Gothic" w:hAnsi="Century Gothic"/>
                <w:sz w:val="20"/>
                <w:szCs w:val="20"/>
              </w:rPr>
              <w:t xml:space="preserve"> dan </w:t>
            </w:r>
            <w:proofErr w:type="spellStart"/>
            <w:r w:rsidRPr="00523F37">
              <w:rPr>
                <w:rFonts w:ascii="Century Gothic" w:hAnsi="Century Gothic"/>
                <w:sz w:val="20"/>
                <w:szCs w:val="20"/>
              </w:rPr>
              <w:t>sistem</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harus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tersedia</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untuk</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memastikan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bahwa</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akses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ke</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lokasi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staf</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lastRenderedPageBreak/>
              <w:t>kontraktor</w:t>
            </w:r>
            <w:proofErr w:type="spellEnd"/>
            <w:r w:rsidRPr="00523F37">
              <w:rPr>
                <w:rFonts w:ascii="Century Gothic" w:hAnsi="Century Gothic"/>
                <w:sz w:val="20"/>
                <w:szCs w:val="20"/>
              </w:rPr>
              <w:t xml:space="preserve">, dan </w:t>
            </w:r>
            <w:proofErr w:type="spellStart"/>
            <w:r w:rsidRPr="00523F37">
              <w:rPr>
                <w:rFonts w:ascii="Century Gothic" w:hAnsi="Century Gothic"/>
                <w:sz w:val="20"/>
                <w:szCs w:val="20"/>
              </w:rPr>
              <w:t>pengunjung</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dikendalikan</w:t>
            </w:r>
            <w:proofErr w:type="spellEnd"/>
            <w:r w:rsidRPr="00523F37">
              <w:rPr>
                <w:rFonts w:ascii="Century Gothic" w:hAnsi="Century Gothic"/>
                <w:sz w:val="20"/>
                <w:szCs w:val="20"/>
              </w:rPr>
              <w:t>.</w:t>
            </w:r>
          </w:p>
        </w:tc>
        <w:tc>
          <w:tcPr>
            <w:tcW w:w="1242" w:type="dxa"/>
            <w:gridSpan w:val="2"/>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534"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F7155F">
        <w:tc>
          <w:tcPr>
            <w:tcW w:w="1604"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319" w:type="dxa"/>
            <w:gridSpan w:val="5"/>
            <w:shd w:val="clear" w:color="auto" w:fill="92D050"/>
          </w:tcPr>
          <w:p w14:paraId="302AFFA4" w14:textId="3838D3CC" w:rsidR="00C358FF" w:rsidRPr="00887FD3" w:rsidRDefault="00523F37" w:rsidP="00C358FF">
            <w:pPr>
              <w:spacing w:before="120" w:after="120"/>
              <w:rPr>
                <w:rFonts w:ascii="Century Gothic" w:hAnsi="Century Gothic" w:cs="Calibri"/>
                <w:color w:val="FFFFFF" w:themeColor="background1"/>
                <w:sz w:val="20"/>
                <w:szCs w:val="20"/>
              </w:rPr>
            </w:pPr>
            <w:proofErr w:type="spellStart"/>
            <w:r w:rsidRPr="00523F37">
              <w:rPr>
                <w:rFonts w:ascii="Century Gothic" w:hAnsi="Century Gothic" w:cs="Calibri"/>
                <w:color w:val="FFFFFF" w:themeColor="background1"/>
                <w:sz w:val="20"/>
                <w:szCs w:val="20"/>
              </w:rPr>
              <w:t>Pertahanan</w:t>
            </w:r>
            <w:proofErr w:type="spellEnd"/>
            <w:r w:rsidRPr="00523F37">
              <w:rPr>
                <w:rFonts w:ascii="Century Gothic" w:hAnsi="Century Gothic" w:cs="Calibri"/>
                <w:color w:val="FFFFFF" w:themeColor="background1"/>
                <w:sz w:val="20"/>
                <w:szCs w:val="20"/>
              </w:rPr>
              <w:t xml:space="preserve"> </w:t>
            </w:r>
            <w:proofErr w:type="spellStart"/>
            <w:r w:rsidRPr="00523F37">
              <w:rPr>
                <w:rFonts w:ascii="Century Gothic" w:hAnsi="Century Gothic" w:cs="Calibri"/>
                <w:color w:val="FFFFFF" w:themeColor="background1"/>
                <w:sz w:val="20"/>
                <w:szCs w:val="20"/>
              </w:rPr>
              <w:t>Pangan</w:t>
            </w:r>
            <w:proofErr w:type="spellEnd"/>
          </w:p>
        </w:tc>
      </w:tr>
      <w:tr w:rsidR="00FB1C3A" w:rsidRPr="00887FD3" w14:paraId="3D444A80" w14:textId="77777777" w:rsidTr="00173810">
        <w:tc>
          <w:tcPr>
            <w:tcW w:w="1604" w:type="dxa"/>
            <w:gridSpan w:val="2"/>
            <w:shd w:val="clear" w:color="auto" w:fill="D9D9D9" w:themeFill="background1" w:themeFillShade="D9"/>
          </w:tcPr>
          <w:p w14:paraId="28F120FA" w14:textId="2E5F709E"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Pr>
          <w:p w14:paraId="458AF1EF" w14:textId="5051E45C" w:rsidR="00FB1C3A" w:rsidRPr="00887FD3" w:rsidRDefault="00FB1C3A" w:rsidP="00FB1C3A">
            <w:pPr>
              <w:spacing w:before="120" w:after="120"/>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Pr>
          <w:p w14:paraId="7E7032DD" w14:textId="0AC9A92D"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Pr>
          <w:p w14:paraId="315C4EB5" w14:textId="47F74D7A"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3F54E9" w:rsidRPr="00887FD3" w14:paraId="306B2EDE" w14:textId="77777777" w:rsidTr="00173810">
        <w:tc>
          <w:tcPr>
            <w:tcW w:w="1604" w:type="dxa"/>
            <w:gridSpan w:val="2"/>
            <w:shd w:val="clear" w:color="auto" w:fill="D9D9D9" w:themeFill="background1" w:themeFillShade="D9"/>
          </w:tcPr>
          <w:p w14:paraId="5D7762A3" w14:textId="2D67AB63" w:rsidR="003F54E9" w:rsidRPr="00887FD3" w:rsidRDefault="003F54E9" w:rsidP="003F54E9">
            <w:pPr>
              <w:spacing w:before="120" w:after="120"/>
              <w:rPr>
                <w:rFonts w:ascii="Century Gothic" w:hAnsi="Century Gothic" w:cs="Calibri"/>
                <w:b/>
                <w:sz w:val="20"/>
                <w:szCs w:val="20"/>
              </w:rPr>
            </w:pPr>
          </w:p>
        </w:tc>
        <w:tc>
          <w:tcPr>
            <w:tcW w:w="3543" w:type="dxa"/>
            <w:gridSpan w:val="2"/>
          </w:tcPr>
          <w:p w14:paraId="480FE639" w14:textId="1CD42D03" w:rsidR="003F54E9" w:rsidRPr="00523F37" w:rsidRDefault="00523F37" w:rsidP="003F54E9">
            <w:pPr>
              <w:spacing w:before="120" w:after="120"/>
              <w:rPr>
                <w:rFonts w:ascii="Century Gothic" w:hAnsi="Century Gothic" w:cs="Calibri"/>
                <w:sz w:val="20"/>
                <w:szCs w:val="20"/>
              </w:rPr>
            </w:pPr>
            <w:proofErr w:type="spellStart"/>
            <w:r w:rsidRPr="00523F37">
              <w:rPr>
                <w:rFonts w:ascii="Century Gothic" w:hAnsi="Century Gothic" w:cs="Calibri"/>
                <w:sz w:val="20"/>
                <w:szCs w:val="20"/>
              </w:rPr>
              <w:t>Sistem</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harus</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melindungi</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produk</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tempat</w:t>
            </w:r>
            <w:proofErr w:type="spellEnd"/>
            <w:r w:rsidRPr="00523F37">
              <w:rPr>
                <w:rFonts w:ascii="Century Gothic" w:hAnsi="Century Gothic" w:cs="Calibri"/>
                <w:sz w:val="20"/>
                <w:szCs w:val="20"/>
              </w:rPr>
              <w:t xml:space="preserve">, dan </w:t>
            </w:r>
            <w:proofErr w:type="spellStart"/>
            <w:r w:rsidRPr="00523F37">
              <w:rPr>
                <w:rFonts w:ascii="Century Gothic" w:hAnsi="Century Gothic" w:cs="Calibri"/>
                <w:sz w:val="20"/>
                <w:szCs w:val="20"/>
              </w:rPr>
              <w:t>merek</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dari</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tindakan</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jahat</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saat</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berada</w:t>
            </w:r>
            <w:proofErr w:type="spellEnd"/>
            <w:r w:rsidRPr="00523F37">
              <w:rPr>
                <w:rFonts w:ascii="Century Gothic" w:hAnsi="Century Gothic" w:cs="Calibri"/>
                <w:sz w:val="20"/>
                <w:szCs w:val="20"/>
              </w:rPr>
              <w:t xml:space="preserve"> di </w:t>
            </w:r>
            <w:proofErr w:type="spellStart"/>
            <w:r w:rsidRPr="00523F37">
              <w:rPr>
                <w:rFonts w:ascii="Century Gothic" w:hAnsi="Century Gothic" w:cs="Calibri"/>
                <w:sz w:val="20"/>
                <w:szCs w:val="20"/>
              </w:rPr>
              <w:t>bawah</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kendali</w:t>
            </w:r>
            <w:proofErr w:type="spellEnd"/>
            <w:r w:rsidRPr="00523F37">
              <w:rPr>
                <w:rFonts w:ascii="Century Gothic" w:hAnsi="Century Gothic" w:cs="Calibri"/>
                <w:sz w:val="20"/>
                <w:szCs w:val="20"/>
              </w:rPr>
              <w:t xml:space="preserve"> </w:t>
            </w:r>
            <w:proofErr w:type="spellStart"/>
            <w:r w:rsidRPr="00523F37">
              <w:rPr>
                <w:rFonts w:ascii="Century Gothic" w:hAnsi="Century Gothic" w:cs="Calibri"/>
                <w:sz w:val="20"/>
                <w:szCs w:val="20"/>
              </w:rPr>
              <w:t>lokasi</w:t>
            </w:r>
            <w:proofErr w:type="spellEnd"/>
          </w:p>
        </w:tc>
        <w:tc>
          <w:tcPr>
            <w:tcW w:w="1242" w:type="dxa"/>
            <w:gridSpan w:val="2"/>
          </w:tcPr>
          <w:p w14:paraId="24FFFED6"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0BE02153" w14:textId="77777777" w:rsidR="003F54E9" w:rsidRDefault="003F54E9" w:rsidP="003F54E9">
            <w:pPr>
              <w:spacing w:before="120" w:after="120"/>
              <w:rPr>
                <w:rFonts w:ascii="Century Gothic" w:hAnsi="Century Gothic" w:cs="Calibri"/>
                <w:b/>
                <w:sz w:val="20"/>
                <w:szCs w:val="20"/>
              </w:rPr>
            </w:pPr>
          </w:p>
        </w:tc>
      </w:tr>
      <w:tr w:rsidR="00BA5EB5" w:rsidRPr="00887FD3" w14:paraId="1F625ED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543" w:type="dxa"/>
            <w:gridSpan w:val="2"/>
            <w:tcBorders>
              <w:top w:val="single" w:sz="4" w:space="0" w:color="auto"/>
              <w:left w:val="single" w:sz="4" w:space="0" w:color="auto"/>
              <w:bottom w:val="single" w:sz="4" w:space="0" w:color="auto"/>
              <w:right w:val="single" w:sz="4" w:space="0" w:color="auto"/>
            </w:tcBorders>
          </w:tcPr>
          <w:p w14:paraId="478B1577" w14:textId="13F5C364" w:rsidR="005A1860" w:rsidRPr="005A1860" w:rsidRDefault="00523F37" w:rsidP="00882381">
            <w:pPr>
              <w:pStyle w:val="para"/>
              <w:rPr>
                <w:rFonts w:ascii="Century Gothic" w:hAnsi="Century Gothic"/>
                <w:sz w:val="20"/>
                <w:szCs w:val="20"/>
              </w:rPr>
            </w:pPr>
            <w:r w:rsidRPr="00523F37">
              <w:rPr>
                <w:rFonts w:ascii="Century Gothic" w:hAnsi="Century Gothic"/>
                <w:sz w:val="20"/>
                <w:szCs w:val="20"/>
              </w:rPr>
              <w:t xml:space="preserve">Jika </w:t>
            </w:r>
            <w:proofErr w:type="spellStart"/>
            <w:r w:rsidRPr="00523F37">
              <w:rPr>
                <w:rFonts w:ascii="Century Gothic" w:hAnsi="Century Gothic"/>
                <w:sz w:val="20"/>
                <w:szCs w:val="20"/>
              </w:rPr>
              <w:t>berlaku</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rencana</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pertahanan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pangan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harus</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memenuhi</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persyaratan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hukum</w:t>
            </w:r>
            <w:proofErr w:type="spellEnd"/>
            <w:r w:rsidRPr="00523F37">
              <w:rPr>
                <w:rFonts w:ascii="Century Gothic" w:hAnsi="Century Gothic"/>
                <w:sz w:val="20"/>
                <w:szCs w:val="20"/>
              </w:rPr>
              <w:t xml:space="preserve"> di negara </w:t>
            </w:r>
            <w:proofErr w:type="spellStart"/>
            <w:r w:rsidRPr="00523F37">
              <w:rPr>
                <w:rFonts w:ascii="Century Gothic" w:hAnsi="Century Gothic"/>
                <w:sz w:val="20"/>
                <w:szCs w:val="20"/>
              </w:rPr>
              <w:t>tempat</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penjualan</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atau</w:t>
            </w:r>
            <w:proofErr w:type="spellEnd"/>
            <w:r w:rsidRPr="00523F37">
              <w:rPr>
                <w:rFonts w:ascii="Century Gothic" w:hAnsi="Century Gothic"/>
                <w:sz w:val="20"/>
                <w:szCs w:val="20"/>
              </w:rPr>
              <w:t xml:space="preserve"> </w:t>
            </w:r>
            <w:proofErr w:type="spellStart"/>
            <w:r w:rsidRPr="00523F37">
              <w:rPr>
                <w:rFonts w:ascii="Century Gothic" w:hAnsi="Century Gothic"/>
                <w:sz w:val="20"/>
                <w:szCs w:val="20"/>
              </w:rPr>
              <w:t>penggunaan</w:t>
            </w:r>
            <w:proofErr w:type="spellEnd"/>
            <w:r w:rsidRPr="00523F37">
              <w:rPr>
                <w:rFonts w:ascii="Century Gothic" w:hAnsi="Century Gothic"/>
                <w:sz w:val="20"/>
                <w:szCs w:val="20"/>
              </w:rPr>
              <w:t>.</w:t>
            </w:r>
          </w:p>
        </w:tc>
        <w:tc>
          <w:tcPr>
            <w:tcW w:w="1242" w:type="dxa"/>
            <w:gridSpan w:val="2"/>
          </w:tcPr>
          <w:p w14:paraId="3DC35C82" w14:textId="77777777" w:rsidR="00882381" w:rsidRPr="00887FD3" w:rsidRDefault="00882381" w:rsidP="00882381">
            <w:pPr>
              <w:spacing w:before="120" w:after="120"/>
              <w:rPr>
                <w:rFonts w:ascii="Century Gothic" w:hAnsi="Century Gothic" w:cs="Calibri"/>
                <w:b/>
                <w:sz w:val="20"/>
                <w:szCs w:val="20"/>
              </w:rPr>
            </w:pPr>
          </w:p>
        </w:tc>
        <w:tc>
          <w:tcPr>
            <w:tcW w:w="3534"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282E89" w:rsidRPr="00887FD3" w14:paraId="749E7C91" w14:textId="77777777" w:rsidTr="00F7155F">
        <w:tc>
          <w:tcPr>
            <w:tcW w:w="1604"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319" w:type="dxa"/>
            <w:gridSpan w:val="5"/>
            <w:shd w:val="clear" w:color="auto" w:fill="92D050"/>
          </w:tcPr>
          <w:p w14:paraId="3AC00C23" w14:textId="06957E5F" w:rsidR="00282E89" w:rsidRPr="00887FD3" w:rsidRDefault="00523F37" w:rsidP="00282E89">
            <w:pPr>
              <w:spacing w:before="120" w:after="120"/>
              <w:rPr>
                <w:rFonts w:ascii="Century Gothic" w:hAnsi="Century Gothic" w:cs="Calibri"/>
                <w:b/>
                <w:color w:val="FFFFFF" w:themeColor="background1"/>
                <w:sz w:val="20"/>
                <w:szCs w:val="20"/>
              </w:rPr>
            </w:pPr>
            <w:r w:rsidRPr="00523F37">
              <w:rPr>
                <w:rFonts w:ascii="Century Gothic" w:hAnsi="Century Gothic" w:cs="Calibri"/>
                <w:color w:val="FFFFFF" w:themeColor="background1"/>
                <w:sz w:val="20"/>
                <w:szCs w:val="20"/>
              </w:rPr>
              <w:t xml:space="preserve">Tata </w:t>
            </w:r>
            <w:proofErr w:type="spellStart"/>
            <w:r w:rsidRPr="00523F37">
              <w:rPr>
                <w:rFonts w:ascii="Century Gothic" w:hAnsi="Century Gothic" w:cs="Calibri"/>
                <w:color w:val="FFFFFF" w:themeColor="background1"/>
                <w:sz w:val="20"/>
                <w:szCs w:val="20"/>
              </w:rPr>
              <w:t>letak</w:t>
            </w:r>
            <w:proofErr w:type="spellEnd"/>
            <w:r w:rsidRPr="00523F37">
              <w:rPr>
                <w:rFonts w:ascii="Century Gothic" w:hAnsi="Century Gothic" w:cs="Calibri"/>
                <w:color w:val="FFFFFF" w:themeColor="background1"/>
                <w:sz w:val="20"/>
                <w:szCs w:val="20"/>
              </w:rPr>
              <w:t xml:space="preserve">, </w:t>
            </w:r>
            <w:proofErr w:type="spellStart"/>
            <w:r w:rsidRPr="00523F37">
              <w:rPr>
                <w:rFonts w:ascii="Century Gothic" w:hAnsi="Century Gothic" w:cs="Calibri"/>
                <w:color w:val="FFFFFF" w:themeColor="background1"/>
                <w:sz w:val="20"/>
                <w:szCs w:val="20"/>
              </w:rPr>
              <w:t>aliran</w:t>
            </w:r>
            <w:proofErr w:type="spellEnd"/>
            <w:r w:rsidRPr="00523F37">
              <w:rPr>
                <w:rFonts w:ascii="Century Gothic" w:hAnsi="Century Gothic" w:cs="Calibri"/>
                <w:color w:val="FFFFFF" w:themeColor="background1"/>
                <w:sz w:val="20"/>
                <w:szCs w:val="20"/>
              </w:rPr>
              <w:t xml:space="preserve"> </w:t>
            </w:r>
            <w:proofErr w:type="spellStart"/>
            <w:r w:rsidRPr="00523F37">
              <w:rPr>
                <w:rFonts w:ascii="Century Gothic" w:hAnsi="Century Gothic" w:cs="Calibri"/>
                <w:color w:val="FFFFFF" w:themeColor="background1"/>
                <w:sz w:val="20"/>
                <w:szCs w:val="20"/>
              </w:rPr>
              <w:t>produk</w:t>
            </w:r>
            <w:proofErr w:type="spellEnd"/>
            <w:r w:rsidRPr="00523F37">
              <w:rPr>
                <w:rFonts w:ascii="Century Gothic" w:hAnsi="Century Gothic" w:cs="Calibri"/>
                <w:color w:val="FFFFFF" w:themeColor="background1"/>
                <w:sz w:val="20"/>
                <w:szCs w:val="20"/>
              </w:rPr>
              <w:t xml:space="preserve">, dan </w:t>
            </w:r>
            <w:proofErr w:type="spellStart"/>
            <w:r w:rsidRPr="00523F37">
              <w:rPr>
                <w:rFonts w:ascii="Century Gothic" w:hAnsi="Century Gothic" w:cs="Calibri"/>
                <w:color w:val="FFFFFF" w:themeColor="background1"/>
                <w:sz w:val="20"/>
                <w:szCs w:val="20"/>
              </w:rPr>
              <w:t>pemisahan</w:t>
            </w:r>
            <w:proofErr w:type="spellEnd"/>
          </w:p>
        </w:tc>
      </w:tr>
      <w:tr w:rsidR="00FB1C3A" w:rsidRPr="00887FD3" w14:paraId="76D2A034" w14:textId="77777777" w:rsidTr="00173810">
        <w:tc>
          <w:tcPr>
            <w:tcW w:w="1604" w:type="dxa"/>
            <w:gridSpan w:val="2"/>
            <w:shd w:val="clear" w:color="auto" w:fill="D9D9D9" w:themeFill="background1" w:themeFillShade="D9"/>
          </w:tcPr>
          <w:p w14:paraId="2C7AD58D" w14:textId="77BA2AF9"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Pr>
          <w:p w14:paraId="7F5F5936" w14:textId="3955535A" w:rsidR="00FB1C3A" w:rsidRPr="00887FD3" w:rsidRDefault="00FB1C3A" w:rsidP="00FB1C3A">
            <w:pPr>
              <w:spacing w:before="120" w:after="120"/>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Pr>
          <w:p w14:paraId="07EE6867" w14:textId="4D28D204"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Pr>
          <w:p w14:paraId="6027ED97" w14:textId="56208107" w:rsidR="00FB1C3A" w:rsidRPr="00887FD3"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3F54E9" w:rsidRPr="00887FD3" w14:paraId="7ABFBDA5" w14:textId="77777777" w:rsidTr="00173810">
        <w:tc>
          <w:tcPr>
            <w:tcW w:w="1604" w:type="dxa"/>
            <w:gridSpan w:val="2"/>
            <w:shd w:val="clear" w:color="auto" w:fill="D9D9D9" w:themeFill="background1" w:themeFillShade="D9"/>
          </w:tcPr>
          <w:p w14:paraId="2BBBD5F5" w14:textId="5360B714" w:rsidR="003F54E9" w:rsidRPr="00887FD3" w:rsidRDefault="003F54E9" w:rsidP="003F54E9">
            <w:pPr>
              <w:spacing w:before="120" w:after="120"/>
              <w:rPr>
                <w:rFonts w:ascii="Century Gothic" w:hAnsi="Century Gothic" w:cs="Calibri"/>
                <w:b/>
                <w:sz w:val="20"/>
                <w:szCs w:val="20"/>
              </w:rPr>
            </w:pPr>
          </w:p>
        </w:tc>
        <w:tc>
          <w:tcPr>
            <w:tcW w:w="3543" w:type="dxa"/>
            <w:gridSpan w:val="2"/>
          </w:tcPr>
          <w:p w14:paraId="600BD78B" w14:textId="269861A5" w:rsidR="003F54E9" w:rsidRPr="008466C5" w:rsidRDefault="008466C5" w:rsidP="008466C5">
            <w:pPr>
              <w:pStyle w:val="BodyText"/>
              <w:spacing w:before="82" w:line="247" w:lineRule="auto"/>
              <w:ind w:right="131"/>
              <w:rPr>
                <w:rFonts w:ascii="Century Gothic" w:hAnsi="Century Gothic" w:cs="Calibri"/>
              </w:rPr>
            </w:pPr>
            <w:r w:rsidRPr="008466C5">
              <w:rPr>
                <w:rFonts w:ascii="Century Gothic" w:hAnsi="Century Gothic" w:cs="Calibri"/>
              </w:rPr>
              <w:t xml:space="preserve">Tata </w:t>
            </w:r>
            <w:proofErr w:type="spellStart"/>
            <w:r w:rsidRPr="008466C5">
              <w:rPr>
                <w:rFonts w:ascii="Century Gothic" w:hAnsi="Century Gothic" w:cs="Calibri"/>
              </w:rPr>
              <w:t>letak</w:t>
            </w:r>
            <w:proofErr w:type="spellEnd"/>
            <w:r w:rsidRPr="008466C5">
              <w:rPr>
                <w:rFonts w:ascii="Century Gothic" w:hAnsi="Century Gothic" w:cs="Calibri"/>
              </w:rPr>
              <w:t xml:space="preserve"> </w:t>
            </w:r>
            <w:proofErr w:type="spellStart"/>
            <w:r w:rsidRPr="008466C5">
              <w:rPr>
                <w:rFonts w:ascii="Century Gothic" w:hAnsi="Century Gothic" w:cs="Calibri"/>
              </w:rPr>
              <w:t>pabrik</w:t>
            </w:r>
            <w:proofErr w:type="spellEnd"/>
            <w:r w:rsidRPr="008466C5">
              <w:rPr>
                <w:rFonts w:ascii="Century Gothic" w:hAnsi="Century Gothic" w:cs="Calibri"/>
              </w:rPr>
              <w:t xml:space="preserve">, </w:t>
            </w:r>
            <w:proofErr w:type="spellStart"/>
            <w:r w:rsidRPr="008466C5">
              <w:rPr>
                <w:rFonts w:ascii="Century Gothic" w:hAnsi="Century Gothic" w:cs="Calibri"/>
              </w:rPr>
              <w:t>alur</w:t>
            </w:r>
            <w:proofErr w:type="spellEnd"/>
            <w:r w:rsidRPr="008466C5">
              <w:rPr>
                <w:rFonts w:ascii="Century Gothic" w:hAnsi="Century Gothic" w:cs="Calibri"/>
              </w:rPr>
              <w:t xml:space="preserve"> proses dan </w:t>
            </w:r>
            <w:proofErr w:type="spellStart"/>
            <w:r w:rsidRPr="008466C5">
              <w:rPr>
                <w:rFonts w:ascii="Century Gothic" w:hAnsi="Century Gothic" w:cs="Calibri"/>
              </w:rPr>
              <w:t>pergerakan</w:t>
            </w:r>
            <w:proofErr w:type="spellEnd"/>
            <w:r w:rsidRPr="008466C5">
              <w:rPr>
                <w:rFonts w:ascii="Century Gothic" w:hAnsi="Century Gothic" w:cs="Calibri"/>
              </w:rPr>
              <w:t xml:space="preserve"> </w:t>
            </w:r>
            <w:proofErr w:type="spellStart"/>
            <w:r w:rsidRPr="008466C5">
              <w:rPr>
                <w:rFonts w:ascii="Century Gothic" w:hAnsi="Century Gothic" w:cs="Calibri"/>
              </w:rPr>
              <w:t>personel</w:t>
            </w:r>
            <w:proofErr w:type="spellEnd"/>
            <w:r w:rsidRPr="008466C5">
              <w:rPr>
                <w:rFonts w:ascii="Century Gothic" w:hAnsi="Century Gothic" w:cs="Calibri"/>
              </w:rPr>
              <w:t xml:space="preserve"> </w:t>
            </w:r>
            <w:proofErr w:type="spellStart"/>
            <w:r w:rsidRPr="008466C5">
              <w:rPr>
                <w:rFonts w:ascii="Century Gothic" w:hAnsi="Century Gothic" w:cs="Calibri"/>
              </w:rPr>
              <w:t>harus</w:t>
            </w:r>
            <w:proofErr w:type="spellEnd"/>
            <w:r w:rsidRPr="008466C5">
              <w:rPr>
                <w:rFonts w:ascii="Century Gothic" w:hAnsi="Century Gothic" w:cs="Calibri"/>
              </w:rPr>
              <w:t xml:space="preserve"> </w:t>
            </w:r>
            <w:proofErr w:type="spellStart"/>
            <w:r w:rsidRPr="008466C5">
              <w:rPr>
                <w:rFonts w:ascii="Century Gothic" w:hAnsi="Century Gothic" w:cs="Calibri"/>
              </w:rPr>
              <w:t>memadai</w:t>
            </w:r>
            <w:proofErr w:type="spellEnd"/>
            <w:r w:rsidRPr="008466C5">
              <w:rPr>
                <w:rFonts w:ascii="Century Gothic" w:hAnsi="Century Gothic" w:cs="Calibri"/>
              </w:rPr>
              <w:t xml:space="preserve"> </w:t>
            </w:r>
            <w:proofErr w:type="spellStart"/>
            <w:r w:rsidRPr="008466C5">
              <w:rPr>
                <w:rFonts w:ascii="Century Gothic" w:hAnsi="Century Gothic" w:cs="Calibri"/>
              </w:rPr>
              <w:t>untuk</w:t>
            </w:r>
            <w:proofErr w:type="spellEnd"/>
            <w:r w:rsidRPr="008466C5">
              <w:rPr>
                <w:rFonts w:ascii="Century Gothic" w:hAnsi="Century Gothic" w:cs="Calibri"/>
              </w:rPr>
              <w:t xml:space="preserve"> </w:t>
            </w:r>
            <w:proofErr w:type="spellStart"/>
            <w:r w:rsidRPr="008466C5">
              <w:rPr>
                <w:rFonts w:ascii="Century Gothic" w:hAnsi="Century Gothic" w:cs="Calibri"/>
              </w:rPr>
              <w:t>mencegah</w:t>
            </w:r>
            <w:proofErr w:type="spellEnd"/>
            <w:r w:rsidRPr="008466C5">
              <w:rPr>
                <w:rFonts w:ascii="Century Gothic" w:hAnsi="Century Gothic" w:cs="Calibri"/>
              </w:rPr>
              <w:t xml:space="preserve"> </w:t>
            </w:r>
            <w:proofErr w:type="spellStart"/>
            <w:r w:rsidRPr="008466C5">
              <w:rPr>
                <w:rFonts w:ascii="Century Gothic" w:hAnsi="Century Gothic" w:cs="Calibri"/>
              </w:rPr>
              <w:t>risiko</w:t>
            </w:r>
            <w:proofErr w:type="spellEnd"/>
            <w:r w:rsidRPr="008466C5">
              <w:rPr>
                <w:rFonts w:ascii="Century Gothic" w:hAnsi="Century Gothic" w:cs="Calibri"/>
              </w:rPr>
              <w:t xml:space="preserve"> </w:t>
            </w:r>
            <w:proofErr w:type="spellStart"/>
            <w:r w:rsidRPr="008466C5">
              <w:rPr>
                <w:rFonts w:ascii="Century Gothic" w:hAnsi="Century Gothic" w:cs="Calibri"/>
              </w:rPr>
              <w:t>kontaminasi</w:t>
            </w:r>
            <w:proofErr w:type="spellEnd"/>
            <w:r w:rsidRPr="008466C5">
              <w:rPr>
                <w:rFonts w:ascii="Century Gothic" w:hAnsi="Century Gothic" w:cs="Calibri"/>
              </w:rPr>
              <w:t xml:space="preserve"> </w:t>
            </w:r>
            <w:proofErr w:type="spellStart"/>
            <w:r w:rsidRPr="008466C5">
              <w:rPr>
                <w:rFonts w:ascii="Century Gothic" w:hAnsi="Century Gothic" w:cs="Calibri"/>
              </w:rPr>
              <w:t>produk</w:t>
            </w:r>
            <w:proofErr w:type="spellEnd"/>
            <w:r w:rsidRPr="008466C5">
              <w:rPr>
                <w:rFonts w:ascii="Century Gothic" w:hAnsi="Century Gothic" w:cs="Calibri"/>
              </w:rPr>
              <w:t xml:space="preserve"> dan </w:t>
            </w:r>
            <w:proofErr w:type="spellStart"/>
            <w:r w:rsidRPr="008466C5">
              <w:rPr>
                <w:rFonts w:ascii="Century Gothic" w:hAnsi="Century Gothic" w:cs="Calibri"/>
              </w:rPr>
              <w:t>untuk</w:t>
            </w:r>
            <w:proofErr w:type="spellEnd"/>
            <w:r w:rsidRPr="008466C5">
              <w:rPr>
                <w:rFonts w:ascii="Century Gothic" w:hAnsi="Century Gothic" w:cs="Calibri"/>
              </w:rPr>
              <w:t xml:space="preserve"> </w:t>
            </w:r>
            <w:proofErr w:type="spellStart"/>
            <w:r w:rsidRPr="008466C5">
              <w:rPr>
                <w:rFonts w:ascii="Century Gothic" w:hAnsi="Century Gothic" w:cs="Calibri"/>
              </w:rPr>
              <w:t>mematuhi</w:t>
            </w:r>
            <w:proofErr w:type="spellEnd"/>
            <w:r w:rsidRPr="008466C5">
              <w:rPr>
                <w:rFonts w:ascii="Century Gothic" w:hAnsi="Century Gothic" w:cs="Calibri"/>
              </w:rPr>
              <w:t xml:space="preserve"> </w:t>
            </w:r>
            <w:proofErr w:type="spellStart"/>
            <w:r w:rsidRPr="008466C5">
              <w:rPr>
                <w:rFonts w:ascii="Century Gothic" w:hAnsi="Century Gothic" w:cs="Calibri"/>
              </w:rPr>
              <w:t>undang-undang</w:t>
            </w:r>
            <w:proofErr w:type="spellEnd"/>
            <w:r w:rsidRPr="008466C5">
              <w:rPr>
                <w:rFonts w:ascii="Century Gothic" w:hAnsi="Century Gothic" w:cs="Calibri"/>
              </w:rPr>
              <w:t xml:space="preserve"> yang </w:t>
            </w:r>
            <w:proofErr w:type="spellStart"/>
            <w:r w:rsidRPr="008466C5">
              <w:rPr>
                <w:rFonts w:ascii="Century Gothic" w:hAnsi="Century Gothic" w:cs="Calibri"/>
              </w:rPr>
              <w:t>relevan</w:t>
            </w:r>
            <w:proofErr w:type="spellEnd"/>
            <w:r w:rsidRPr="008466C5">
              <w:rPr>
                <w:rFonts w:ascii="Century Gothic" w:hAnsi="Century Gothic" w:cs="Calibri"/>
              </w:rPr>
              <w:t>.</w:t>
            </w:r>
          </w:p>
        </w:tc>
        <w:tc>
          <w:tcPr>
            <w:tcW w:w="1242" w:type="dxa"/>
            <w:gridSpan w:val="2"/>
          </w:tcPr>
          <w:p w14:paraId="4158CA89"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065EB7D9" w14:textId="77777777" w:rsidR="003F54E9" w:rsidRDefault="003F54E9" w:rsidP="003F54E9">
            <w:pPr>
              <w:spacing w:before="120" w:after="120"/>
              <w:rPr>
                <w:rFonts w:ascii="Century Gothic" w:hAnsi="Century Gothic" w:cs="Calibri"/>
                <w:b/>
                <w:sz w:val="20"/>
                <w:szCs w:val="20"/>
              </w:rPr>
            </w:pPr>
          </w:p>
        </w:tc>
      </w:tr>
      <w:tr w:rsidR="008466C5" w:rsidRPr="00887FD3" w14:paraId="4B9E305C" w14:textId="77777777" w:rsidTr="00F7155F">
        <w:tc>
          <w:tcPr>
            <w:tcW w:w="993" w:type="dxa"/>
            <w:shd w:val="clear" w:color="auto" w:fill="D6E9B2"/>
          </w:tcPr>
          <w:p w14:paraId="10B0BAF9"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11" w:type="dxa"/>
            <w:shd w:val="clear" w:color="auto" w:fill="FBD4B4"/>
          </w:tcPr>
          <w:p w14:paraId="682AA36C" w14:textId="52D00084" w:rsidR="008466C5" w:rsidRPr="00887FD3" w:rsidRDefault="008466C5" w:rsidP="008466C5">
            <w:pPr>
              <w:spacing w:before="120" w:after="120"/>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1D6F844A" w14:textId="77777777" w:rsidR="008466C5" w:rsidRPr="00C11A63" w:rsidRDefault="008466C5" w:rsidP="008466C5">
            <w:pPr>
              <w:pStyle w:val="TableParagraph"/>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Harus </w:t>
            </w:r>
            <w:proofErr w:type="spellStart"/>
            <w:r w:rsidRPr="00C11A63">
              <w:rPr>
                <w:rFonts w:ascii="Century Gothic" w:eastAsiaTheme="minorHAnsi" w:hAnsi="Century Gothic" w:cstheme="minorBidi"/>
                <w:sz w:val="20"/>
                <w:szCs w:val="20"/>
                <w:lang w:val="en-GB"/>
              </w:rPr>
              <w:t>ada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peta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Setidaknya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peta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menjelaskan</w:t>
            </w:r>
            <w:proofErr w:type="spellEnd"/>
            <w:r w:rsidRPr="00C11A63">
              <w:rPr>
                <w:rFonts w:ascii="Century Gothic" w:eastAsiaTheme="minorHAnsi" w:hAnsi="Century Gothic" w:cstheme="minorBidi"/>
                <w:sz w:val="20"/>
                <w:szCs w:val="20"/>
                <w:lang w:val="en-GB"/>
              </w:rPr>
              <w:t>:</w:t>
            </w:r>
          </w:p>
          <w:p w14:paraId="5A32DA61" w14:textId="77777777" w:rsidR="008466C5" w:rsidRPr="00C11A63" w:rsidRDefault="008466C5" w:rsidP="008466C5">
            <w:pPr>
              <w:pStyle w:val="TableParagraph"/>
              <w:numPr>
                <w:ilvl w:val="0"/>
                <w:numId w:val="33"/>
              </w:numPr>
              <w:tabs>
                <w:tab w:val="left" w:pos="284"/>
              </w:tabs>
              <w:spacing w:before="123" w:line="249" w:lineRule="auto"/>
              <w:ind w:right="165"/>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zona </w:t>
            </w:r>
            <w:proofErr w:type="spellStart"/>
            <w:r w:rsidRPr="00C11A63">
              <w:rPr>
                <w:rFonts w:ascii="Century Gothic" w:eastAsiaTheme="minorHAnsi" w:hAnsi="Century Gothic" w:cstheme="minorBidi"/>
                <w:sz w:val="20"/>
                <w:szCs w:val="20"/>
                <w:lang w:val="en-GB"/>
              </w:rPr>
              <w:t>risiko</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produksi</w:t>
            </w:r>
            <w:proofErr w:type="spellEnd"/>
            <w:r w:rsidRPr="00C11A63">
              <w:rPr>
                <w:rFonts w:ascii="Century Gothic" w:eastAsiaTheme="minorHAnsi" w:hAnsi="Century Gothic" w:cstheme="minorBidi"/>
                <w:sz w:val="20"/>
                <w:szCs w:val="20"/>
                <w:lang w:val="en-GB"/>
              </w:rPr>
              <w:t xml:space="preserve">, di mana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berada</w:t>
            </w:r>
            <w:proofErr w:type="spellEnd"/>
            <w:r w:rsidRPr="00C11A63">
              <w:rPr>
                <w:rFonts w:ascii="Century Gothic" w:eastAsiaTheme="minorHAnsi" w:hAnsi="Century Gothic" w:cstheme="minorBidi"/>
                <w:sz w:val="20"/>
                <w:szCs w:val="20"/>
                <w:lang w:val="en-GB"/>
              </w:rPr>
              <w:t xml:space="preserve"> pada </w:t>
            </w:r>
            <w:proofErr w:type="spellStart"/>
            <w:r w:rsidRPr="00C11A63">
              <w:rPr>
                <w:rFonts w:ascii="Century Gothic" w:eastAsiaTheme="minorHAnsi" w:hAnsi="Century Gothic" w:cstheme="minorBidi"/>
                <w:sz w:val="20"/>
                <w:szCs w:val="20"/>
                <w:lang w:val="en-GB"/>
              </w:rPr>
              <w:t>tingkat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risiko</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berbeda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kontaminasi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patogen</w:t>
            </w:r>
            <w:proofErr w:type="spellEnd"/>
            <w:r w:rsidRPr="00C11A63">
              <w:rPr>
                <w:rFonts w:ascii="Century Gothic" w:eastAsiaTheme="minorHAnsi" w:hAnsi="Century Gothic" w:cstheme="minorBidi"/>
                <w:sz w:val="20"/>
                <w:szCs w:val="20"/>
                <w:lang w:val="en-GB"/>
              </w:rPr>
              <w:t xml:space="preserve"> – </w:t>
            </w:r>
            <w:proofErr w:type="spellStart"/>
            <w:r w:rsidRPr="00C11A63">
              <w:rPr>
                <w:rFonts w:ascii="Century Gothic" w:eastAsiaTheme="minorHAnsi" w:hAnsi="Century Gothic" w:cstheme="minorBidi"/>
                <w:sz w:val="20"/>
                <w:szCs w:val="20"/>
                <w:lang w:val="en-GB"/>
              </w:rPr>
              <w:t>misalnya</w:t>
            </w:r>
            <w:proofErr w:type="spellEnd"/>
            <w:r w:rsidRPr="00C11A63">
              <w:rPr>
                <w:rFonts w:ascii="Century Gothic" w:eastAsiaTheme="minorHAnsi" w:hAnsi="Century Gothic" w:cstheme="minorBidi"/>
                <w:sz w:val="20"/>
                <w:szCs w:val="20"/>
                <w:lang w:val="en-GB"/>
              </w:rPr>
              <w:t xml:space="preserve">, area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berisiko</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tinggi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perawatan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tinggi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perawatan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tinggi</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sekitar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risiko</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rendah</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tertutup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lihat</w:t>
            </w:r>
            <w:proofErr w:type="spellEnd"/>
            <w:r w:rsidRPr="00C11A63">
              <w:rPr>
                <w:rFonts w:ascii="Century Gothic" w:eastAsiaTheme="minorHAnsi" w:hAnsi="Century Gothic" w:cstheme="minorBidi"/>
                <w:sz w:val="20"/>
                <w:szCs w:val="20"/>
                <w:lang w:val="en-GB"/>
              </w:rPr>
              <w:t xml:space="preserve"> Lampiran 1)</w:t>
            </w:r>
          </w:p>
          <w:p w14:paraId="6BF0B0B9" w14:textId="77777777" w:rsidR="008466C5" w:rsidRPr="00C11A63" w:rsidRDefault="008466C5" w:rsidP="008466C5">
            <w:pPr>
              <w:pStyle w:val="TableParagraph"/>
              <w:numPr>
                <w:ilvl w:val="0"/>
                <w:numId w:val="33"/>
              </w:numPr>
              <w:tabs>
                <w:tab w:val="left" w:pos="284"/>
              </w:tabs>
              <w:spacing w:before="0"/>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jalur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akses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personel</w:t>
            </w:r>
            <w:proofErr w:type="spellEnd"/>
          </w:p>
          <w:p w14:paraId="0BB8A238" w14:textId="77777777" w:rsidR="008466C5" w:rsidRPr="00C11A63" w:rsidRDefault="008466C5" w:rsidP="008466C5">
            <w:pPr>
              <w:pStyle w:val="TableParagraph"/>
              <w:numPr>
                <w:ilvl w:val="0"/>
                <w:numId w:val="33"/>
              </w:numPr>
              <w:tabs>
                <w:tab w:val="left" w:pos="284"/>
              </w:tabs>
              <w:spacing w:before="8" w:line="247" w:lineRule="auto"/>
              <w:ind w:right="622"/>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jalur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akses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baku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termasuk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kemasan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setengah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jadi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terbuka</w:t>
            </w:r>
            <w:proofErr w:type="spellEnd"/>
          </w:p>
          <w:p w14:paraId="4533FF4E" w14:textId="77777777" w:rsidR="008466C5" w:rsidRPr="00C11A63" w:rsidRDefault="008466C5" w:rsidP="008466C5">
            <w:pPr>
              <w:pStyle w:val="TableParagraph"/>
              <w:numPr>
                <w:ilvl w:val="0"/>
                <w:numId w:val="33"/>
              </w:numPr>
              <w:tabs>
                <w:tab w:val="left" w:pos="284"/>
              </w:tabs>
              <w:spacing w:before="4"/>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rute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pergerakan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personel</w:t>
            </w:r>
            <w:proofErr w:type="spellEnd"/>
          </w:p>
          <w:p w14:paraId="76D63FAE" w14:textId="77777777" w:rsidR="008466C5" w:rsidRPr="00C11A63" w:rsidRDefault="008466C5" w:rsidP="008466C5">
            <w:pPr>
              <w:pStyle w:val="TableParagraph"/>
              <w:numPr>
                <w:ilvl w:val="0"/>
                <w:numId w:val="33"/>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rute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pergerakan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baku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termasuk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pengemasan</w:t>
            </w:r>
            <w:proofErr w:type="spellEnd"/>
            <w:r w:rsidRPr="00C11A63">
              <w:rPr>
                <w:rFonts w:ascii="Century Gothic" w:eastAsiaTheme="minorHAnsi" w:hAnsi="Century Gothic" w:cstheme="minorBidi"/>
                <w:sz w:val="20"/>
                <w:szCs w:val="20"/>
                <w:lang w:val="en-GB"/>
              </w:rPr>
              <w:t>)</w:t>
            </w:r>
          </w:p>
          <w:p w14:paraId="1455E914" w14:textId="77777777" w:rsidR="008466C5" w:rsidRPr="00C11A63" w:rsidRDefault="008466C5" w:rsidP="008466C5">
            <w:pPr>
              <w:pStyle w:val="TableParagraph"/>
              <w:numPr>
                <w:ilvl w:val="0"/>
                <w:numId w:val="33"/>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rute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pembuangan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limbah</w:t>
            </w:r>
            <w:proofErr w:type="spellEnd"/>
          </w:p>
          <w:p w14:paraId="3EDB6946" w14:textId="77777777" w:rsidR="008466C5" w:rsidRPr="00C11A63" w:rsidRDefault="008466C5" w:rsidP="008466C5">
            <w:pPr>
              <w:pStyle w:val="TableParagraph"/>
              <w:numPr>
                <w:ilvl w:val="0"/>
                <w:numId w:val="33"/>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rute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pergerakan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lastRenderedPageBreak/>
              <w:t>pengerjaan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ulang</w:t>
            </w:r>
            <w:proofErr w:type="spellEnd"/>
          </w:p>
          <w:p w14:paraId="02628770" w14:textId="77777777" w:rsidR="008466C5" w:rsidRPr="00C11A63" w:rsidRDefault="008466C5" w:rsidP="008466C5">
            <w:pPr>
              <w:pStyle w:val="TableParagraph"/>
              <w:numPr>
                <w:ilvl w:val="0"/>
                <w:numId w:val="33"/>
              </w:numPr>
              <w:tabs>
                <w:tab w:val="left" w:pos="284"/>
              </w:tabs>
              <w:spacing w:before="8"/>
              <w:ind w:hanging="171"/>
              <w:rPr>
                <w:rFonts w:ascii="Century Gothic" w:eastAsiaTheme="minorHAnsi" w:hAnsi="Century Gothic" w:cstheme="minorBidi"/>
                <w:sz w:val="20"/>
                <w:szCs w:val="20"/>
                <w:lang w:val="nl-NL"/>
              </w:rPr>
            </w:pPr>
            <w:proofErr w:type="spellStart"/>
            <w:r w:rsidRPr="00C11A63">
              <w:rPr>
                <w:rFonts w:ascii="Century Gothic" w:eastAsiaTheme="minorHAnsi" w:hAnsi="Century Gothic" w:cstheme="minorBidi"/>
                <w:sz w:val="20"/>
                <w:szCs w:val="20"/>
                <w:lang w:val="nl-NL"/>
              </w:rPr>
              <w:t>lokasi</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fasilitas</w:t>
            </w:r>
            <w:proofErr w:type="spellEnd"/>
            <w:r w:rsidRPr="00C11A63">
              <w:rPr>
                <w:rFonts w:ascii="Century Gothic" w:eastAsiaTheme="minorHAnsi" w:hAnsi="Century Gothic" w:cstheme="minorBidi"/>
                <w:sz w:val="20"/>
                <w:szCs w:val="20"/>
                <w:lang w:val="nl-NL"/>
              </w:rPr>
              <w:t xml:space="preserve"> staf, </w:t>
            </w:r>
            <w:proofErr w:type="spellStart"/>
            <w:r w:rsidRPr="00C11A63">
              <w:rPr>
                <w:rFonts w:ascii="Century Gothic" w:eastAsiaTheme="minorHAnsi" w:hAnsi="Century Gothic" w:cstheme="minorBidi"/>
                <w:sz w:val="20"/>
                <w:szCs w:val="20"/>
                <w:lang w:val="nl-NL"/>
              </w:rPr>
              <w:t>termasuk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ruang</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ganti</w:t>
            </w:r>
            <w:proofErr w:type="spellEnd"/>
            <w:r w:rsidRPr="00C11A63">
              <w:rPr>
                <w:rFonts w:ascii="Century Gothic" w:eastAsiaTheme="minorHAnsi" w:hAnsi="Century Gothic" w:cstheme="minorBidi"/>
                <w:sz w:val="20"/>
                <w:szCs w:val="20"/>
                <w:lang w:val="nl-NL"/>
              </w:rPr>
              <w:t xml:space="preserve">, toilet, </w:t>
            </w:r>
            <w:proofErr w:type="spellStart"/>
            <w:r w:rsidRPr="00C11A63">
              <w:rPr>
                <w:rFonts w:ascii="Century Gothic" w:eastAsiaTheme="minorHAnsi" w:hAnsi="Century Gothic" w:cstheme="minorBidi"/>
                <w:sz w:val="20"/>
                <w:szCs w:val="20"/>
                <w:lang w:val="nl-NL"/>
              </w:rPr>
              <w:t>kantin</w:t>
            </w:r>
            <w:proofErr w:type="spellEnd"/>
            <w:r w:rsidRPr="00C11A63">
              <w:rPr>
                <w:rFonts w:ascii="Century Gothic" w:eastAsiaTheme="minorHAnsi" w:hAnsi="Century Gothic" w:cstheme="minorBidi"/>
                <w:sz w:val="20"/>
                <w:szCs w:val="20"/>
                <w:lang w:val="nl-NL"/>
              </w:rPr>
              <w:t xml:space="preserve">, dan area </w:t>
            </w:r>
            <w:proofErr w:type="spellStart"/>
            <w:r w:rsidRPr="00C11A63">
              <w:rPr>
                <w:rFonts w:ascii="Century Gothic" w:eastAsiaTheme="minorHAnsi" w:hAnsi="Century Gothic" w:cstheme="minorBidi"/>
                <w:sz w:val="20"/>
                <w:szCs w:val="20"/>
                <w:lang w:val="nl-NL"/>
              </w:rPr>
              <w:t>merokok</w:t>
            </w:r>
            <w:proofErr w:type="spellEnd"/>
          </w:p>
          <w:p w14:paraId="42DF95E4" w14:textId="77777777" w:rsidR="008466C5" w:rsidRPr="00C11A63" w:rsidRDefault="008466C5" w:rsidP="008466C5">
            <w:pPr>
              <w:pStyle w:val="TableParagraph"/>
              <w:numPr>
                <w:ilvl w:val="0"/>
                <w:numId w:val="33"/>
              </w:numPr>
              <w:tabs>
                <w:tab w:val="left" w:pos="284"/>
              </w:tabs>
              <w:spacing w:before="8"/>
              <w:ind w:hanging="171"/>
            </w:pPr>
            <w:proofErr w:type="spellStart"/>
            <w:r w:rsidRPr="00C11A63">
              <w:rPr>
                <w:rFonts w:ascii="Century Gothic" w:eastAsiaTheme="minorHAnsi" w:hAnsi="Century Gothic" w:cstheme="minorBidi"/>
                <w:sz w:val="20"/>
                <w:szCs w:val="20"/>
                <w:lang w:val="en-GB"/>
              </w:rPr>
              <w:t>aliran</w:t>
            </w:r>
            <w:proofErr w:type="spellEnd"/>
            <w:r w:rsidRPr="00C11A63">
              <w:rPr>
                <w:rFonts w:ascii="Century Gothic" w:eastAsiaTheme="minorHAnsi" w:hAnsi="Century Gothic" w:cstheme="minorBidi"/>
                <w:sz w:val="20"/>
                <w:szCs w:val="20"/>
                <w:lang w:val="en-GB"/>
              </w:rPr>
              <w:t xml:space="preserve"> proses </w:t>
            </w:r>
            <w:proofErr w:type="spellStart"/>
            <w:r w:rsidRPr="00C11A63">
              <w:rPr>
                <w:rFonts w:ascii="Century Gothic" w:eastAsiaTheme="minorHAnsi" w:hAnsi="Century Gothic" w:cstheme="minorBidi"/>
                <w:sz w:val="20"/>
                <w:szCs w:val="20"/>
                <w:lang w:val="en-GB"/>
              </w:rPr>
              <w:t>produksi</w:t>
            </w:r>
            <w:proofErr w:type="spellEnd"/>
          </w:p>
          <w:p w14:paraId="46CC4A90" w14:textId="0FDA4040" w:rsidR="008466C5" w:rsidRPr="00C11A63" w:rsidRDefault="008466C5" w:rsidP="008466C5">
            <w:pPr>
              <w:pStyle w:val="TableParagraph"/>
              <w:numPr>
                <w:ilvl w:val="0"/>
                <w:numId w:val="33"/>
              </w:numPr>
              <w:tabs>
                <w:tab w:val="left" w:pos="284"/>
              </w:tabs>
              <w:spacing w:before="8"/>
              <w:ind w:hanging="171"/>
            </w:pPr>
            <w:proofErr w:type="spellStart"/>
            <w:r w:rsidRPr="00C11A63">
              <w:rPr>
                <w:rFonts w:ascii="Century Gothic" w:hAnsi="Century Gothic"/>
                <w:sz w:val="20"/>
                <w:szCs w:val="20"/>
              </w:rPr>
              <w:t>setiap</w:t>
            </w:r>
            <w:proofErr w:type="spellEnd"/>
            <w:r w:rsidRPr="00C11A63">
              <w:rPr>
                <w:rFonts w:ascii="Century Gothic" w:hAnsi="Century Gothic"/>
                <w:sz w:val="20"/>
                <w:szCs w:val="20"/>
              </w:rPr>
              <w:t xml:space="preserve"> area di mana </w:t>
            </w:r>
            <w:proofErr w:type="spellStart"/>
            <w:r w:rsidRPr="00C11A63">
              <w:rPr>
                <w:rFonts w:ascii="Century Gothic" w:hAnsi="Century Gothic"/>
                <w:sz w:val="20"/>
                <w:szCs w:val="20"/>
              </w:rPr>
              <w:t>pemisahan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waktu</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digunakan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untuk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menyelesaikan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aktivitas</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berbeda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misalnya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pemisahan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waktu</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untuk</w:t>
            </w:r>
            <w:proofErr w:type="spellEnd"/>
            <w:r w:rsidRPr="00C11A63">
              <w:rPr>
                <w:rFonts w:ascii="Century Gothic" w:hAnsi="Century Gothic"/>
                <w:sz w:val="20"/>
                <w:szCs w:val="20"/>
              </w:rPr>
              <w:t xml:space="preserve"> area </w:t>
            </w:r>
            <w:proofErr w:type="spellStart"/>
            <w:r w:rsidRPr="00C11A63">
              <w:rPr>
                <w:rFonts w:ascii="Century Gothic" w:hAnsi="Century Gothic"/>
                <w:sz w:val="20"/>
                <w:szCs w:val="20"/>
              </w:rPr>
              <w:t>dengan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tingkat</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perawatan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tinggi</w:t>
            </w:r>
            <w:proofErr w:type="spellEnd"/>
            <w:r w:rsidRPr="00C11A63">
              <w:rPr>
                <w:rFonts w:ascii="Century Gothic" w:hAnsi="Century Gothic"/>
                <w:sz w:val="20"/>
                <w:szCs w:val="20"/>
              </w:rPr>
              <w:t>).</w:t>
            </w:r>
          </w:p>
        </w:tc>
        <w:tc>
          <w:tcPr>
            <w:tcW w:w="1242" w:type="dxa"/>
            <w:gridSpan w:val="2"/>
          </w:tcPr>
          <w:p w14:paraId="26555878" w14:textId="77777777" w:rsidR="008466C5" w:rsidRPr="00887FD3" w:rsidRDefault="008466C5" w:rsidP="008466C5">
            <w:pPr>
              <w:spacing w:before="120" w:after="120"/>
              <w:rPr>
                <w:rFonts w:ascii="Century Gothic" w:hAnsi="Century Gothic" w:cs="Calibri"/>
                <w:b/>
                <w:sz w:val="20"/>
                <w:szCs w:val="20"/>
              </w:rPr>
            </w:pPr>
          </w:p>
        </w:tc>
        <w:tc>
          <w:tcPr>
            <w:tcW w:w="3534" w:type="dxa"/>
          </w:tcPr>
          <w:p w14:paraId="332FCB7C" w14:textId="16861FFA" w:rsidR="008466C5" w:rsidRPr="008466C5" w:rsidRDefault="008466C5" w:rsidP="008466C5">
            <w:pPr>
              <w:pStyle w:val="TableParagraph"/>
              <w:tabs>
                <w:tab w:val="left" w:pos="284"/>
              </w:tabs>
              <w:spacing w:before="8"/>
              <w:ind w:left="0"/>
              <w:rPr>
                <w:rFonts w:ascii="Century Gothic" w:hAnsi="Century Gothic" w:cstheme="minorBidi"/>
                <w:color w:val="000000"/>
                <w:sz w:val="20"/>
                <w:szCs w:val="20"/>
              </w:rPr>
            </w:pPr>
          </w:p>
        </w:tc>
      </w:tr>
      <w:tr w:rsidR="008466C5" w:rsidRPr="00887FD3" w14:paraId="51984BED" w14:textId="77777777" w:rsidTr="00F7155F">
        <w:tc>
          <w:tcPr>
            <w:tcW w:w="1604" w:type="dxa"/>
            <w:gridSpan w:val="2"/>
            <w:shd w:val="clear" w:color="auto" w:fill="92D050"/>
          </w:tcPr>
          <w:p w14:paraId="17E7C3FB" w14:textId="77777777" w:rsidR="008466C5" w:rsidRPr="00887FD3" w:rsidRDefault="008466C5" w:rsidP="008466C5">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319" w:type="dxa"/>
            <w:gridSpan w:val="5"/>
            <w:shd w:val="clear" w:color="auto" w:fill="92D050"/>
          </w:tcPr>
          <w:p w14:paraId="31562A0F" w14:textId="28791080" w:rsidR="008466C5" w:rsidRPr="00887FD3" w:rsidRDefault="008466C5" w:rsidP="008466C5">
            <w:pPr>
              <w:spacing w:before="120" w:after="120"/>
              <w:rPr>
                <w:rFonts w:ascii="Century Gothic" w:hAnsi="Century Gothic" w:cs="Calibri"/>
                <w:color w:val="FFFFFF" w:themeColor="background1"/>
                <w:sz w:val="20"/>
                <w:szCs w:val="20"/>
              </w:rPr>
            </w:pPr>
            <w:r w:rsidRPr="008466C5">
              <w:rPr>
                <w:rFonts w:ascii="Century Gothic" w:hAnsi="Century Gothic" w:cs="Calibri"/>
                <w:color w:val="FFFFFF" w:themeColor="background1"/>
                <w:sz w:val="20"/>
                <w:szCs w:val="20"/>
              </w:rPr>
              <w:t xml:space="preserve">Kain </w:t>
            </w:r>
            <w:proofErr w:type="spellStart"/>
            <w:r w:rsidRPr="008466C5">
              <w:rPr>
                <w:rFonts w:ascii="Century Gothic" w:hAnsi="Century Gothic" w:cs="Calibri"/>
                <w:color w:val="FFFFFF" w:themeColor="background1"/>
                <w:sz w:val="20"/>
                <w:szCs w:val="20"/>
              </w:rPr>
              <w:t>bangunan</w:t>
            </w:r>
            <w:proofErr w:type="spellEnd"/>
            <w:r w:rsidRPr="008466C5">
              <w:rPr>
                <w:rFonts w:ascii="Century Gothic" w:hAnsi="Century Gothic" w:cs="Calibri"/>
                <w:color w:val="FFFFFF" w:themeColor="background1"/>
                <w:sz w:val="20"/>
                <w:szCs w:val="20"/>
              </w:rPr>
              <w:t xml:space="preserve">, </w:t>
            </w:r>
            <w:proofErr w:type="spellStart"/>
            <w:r w:rsidRPr="008466C5">
              <w:rPr>
                <w:rFonts w:ascii="Century Gothic" w:hAnsi="Century Gothic" w:cs="Calibri"/>
                <w:color w:val="FFFFFF" w:themeColor="background1"/>
                <w:sz w:val="20"/>
                <w:szCs w:val="20"/>
              </w:rPr>
              <w:t>penanganan</w:t>
            </w:r>
            <w:proofErr w:type="spellEnd"/>
            <w:r w:rsidRPr="008466C5">
              <w:rPr>
                <w:rFonts w:ascii="Century Gothic" w:hAnsi="Century Gothic" w:cs="Calibri"/>
                <w:color w:val="FFFFFF" w:themeColor="background1"/>
                <w:sz w:val="20"/>
                <w:szCs w:val="20"/>
              </w:rPr>
              <w:t xml:space="preserve"> </w:t>
            </w:r>
            <w:proofErr w:type="spellStart"/>
            <w:r w:rsidRPr="008466C5">
              <w:rPr>
                <w:rFonts w:ascii="Century Gothic" w:hAnsi="Century Gothic" w:cs="Calibri"/>
                <w:color w:val="FFFFFF" w:themeColor="background1"/>
                <w:sz w:val="20"/>
                <w:szCs w:val="20"/>
              </w:rPr>
              <w:t>bahan</w:t>
            </w:r>
            <w:proofErr w:type="spellEnd"/>
            <w:r w:rsidRPr="008466C5">
              <w:rPr>
                <w:rFonts w:ascii="Century Gothic" w:hAnsi="Century Gothic" w:cs="Calibri"/>
                <w:color w:val="FFFFFF" w:themeColor="background1"/>
                <w:sz w:val="20"/>
                <w:szCs w:val="20"/>
              </w:rPr>
              <w:t xml:space="preserve"> </w:t>
            </w:r>
            <w:proofErr w:type="spellStart"/>
            <w:r w:rsidRPr="008466C5">
              <w:rPr>
                <w:rFonts w:ascii="Century Gothic" w:hAnsi="Century Gothic" w:cs="Calibri"/>
                <w:color w:val="FFFFFF" w:themeColor="background1"/>
                <w:sz w:val="20"/>
                <w:szCs w:val="20"/>
              </w:rPr>
              <w:t>baku</w:t>
            </w:r>
            <w:proofErr w:type="spellEnd"/>
            <w:r w:rsidRPr="008466C5">
              <w:rPr>
                <w:rFonts w:ascii="Century Gothic" w:hAnsi="Century Gothic" w:cs="Calibri"/>
                <w:color w:val="FFFFFF" w:themeColor="background1"/>
                <w:sz w:val="20"/>
                <w:szCs w:val="20"/>
              </w:rPr>
              <w:t xml:space="preserve">, </w:t>
            </w:r>
            <w:proofErr w:type="spellStart"/>
            <w:r w:rsidRPr="008466C5">
              <w:rPr>
                <w:rFonts w:ascii="Century Gothic" w:hAnsi="Century Gothic" w:cs="Calibri"/>
                <w:color w:val="FFFFFF" w:themeColor="background1"/>
                <w:sz w:val="20"/>
                <w:szCs w:val="20"/>
              </w:rPr>
              <w:t>persiapan</w:t>
            </w:r>
            <w:proofErr w:type="spellEnd"/>
            <w:r w:rsidRPr="008466C5">
              <w:rPr>
                <w:rFonts w:ascii="Century Gothic" w:hAnsi="Century Gothic" w:cs="Calibri"/>
                <w:color w:val="FFFFFF" w:themeColor="background1"/>
                <w:sz w:val="20"/>
                <w:szCs w:val="20"/>
              </w:rPr>
              <w:t xml:space="preserve">, </w:t>
            </w:r>
            <w:proofErr w:type="spellStart"/>
            <w:r w:rsidRPr="008466C5">
              <w:rPr>
                <w:rFonts w:ascii="Century Gothic" w:hAnsi="Century Gothic" w:cs="Calibri"/>
                <w:color w:val="FFFFFF" w:themeColor="background1"/>
                <w:sz w:val="20"/>
                <w:szCs w:val="20"/>
              </w:rPr>
              <w:t>pemrosesan</w:t>
            </w:r>
            <w:proofErr w:type="spellEnd"/>
            <w:r w:rsidRPr="008466C5">
              <w:rPr>
                <w:rFonts w:ascii="Century Gothic" w:hAnsi="Century Gothic" w:cs="Calibri"/>
                <w:color w:val="FFFFFF" w:themeColor="background1"/>
                <w:sz w:val="20"/>
                <w:szCs w:val="20"/>
              </w:rPr>
              <w:t xml:space="preserve">, </w:t>
            </w:r>
            <w:proofErr w:type="spellStart"/>
            <w:r w:rsidRPr="008466C5">
              <w:rPr>
                <w:rFonts w:ascii="Century Gothic" w:hAnsi="Century Gothic" w:cs="Calibri"/>
                <w:color w:val="FFFFFF" w:themeColor="background1"/>
                <w:sz w:val="20"/>
                <w:szCs w:val="20"/>
              </w:rPr>
              <w:t>pengepakan</w:t>
            </w:r>
            <w:proofErr w:type="spellEnd"/>
            <w:r w:rsidRPr="008466C5">
              <w:rPr>
                <w:rFonts w:ascii="Century Gothic" w:hAnsi="Century Gothic" w:cs="Calibri"/>
                <w:color w:val="FFFFFF" w:themeColor="background1"/>
                <w:sz w:val="20"/>
                <w:szCs w:val="20"/>
              </w:rPr>
              <w:t xml:space="preserve"> dan area </w:t>
            </w:r>
            <w:proofErr w:type="spellStart"/>
            <w:r w:rsidRPr="008466C5">
              <w:rPr>
                <w:rFonts w:ascii="Century Gothic" w:hAnsi="Century Gothic" w:cs="Calibri"/>
                <w:color w:val="FFFFFF" w:themeColor="background1"/>
                <w:sz w:val="20"/>
                <w:szCs w:val="20"/>
              </w:rPr>
              <w:t>penyimpanan</w:t>
            </w:r>
            <w:proofErr w:type="spellEnd"/>
          </w:p>
        </w:tc>
      </w:tr>
      <w:tr w:rsidR="008466C5" w:rsidRPr="00887FD3" w14:paraId="7C389968" w14:textId="77777777" w:rsidTr="00173810">
        <w:tc>
          <w:tcPr>
            <w:tcW w:w="1604" w:type="dxa"/>
            <w:gridSpan w:val="2"/>
            <w:shd w:val="clear" w:color="auto" w:fill="D9D9D9" w:themeFill="background1" w:themeFillShade="D9"/>
          </w:tcPr>
          <w:p w14:paraId="39E52578" w14:textId="40D448D2"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shd w:val="clear" w:color="auto" w:fill="FFFFFF" w:themeFill="background1"/>
          </w:tcPr>
          <w:p w14:paraId="26DB3CB2" w14:textId="62FBBA63"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shd w:val="clear" w:color="auto" w:fill="FFFFFF" w:themeFill="background1"/>
          </w:tcPr>
          <w:p w14:paraId="43B432CF" w14:textId="69056CA8"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shd w:val="clear" w:color="auto" w:fill="FFFFFF" w:themeFill="background1"/>
          </w:tcPr>
          <w:p w14:paraId="730E073D" w14:textId="2AEB0821"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8466C5" w:rsidRPr="00887FD3" w14:paraId="075ED2CD" w14:textId="77777777" w:rsidTr="00173810">
        <w:tc>
          <w:tcPr>
            <w:tcW w:w="1604" w:type="dxa"/>
            <w:gridSpan w:val="2"/>
            <w:shd w:val="clear" w:color="auto" w:fill="D9D9D9" w:themeFill="background1" w:themeFillShade="D9"/>
          </w:tcPr>
          <w:p w14:paraId="79BB4135" w14:textId="6A460FFC" w:rsidR="008466C5" w:rsidRPr="00887FD3" w:rsidRDefault="008466C5" w:rsidP="008466C5">
            <w:pPr>
              <w:spacing w:before="120" w:after="120"/>
              <w:rPr>
                <w:rFonts w:ascii="Century Gothic" w:hAnsi="Century Gothic" w:cs="Calibri"/>
                <w:b/>
                <w:sz w:val="20"/>
                <w:szCs w:val="20"/>
              </w:rPr>
            </w:pPr>
          </w:p>
        </w:tc>
        <w:tc>
          <w:tcPr>
            <w:tcW w:w="3543" w:type="dxa"/>
            <w:gridSpan w:val="2"/>
            <w:shd w:val="clear" w:color="auto" w:fill="FFFFFF" w:themeFill="background1"/>
          </w:tcPr>
          <w:p w14:paraId="1FC196ED" w14:textId="3F510604" w:rsidR="008466C5" w:rsidRPr="008466C5" w:rsidRDefault="008466C5" w:rsidP="008466C5">
            <w:pPr>
              <w:spacing w:before="120" w:after="120"/>
              <w:rPr>
                <w:rFonts w:ascii="Century Gothic" w:hAnsi="Century Gothic" w:cs="Calibri"/>
                <w:sz w:val="20"/>
                <w:szCs w:val="20"/>
              </w:rPr>
            </w:pPr>
            <w:proofErr w:type="spellStart"/>
            <w:r w:rsidRPr="008466C5">
              <w:rPr>
                <w:rFonts w:ascii="Century Gothic" w:hAnsi="Century Gothic" w:cs="Calibri"/>
                <w:sz w:val="20"/>
                <w:szCs w:val="20"/>
              </w:rPr>
              <w:t>Fabrikasi</w:t>
            </w:r>
            <w:proofErr w:type="spellEnd"/>
            <w:r w:rsidRPr="008466C5">
              <w:rPr>
                <w:rFonts w:ascii="Century Gothic" w:hAnsi="Century Gothic" w:cs="Calibri"/>
                <w:sz w:val="20"/>
                <w:szCs w:val="20"/>
              </w:rPr>
              <w:t xml:space="preserve"> </w:t>
            </w:r>
            <w:proofErr w:type="spellStart"/>
            <w:r w:rsidRPr="008466C5">
              <w:rPr>
                <w:rFonts w:ascii="Century Gothic" w:hAnsi="Century Gothic" w:cs="Calibri"/>
                <w:sz w:val="20"/>
                <w:szCs w:val="20"/>
              </w:rPr>
              <w:t>lokasi</w:t>
            </w:r>
            <w:proofErr w:type="spellEnd"/>
            <w:r w:rsidRPr="008466C5">
              <w:rPr>
                <w:rFonts w:ascii="Century Gothic" w:hAnsi="Century Gothic" w:cs="Calibri"/>
                <w:sz w:val="20"/>
                <w:szCs w:val="20"/>
              </w:rPr>
              <w:t xml:space="preserve">, </w:t>
            </w:r>
            <w:proofErr w:type="spellStart"/>
            <w:r w:rsidRPr="008466C5">
              <w:rPr>
                <w:rFonts w:ascii="Century Gothic" w:hAnsi="Century Gothic" w:cs="Calibri"/>
                <w:sz w:val="20"/>
                <w:szCs w:val="20"/>
              </w:rPr>
              <w:t>bangunan</w:t>
            </w:r>
            <w:proofErr w:type="spellEnd"/>
            <w:r w:rsidRPr="008466C5">
              <w:rPr>
                <w:rFonts w:ascii="Century Gothic" w:hAnsi="Century Gothic" w:cs="Calibri"/>
                <w:sz w:val="20"/>
                <w:szCs w:val="20"/>
              </w:rPr>
              <w:t xml:space="preserve">, dan </w:t>
            </w:r>
            <w:proofErr w:type="spellStart"/>
            <w:r w:rsidRPr="008466C5">
              <w:rPr>
                <w:rFonts w:ascii="Century Gothic" w:hAnsi="Century Gothic" w:cs="Calibri"/>
                <w:sz w:val="20"/>
                <w:szCs w:val="20"/>
              </w:rPr>
              <w:t>fasilitas</w:t>
            </w:r>
            <w:proofErr w:type="spellEnd"/>
            <w:r w:rsidRPr="008466C5">
              <w:rPr>
                <w:rFonts w:ascii="Century Gothic" w:hAnsi="Century Gothic" w:cs="Calibri"/>
                <w:sz w:val="20"/>
                <w:szCs w:val="20"/>
              </w:rPr>
              <w:t xml:space="preserve"> </w:t>
            </w:r>
            <w:proofErr w:type="spellStart"/>
            <w:r w:rsidRPr="008466C5">
              <w:rPr>
                <w:rFonts w:ascii="Century Gothic" w:hAnsi="Century Gothic" w:cs="Calibri"/>
                <w:sz w:val="20"/>
                <w:szCs w:val="20"/>
              </w:rPr>
              <w:t>harus</w:t>
            </w:r>
            <w:proofErr w:type="spellEnd"/>
            <w:r w:rsidRPr="008466C5">
              <w:rPr>
                <w:rFonts w:ascii="Century Gothic" w:hAnsi="Century Gothic" w:cs="Calibri"/>
                <w:sz w:val="20"/>
                <w:szCs w:val="20"/>
              </w:rPr>
              <w:t xml:space="preserve"> </w:t>
            </w:r>
            <w:proofErr w:type="spellStart"/>
            <w:r w:rsidRPr="008466C5">
              <w:rPr>
                <w:rFonts w:ascii="Century Gothic" w:hAnsi="Century Gothic" w:cs="Calibri"/>
                <w:sz w:val="20"/>
                <w:szCs w:val="20"/>
              </w:rPr>
              <w:t>sesuai</w:t>
            </w:r>
            <w:proofErr w:type="spellEnd"/>
            <w:r w:rsidRPr="008466C5">
              <w:rPr>
                <w:rFonts w:ascii="Century Gothic" w:hAnsi="Century Gothic" w:cs="Calibri"/>
                <w:sz w:val="20"/>
                <w:szCs w:val="20"/>
              </w:rPr>
              <w:t xml:space="preserve"> </w:t>
            </w:r>
            <w:proofErr w:type="spellStart"/>
            <w:r w:rsidRPr="008466C5">
              <w:rPr>
                <w:rFonts w:ascii="Century Gothic" w:hAnsi="Century Gothic" w:cs="Calibri"/>
                <w:sz w:val="20"/>
                <w:szCs w:val="20"/>
              </w:rPr>
              <w:t>dengan</w:t>
            </w:r>
            <w:proofErr w:type="spellEnd"/>
            <w:r w:rsidRPr="008466C5">
              <w:rPr>
                <w:rFonts w:ascii="Century Gothic" w:hAnsi="Century Gothic" w:cs="Calibri"/>
                <w:sz w:val="20"/>
                <w:szCs w:val="20"/>
              </w:rPr>
              <w:t xml:space="preserve"> </w:t>
            </w:r>
            <w:proofErr w:type="spellStart"/>
            <w:r w:rsidRPr="008466C5">
              <w:rPr>
                <w:rFonts w:ascii="Century Gothic" w:hAnsi="Century Gothic" w:cs="Calibri"/>
                <w:sz w:val="20"/>
                <w:szCs w:val="20"/>
              </w:rPr>
              <w:t>tujuan</w:t>
            </w:r>
            <w:proofErr w:type="spellEnd"/>
            <w:r w:rsidRPr="008466C5">
              <w:rPr>
                <w:rFonts w:ascii="Century Gothic" w:hAnsi="Century Gothic" w:cs="Calibri"/>
                <w:sz w:val="20"/>
                <w:szCs w:val="20"/>
              </w:rPr>
              <w:t xml:space="preserve"> yang </w:t>
            </w:r>
            <w:proofErr w:type="spellStart"/>
            <w:r w:rsidRPr="008466C5">
              <w:rPr>
                <w:rFonts w:ascii="Century Gothic" w:hAnsi="Century Gothic" w:cs="Calibri"/>
                <w:sz w:val="20"/>
                <w:szCs w:val="20"/>
              </w:rPr>
              <w:t>dimaksudkan</w:t>
            </w:r>
            <w:proofErr w:type="spellEnd"/>
            <w:r w:rsidRPr="008466C5">
              <w:rPr>
                <w:rFonts w:ascii="Century Gothic" w:hAnsi="Century Gothic" w:cs="Calibri"/>
                <w:sz w:val="20"/>
                <w:szCs w:val="20"/>
              </w:rPr>
              <w:t>.</w:t>
            </w:r>
          </w:p>
        </w:tc>
        <w:tc>
          <w:tcPr>
            <w:tcW w:w="1242" w:type="dxa"/>
            <w:gridSpan w:val="2"/>
            <w:shd w:val="clear" w:color="auto" w:fill="FFFFFF" w:themeFill="background1"/>
          </w:tcPr>
          <w:p w14:paraId="60C7C18F"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6A598561" w14:textId="77777777" w:rsidR="008466C5" w:rsidRDefault="008466C5" w:rsidP="008466C5">
            <w:pPr>
              <w:spacing w:before="120" w:after="120"/>
              <w:rPr>
                <w:rFonts w:ascii="Century Gothic" w:hAnsi="Century Gothic" w:cs="Calibri"/>
                <w:b/>
                <w:sz w:val="20"/>
                <w:szCs w:val="20"/>
              </w:rPr>
            </w:pPr>
          </w:p>
        </w:tc>
      </w:tr>
      <w:tr w:rsidR="008466C5" w:rsidRPr="00887FD3" w14:paraId="00580576" w14:textId="77777777" w:rsidTr="00F7155F">
        <w:tc>
          <w:tcPr>
            <w:tcW w:w="1604" w:type="dxa"/>
            <w:gridSpan w:val="2"/>
            <w:shd w:val="clear" w:color="auto" w:fill="FBD4B4"/>
          </w:tcPr>
          <w:p w14:paraId="22621A80"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543" w:type="dxa"/>
            <w:gridSpan w:val="2"/>
            <w:tcBorders>
              <w:top w:val="single" w:sz="4" w:space="0" w:color="auto"/>
              <w:left w:val="single" w:sz="4" w:space="0" w:color="auto"/>
              <w:bottom w:val="single" w:sz="4" w:space="0" w:color="auto"/>
              <w:right w:val="single" w:sz="4" w:space="0" w:color="auto"/>
            </w:tcBorders>
          </w:tcPr>
          <w:p w14:paraId="289F73BF" w14:textId="1CDC0A48" w:rsidR="008466C5" w:rsidRPr="008466C5" w:rsidRDefault="008466C5" w:rsidP="008466C5">
            <w:pPr>
              <w:pStyle w:val="para"/>
              <w:rPr>
                <w:rFonts w:ascii="Century Gothic" w:hAnsi="Century Gothic"/>
                <w:sz w:val="20"/>
                <w:szCs w:val="20"/>
              </w:rPr>
            </w:pPr>
            <w:proofErr w:type="spellStart"/>
            <w:r w:rsidRPr="008466C5">
              <w:rPr>
                <w:rFonts w:ascii="Century Gothic" w:hAnsi="Century Gothic"/>
                <w:sz w:val="20"/>
                <w:szCs w:val="20"/>
              </w:rPr>
              <w:t>Dinding</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harus</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diselesaikan</w:t>
            </w:r>
            <w:proofErr w:type="spellEnd"/>
            <w:r w:rsidRPr="008466C5">
              <w:rPr>
                <w:rFonts w:ascii="Century Gothic" w:hAnsi="Century Gothic"/>
                <w:sz w:val="20"/>
                <w:szCs w:val="20"/>
              </w:rPr>
              <w:t xml:space="preserve"> dan </w:t>
            </w:r>
            <w:proofErr w:type="spellStart"/>
            <w:r w:rsidRPr="008466C5">
              <w:rPr>
                <w:rFonts w:ascii="Century Gothic" w:hAnsi="Century Gothic"/>
                <w:sz w:val="20"/>
                <w:szCs w:val="20"/>
              </w:rPr>
              <w:t>dipelihara</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untuk</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mencegah</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penumpukan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kotoran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meminimalkan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kondensasi</w:t>
            </w:r>
            <w:proofErr w:type="spellEnd"/>
            <w:r w:rsidRPr="008466C5">
              <w:rPr>
                <w:rFonts w:ascii="Century Gothic" w:hAnsi="Century Gothic"/>
                <w:sz w:val="20"/>
                <w:szCs w:val="20"/>
              </w:rPr>
              <w:t xml:space="preserve"> dan </w:t>
            </w:r>
            <w:proofErr w:type="spellStart"/>
            <w:r w:rsidRPr="008466C5">
              <w:rPr>
                <w:rFonts w:ascii="Century Gothic" w:hAnsi="Century Gothic"/>
                <w:sz w:val="20"/>
                <w:szCs w:val="20"/>
              </w:rPr>
              <w:t>pertumbuhan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jamur</w:t>
            </w:r>
            <w:proofErr w:type="spellEnd"/>
            <w:r w:rsidRPr="008466C5">
              <w:rPr>
                <w:rFonts w:ascii="Century Gothic" w:hAnsi="Century Gothic"/>
                <w:sz w:val="20"/>
                <w:szCs w:val="20"/>
              </w:rPr>
              <w:t xml:space="preserve">, dan </w:t>
            </w:r>
            <w:proofErr w:type="spellStart"/>
            <w:r w:rsidRPr="008466C5">
              <w:rPr>
                <w:rFonts w:ascii="Century Gothic" w:hAnsi="Century Gothic"/>
                <w:sz w:val="20"/>
                <w:szCs w:val="20"/>
              </w:rPr>
              <w:t>memudahkan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pembersihan</w:t>
            </w:r>
            <w:proofErr w:type="spellEnd"/>
            <w:r w:rsidRPr="008466C5">
              <w:rPr>
                <w:rFonts w:ascii="Century Gothic" w:hAnsi="Century Gothic"/>
                <w:sz w:val="20"/>
                <w:szCs w:val="20"/>
              </w:rPr>
              <w:t>.</w:t>
            </w:r>
          </w:p>
        </w:tc>
        <w:tc>
          <w:tcPr>
            <w:tcW w:w="1242" w:type="dxa"/>
            <w:gridSpan w:val="2"/>
            <w:shd w:val="clear" w:color="auto" w:fill="FFFFFF" w:themeFill="background1"/>
          </w:tcPr>
          <w:p w14:paraId="082838A9"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0A126FCF"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6FB269CE" w14:textId="77777777" w:rsidTr="00F7155F">
        <w:tc>
          <w:tcPr>
            <w:tcW w:w="1604" w:type="dxa"/>
            <w:gridSpan w:val="2"/>
            <w:shd w:val="clear" w:color="auto" w:fill="FBD4B4"/>
          </w:tcPr>
          <w:p w14:paraId="4BD62841"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543" w:type="dxa"/>
            <w:gridSpan w:val="2"/>
            <w:tcBorders>
              <w:top w:val="single" w:sz="4" w:space="0" w:color="auto"/>
              <w:left w:val="single" w:sz="4" w:space="0" w:color="auto"/>
              <w:bottom w:val="single" w:sz="4" w:space="0" w:color="auto"/>
              <w:right w:val="single" w:sz="4" w:space="0" w:color="auto"/>
            </w:tcBorders>
          </w:tcPr>
          <w:p w14:paraId="71D31BC8" w14:textId="1A86B13B" w:rsidR="008466C5" w:rsidRPr="008466C5" w:rsidRDefault="008466C5" w:rsidP="008466C5">
            <w:pPr>
              <w:pStyle w:val="para"/>
              <w:rPr>
                <w:rFonts w:ascii="Century Gothic" w:hAnsi="Century Gothic"/>
                <w:sz w:val="20"/>
                <w:szCs w:val="20"/>
              </w:rPr>
            </w:pPr>
            <w:proofErr w:type="spellStart"/>
            <w:r w:rsidRPr="008466C5">
              <w:rPr>
                <w:rFonts w:ascii="Century Gothic" w:hAnsi="Century Gothic"/>
                <w:sz w:val="20"/>
                <w:szCs w:val="20"/>
              </w:rPr>
              <w:t>Lantai</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harus</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memiliki</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ketahanan</w:t>
            </w:r>
            <w:proofErr w:type="spellEnd"/>
            <w:r w:rsidRPr="008466C5">
              <w:rPr>
                <w:rFonts w:ascii="Century Gothic" w:hAnsi="Century Gothic"/>
                <w:sz w:val="20"/>
                <w:szCs w:val="20"/>
              </w:rPr>
              <w:t xml:space="preserve"> yang </w:t>
            </w:r>
            <w:proofErr w:type="spellStart"/>
            <w:r w:rsidRPr="008466C5">
              <w:rPr>
                <w:rFonts w:ascii="Century Gothic" w:hAnsi="Century Gothic"/>
                <w:sz w:val="20"/>
                <w:szCs w:val="20"/>
              </w:rPr>
              <w:t>sesuai</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untuk</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memenuhi</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tuntutan</w:t>
            </w:r>
            <w:proofErr w:type="spellEnd"/>
            <w:r w:rsidRPr="008466C5">
              <w:rPr>
                <w:rFonts w:ascii="Century Gothic" w:hAnsi="Century Gothic"/>
                <w:sz w:val="20"/>
                <w:szCs w:val="20"/>
              </w:rPr>
              <w:t xml:space="preserve"> proses, dan </w:t>
            </w:r>
            <w:proofErr w:type="spellStart"/>
            <w:r w:rsidRPr="008466C5">
              <w:rPr>
                <w:rFonts w:ascii="Century Gothic" w:hAnsi="Century Gothic"/>
                <w:sz w:val="20"/>
                <w:szCs w:val="20"/>
              </w:rPr>
              <w:t>tahan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terhadap</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bahan</w:t>
            </w:r>
            <w:proofErr w:type="spellEnd"/>
            <w:r w:rsidRPr="008466C5">
              <w:rPr>
                <w:rFonts w:ascii="Century Gothic" w:hAnsi="Century Gothic"/>
                <w:sz w:val="20"/>
                <w:szCs w:val="20"/>
              </w:rPr>
              <w:t xml:space="preserve"> dan </w:t>
            </w:r>
            <w:proofErr w:type="spellStart"/>
            <w:r w:rsidRPr="008466C5">
              <w:rPr>
                <w:rFonts w:ascii="Century Gothic" w:hAnsi="Century Gothic"/>
                <w:sz w:val="20"/>
                <w:szCs w:val="20"/>
              </w:rPr>
              <w:t>metode</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pembersihan</w:t>
            </w:r>
            <w:proofErr w:type="spellEnd"/>
            <w:r w:rsidRPr="008466C5">
              <w:rPr>
                <w:rFonts w:ascii="Century Gothic" w:hAnsi="Century Gothic"/>
                <w:sz w:val="20"/>
                <w:szCs w:val="20"/>
              </w:rPr>
              <w:t xml:space="preserve">. Harus </w:t>
            </w:r>
            <w:proofErr w:type="spellStart"/>
            <w:r w:rsidRPr="008466C5">
              <w:rPr>
                <w:rFonts w:ascii="Century Gothic" w:hAnsi="Century Gothic"/>
                <w:sz w:val="20"/>
                <w:szCs w:val="20"/>
              </w:rPr>
              <w:t>kedap</w:t>
            </w:r>
            <w:proofErr w:type="spellEnd"/>
            <w:r w:rsidRPr="008466C5">
              <w:rPr>
                <w:rFonts w:ascii="Century Gothic" w:hAnsi="Century Gothic"/>
                <w:sz w:val="20"/>
                <w:szCs w:val="20"/>
              </w:rPr>
              <w:t xml:space="preserve"> air, </w:t>
            </w:r>
            <w:proofErr w:type="spellStart"/>
            <w:r w:rsidRPr="008466C5">
              <w:rPr>
                <w:rFonts w:ascii="Century Gothic" w:hAnsi="Century Gothic"/>
                <w:sz w:val="20"/>
                <w:szCs w:val="20"/>
              </w:rPr>
              <w:t>dipelihara</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dalam</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kondisi</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baik</w:t>
            </w:r>
            <w:proofErr w:type="spellEnd"/>
            <w:r w:rsidRPr="008466C5">
              <w:rPr>
                <w:rFonts w:ascii="Century Gothic" w:hAnsi="Century Gothic"/>
                <w:sz w:val="20"/>
                <w:szCs w:val="20"/>
              </w:rPr>
              <w:t xml:space="preserve"> dan </w:t>
            </w:r>
            <w:proofErr w:type="spellStart"/>
            <w:r w:rsidRPr="008466C5">
              <w:rPr>
                <w:rFonts w:ascii="Century Gothic" w:hAnsi="Century Gothic"/>
                <w:sz w:val="20"/>
                <w:szCs w:val="20"/>
              </w:rPr>
              <w:t>memudahkan</w:t>
            </w:r>
            <w:proofErr w:type="spellEnd"/>
            <w:r w:rsidRPr="008466C5">
              <w:rPr>
                <w:rFonts w:ascii="Century Gothic" w:hAnsi="Century Gothic"/>
                <w:sz w:val="20"/>
                <w:szCs w:val="20"/>
              </w:rPr>
              <w:t xml:space="preserve"> </w:t>
            </w:r>
            <w:proofErr w:type="spellStart"/>
            <w:r w:rsidRPr="008466C5">
              <w:rPr>
                <w:rFonts w:ascii="Century Gothic" w:hAnsi="Century Gothic"/>
                <w:sz w:val="20"/>
                <w:szCs w:val="20"/>
              </w:rPr>
              <w:t>pembersihan</w:t>
            </w:r>
            <w:proofErr w:type="spellEnd"/>
            <w:r w:rsidRPr="008466C5">
              <w:rPr>
                <w:rFonts w:ascii="Century Gothic" w:hAnsi="Century Gothic"/>
                <w:sz w:val="20"/>
                <w:szCs w:val="20"/>
              </w:rPr>
              <w:t>.</w:t>
            </w:r>
          </w:p>
        </w:tc>
        <w:tc>
          <w:tcPr>
            <w:tcW w:w="1242" w:type="dxa"/>
            <w:gridSpan w:val="2"/>
            <w:shd w:val="clear" w:color="auto" w:fill="FFFFFF" w:themeFill="background1"/>
          </w:tcPr>
          <w:p w14:paraId="4ADDAB89"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350A858E"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420A31E1" w14:textId="77777777" w:rsidTr="00F7155F">
        <w:tc>
          <w:tcPr>
            <w:tcW w:w="1604" w:type="dxa"/>
            <w:gridSpan w:val="2"/>
            <w:shd w:val="clear" w:color="auto" w:fill="FBD4B4"/>
          </w:tcPr>
          <w:p w14:paraId="2A920025"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543" w:type="dxa"/>
            <w:gridSpan w:val="2"/>
            <w:tcBorders>
              <w:top w:val="single" w:sz="4" w:space="0" w:color="auto"/>
              <w:left w:val="single" w:sz="4" w:space="0" w:color="auto"/>
              <w:bottom w:val="single" w:sz="4" w:space="0" w:color="auto"/>
              <w:right w:val="single" w:sz="4" w:space="0" w:color="auto"/>
            </w:tcBorders>
          </w:tcPr>
          <w:p w14:paraId="3E1C4C1B" w14:textId="31D81B32" w:rsidR="008466C5" w:rsidRPr="00333DD8" w:rsidRDefault="00333DD8" w:rsidP="008466C5">
            <w:pPr>
              <w:pStyle w:val="para"/>
              <w:rPr>
                <w:rFonts w:ascii="Century Gothic" w:hAnsi="Century Gothic"/>
                <w:sz w:val="20"/>
                <w:szCs w:val="20"/>
              </w:rPr>
            </w:pPr>
            <w:proofErr w:type="spellStart"/>
            <w:r w:rsidRPr="00333DD8">
              <w:rPr>
                <w:rFonts w:ascii="Century Gothic" w:hAnsi="Century Gothic"/>
                <w:sz w:val="20"/>
                <w:szCs w:val="20"/>
              </w:rPr>
              <w:t>Drainase</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jika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disediakan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ditempatkan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dirancang</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dipelihara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meminimalkan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risiko</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kontaminasi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produk</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tidak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membahayakan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keamanan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produk</w:t>
            </w:r>
            <w:proofErr w:type="spellEnd"/>
            <w:r w:rsidRPr="00333DD8">
              <w:rPr>
                <w:rFonts w:ascii="Century Gothic" w:hAnsi="Century Gothic"/>
                <w:sz w:val="20"/>
                <w:szCs w:val="20"/>
              </w:rPr>
              <w:t>.</w:t>
            </w:r>
          </w:p>
        </w:tc>
        <w:tc>
          <w:tcPr>
            <w:tcW w:w="1242" w:type="dxa"/>
            <w:gridSpan w:val="2"/>
            <w:shd w:val="clear" w:color="auto" w:fill="FFFFFF" w:themeFill="background1"/>
          </w:tcPr>
          <w:p w14:paraId="5EA07848"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4D333F24"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67759AA2" w14:textId="77777777" w:rsidTr="00F7155F">
        <w:tc>
          <w:tcPr>
            <w:tcW w:w="1604" w:type="dxa"/>
            <w:gridSpan w:val="2"/>
            <w:shd w:val="clear" w:color="auto" w:fill="FBD4B4"/>
          </w:tcPr>
          <w:p w14:paraId="1C284A80"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543" w:type="dxa"/>
            <w:gridSpan w:val="2"/>
            <w:tcBorders>
              <w:top w:val="single" w:sz="4" w:space="0" w:color="auto"/>
              <w:left w:val="single" w:sz="4" w:space="0" w:color="auto"/>
              <w:bottom w:val="single" w:sz="4" w:space="0" w:color="auto"/>
              <w:right w:val="single" w:sz="4" w:space="0" w:color="auto"/>
            </w:tcBorders>
          </w:tcPr>
          <w:p w14:paraId="50BEC819" w14:textId="30575AA0" w:rsidR="008466C5" w:rsidRPr="00333DD8" w:rsidRDefault="00333DD8" w:rsidP="008466C5">
            <w:pPr>
              <w:pStyle w:val="para"/>
              <w:rPr>
                <w:rFonts w:ascii="Century Gothic" w:hAnsi="Century Gothic"/>
                <w:sz w:val="20"/>
                <w:szCs w:val="20"/>
              </w:rPr>
            </w:pPr>
            <w:proofErr w:type="spellStart"/>
            <w:r w:rsidRPr="00333DD8">
              <w:rPr>
                <w:rFonts w:ascii="Century Gothic" w:hAnsi="Century Gothic"/>
                <w:sz w:val="20"/>
                <w:szCs w:val="20"/>
              </w:rPr>
              <w:t>Langit-langit</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dibangun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diselesaikan</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dipelihara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mencegah</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risiko</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kontaminasi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produk</w:t>
            </w:r>
            <w:proofErr w:type="spellEnd"/>
            <w:r w:rsidRPr="00333DD8">
              <w:rPr>
                <w:rFonts w:ascii="Century Gothic" w:hAnsi="Century Gothic"/>
                <w:sz w:val="20"/>
                <w:szCs w:val="20"/>
              </w:rPr>
              <w:t>.</w:t>
            </w:r>
          </w:p>
        </w:tc>
        <w:tc>
          <w:tcPr>
            <w:tcW w:w="1242" w:type="dxa"/>
            <w:gridSpan w:val="2"/>
            <w:shd w:val="clear" w:color="auto" w:fill="FFFFFF" w:themeFill="background1"/>
          </w:tcPr>
          <w:p w14:paraId="420F3861"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5CF2BE26"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2CC9C8FC" w14:textId="77777777" w:rsidTr="00F7155F">
        <w:tc>
          <w:tcPr>
            <w:tcW w:w="1604" w:type="dxa"/>
            <w:gridSpan w:val="2"/>
            <w:shd w:val="clear" w:color="auto" w:fill="FBD4B4"/>
          </w:tcPr>
          <w:p w14:paraId="0E442111"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543" w:type="dxa"/>
            <w:gridSpan w:val="2"/>
            <w:tcBorders>
              <w:top w:val="single" w:sz="4" w:space="0" w:color="auto"/>
              <w:left w:val="single" w:sz="4" w:space="0" w:color="auto"/>
              <w:bottom w:val="single" w:sz="4" w:space="0" w:color="auto"/>
              <w:right w:val="single" w:sz="4" w:space="0" w:color="auto"/>
            </w:tcBorders>
          </w:tcPr>
          <w:p w14:paraId="66B54ABC" w14:textId="7DF07228" w:rsidR="008466C5" w:rsidRPr="00887FD3" w:rsidRDefault="00333DD8" w:rsidP="008466C5">
            <w:pPr>
              <w:pStyle w:val="para"/>
              <w:rPr>
                <w:rFonts w:ascii="Century Gothic" w:hAnsi="Century Gothic" w:cs="Calibri"/>
                <w:sz w:val="20"/>
                <w:szCs w:val="20"/>
              </w:rPr>
            </w:pPr>
            <w:r w:rsidRPr="00333DD8">
              <w:rPr>
                <w:rFonts w:ascii="Century Gothic" w:hAnsi="Century Gothic"/>
                <w:sz w:val="20"/>
                <w:szCs w:val="20"/>
              </w:rPr>
              <w:t xml:space="preserve">Jika </w:t>
            </w:r>
            <w:proofErr w:type="spellStart"/>
            <w:r w:rsidRPr="00333DD8">
              <w:rPr>
                <w:rFonts w:ascii="Century Gothic" w:hAnsi="Century Gothic"/>
                <w:sz w:val="20"/>
                <w:szCs w:val="20"/>
              </w:rPr>
              <w:t>ada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risiko</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terhadap</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produk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jendela</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kaca</w:t>
            </w:r>
            <w:proofErr w:type="spellEnd"/>
            <w:r w:rsidRPr="00333DD8">
              <w:rPr>
                <w:rFonts w:ascii="Century Gothic" w:hAnsi="Century Gothic"/>
                <w:sz w:val="20"/>
                <w:szCs w:val="20"/>
              </w:rPr>
              <w:t xml:space="preserve"> atap yang </w:t>
            </w:r>
            <w:proofErr w:type="spellStart"/>
            <w:r w:rsidRPr="00333DD8">
              <w:rPr>
                <w:rFonts w:ascii="Century Gothic" w:hAnsi="Century Gothic"/>
                <w:sz w:val="20"/>
                <w:szCs w:val="20"/>
              </w:rPr>
              <w:t>dirancang</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dibuka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tujuan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ventilasi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disaring</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lastRenderedPageBreak/>
              <w:t>secara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memadai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mencegah</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masuknya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hama</w:t>
            </w:r>
            <w:proofErr w:type="spellEnd"/>
            <w:r w:rsidRPr="00333DD8">
              <w:rPr>
                <w:rFonts w:ascii="Century Gothic" w:hAnsi="Century Gothic"/>
                <w:sz w:val="20"/>
                <w:szCs w:val="20"/>
              </w:rPr>
              <w:t>.</w:t>
            </w:r>
          </w:p>
        </w:tc>
        <w:tc>
          <w:tcPr>
            <w:tcW w:w="1242" w:type="dxa"/>
            <w:gridSpan w:val="2"/>
            <w:shd w:val="clear" w:color="auto" w:fill="FFFFFF" w:themeFill="background1"/>
          </w:tcPr>
          <w:p w14:paraId="54010C07"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47373A71"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60374422" w14:textId="77777777" w:rsidTr="00F7155F">
        <w:trPr>
          <w:trHeight w:val="1052"/>
        </w:trPr>
        <w:tc>
          <w:tcPr>
            <w:tcW w:w="1604" w:type="dxa"/>
            <w:gridSpan w:val="2"/>
            <w:shd w:val="clear" w:color="auto" w:fill="FBD4B4"/>
          </w:tcPr>
          <w:p w14:paraId="54302D68"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543" w:type="dxa"/>
            <w:gridSpan w:val="2"/>
            <w:tcBorders>
              <w:top w:val="single" w:sz="4" w:space="0" w:color="auto"/>
              <w:left w:val="single" w:sz="4" w:space="0" w:color="auto"/>
              <w:bottom w:val="single" w:sz="4" w:space="0" w:color="auto"/>
              <w:right w:val="single" w:sz="4" w:space="0" w:color="auto"/>
            </w:tcBorders>
          </w:tcPr>
          <w:p w14:paraId="247A9372" w14:textId="6AA3CFB3" w:rsidR="008466C5" w:rsidRPr="00333DD8" w:rsidRDefault="00333DD8" w:rsidP="008466C5">
            <w:pPr>
              <w:pStyle w:val="para"/>
              <w:rPr>
                <w:rFonts w:ascii="Century Gothic" w:hAnsi="Century Gothic"/>
                <w:sz w:val="20"/>
                <w:szCs w:val="20"/>
              </w:rPr>
            </w:pPr>
            <w:proofErr w:type="spellStart"/>
            <w:r w:rsidRPr="00333DD8">
              <w:rPr>
                <w:rFonts w:ascii="Century Gothic" w:hAnsi="Century Gothic"/>
                <w:sz w:val="20"/>
                <w:szCs w:val="20"/>
              </w:rPr>
              <w:t>Pintu</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baik</w:t>
            </w:r>
            <w:proofErr w:type="spellEnd"/>
            <w:r w:rsidRPr="00333DD8">
              <w:rPr>
                <w:rFonts w:ascii="Century Gothic" w:hAnsi="Century Gothic"/>
                <w:sz w:val="20"/>
                <w:szCs w:val="20"/>
              </w:rPr>
              <w:t xml:space="preserve"> internal </w:t>
            </w:r>
            <w:proofErr w:type="spellStart"/>
            <w:r w:rsidRPr="00333DD8">
              <w:rPr>
                <w:rFonts w:ascii="Century Gothic" w:hAnsi="Century Gothic"/>
                <w:sz w:val="20"/>
                <w:szCs w:val="20"/>
              </w:rPr>
              <w:t>maupun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eksternal</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dijaga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dalam</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kondisi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baik</w:t>
            </w:r>
            <w:proofErr w:type="spellEnd"/>
            <w:r w:rsidRPr="00333DD8">
              <w:rPr>
                <w:rFonts w:ascii="Century Gothic" w:hAnsi="Century Gothic"/>
                <w:sz w:val="20"/>
                <w:szCs w:val="20"/>
              </w:rPr>
              <w:t>.</w:t>
            </w:r>
          </w:p>
        </w:tc>
        <w:tc>
          <w:tcPr>
            <w:tcW w:w="1242" w:type="dxa"/>
            <w:gridSpan w:val="2"/>
            <w:shd w:val="clear" w:color="auto" w:fill="FFFFFF" w:themeFill="background1"/>
          </w:tcPr>
          <w:p w14:paraId="0D774399"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33690D7D"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4F991DE2" w14:textId="77777777" w:rsidTr="00F7155F">
        <w:tc>
          <w:tcPr>
            <w:tcW w:w="1604" w:type="dxa"/>
            <w:gridSpan w:val="2"/>
            <w:shd w:val="clear" w:color="auto" w:fill="FBD4B4"/>
          </w:tcPr>
          <w:p w14:paraId="433DB062"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543" w:type="dxa"/>
            <w:gridSpan w:val="2"/>
            <w:tcBorders>
              <w:top w:val="single" w:sz="4" w:space="0" w:color="auto"/>
              <w:left w:val="single" w:sz="4" w:space="0" w:color="auto"/>
              <w:bottom w:val="single" w:sz="4" w:space="0" w:color="auto"/>
              <w:right w:val="single" w:sz="4" w:space="0" w:color="auto"/>
            </w:tcBorders>
          </w:tcPr>
          <w:p w14:paraId="30A465E3" w14:textId="4DAC1EDD" w:rsidR="008466C5" w:rsidRPr="00333DD8" w:rsidRDefault="00333DD8" w:rsidP="008466C5">
            <w:pPr>
              <w:pStyle w:val="para"/>
              <w:rPr>
                <w:rFonts w:ascii="Century Gothic" w:hAnsi="Century Gothic"/>
                <w:sz w:val="20"/>
                <w:szCs w:val="20"/>
              </w:rPr>
            </w:pPr>
            <w:proofErr w:type="spellStart"/>
            <w:r w:rsidRPr="00333DD8">
              <w:rPr>
                <w:rFonts w:ascii="Century Gothic" w:hAnsi="Century Gothic"/>
                <w:sz w:val="20"/>
                <w:szCs w:val="20"/>
              </w:rPr>
              <w:t>Pencahayaan</w:t>
            </w:r>
            <w:proofErr w:type="spellEnd"/>
            <w:r w:rsidRPr="00333DD8">
              <w:rPr>
                <w:rFonts w:ascii="Century Gothic" w:hAnsi="Century Gothic"/>
                <w:sz w:val="20"/>
                <w:szCs w:val="20"/>
              </w:rPr>
              <w:t xml:space="preserve"> yang </w:t>
            </w:r>
            <w:proofErr w:type="spellStart"/>
            <w:r w:rsidRPr="00333DD8">
              <w:rPr>
                <w:rFonts w:ascii="Century Gothic" w:hAnsi="Century Gothic"/>
                <w:sz w:val="20"/>
                <w:szCs w:val="20"/>
              </w:rPr>
              <w:t>sesuai</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memadai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disediakan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pengoperasian</w:t>
            </w:r>
            <w:proofErr w:type="spellEnd"/>
            <w:r w:rsidRPr="00333DD8">
              <w:rPr>
                <w:rFonts w:ascii="Century Gothic" w:hAnsi="Century Gothic"/>
                <w:sz w:val="20"/>
                <w:szCs w:val="20"/>
              </w:rPr>
              <w:t xml:space="preserve"> proses yang </w:t>
            </w:r>
            <w:proofErr w:type="spellStart"/>
            <w:r w:rsidRPr="00333DD8">
              <w:rPr>
                <w:rFonts w:ascii="Century Gothic" w:hAnsi="Century Gothic"/>
                <w:sz w:val="20"/>
                <w:szCs w:val="20"/>
              </w:rPr>
              <w:t>benar</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pemeriksaan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produk</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pembersihan</w:t>
            </w:r>
            <w:proofErr w:type="spellEnd"/>
            <w:r w:rsidRPr="00333DD8">
              <w:rPr>
                <w:rFonts w:ascii="Century Gothic" w:hAnsi="Century Gothic"/>
                <w:sz w:val="20"/>
                <w:szCs w:val="20"/>
              </w:rPr>
              <w:t xml:space="preserve"> yang </w:t>
            </w:r>
            <w:proofErr w:type="spellStart"/>
            <w:r w:rsidRPr="00333DD8">
              <w:rPr>
                <w:rFonts w:ascii="Century Gothic" w:hAnsi="Century Gothic"/>
                <w:sz w:val="20"/>
                <w:szCs w:val="20"/>
              </w:rPr>
              <w:t>efektif</w:t>
            </w:r>
            <w:proofErr w:type="spellEnd"/>
            <w:r w:rsidRPr="00333DD8">
              <w:rPr>
                <w:rFonts w:ascii="Century Gothic" w:hAnsi="Century Gothic"/>
                <w:sz w:val="20"/>
                <w:szCs w:val="20"/>
              </w:rPr>
              <w:t>.</w:t>
            </w:r>
          </w:p>
        </w:tc>
        <w:tc>
          <w:tcPr>
            <w:tcW w:w="1242" w:type="dxa"/>
            <w:gridSpan w:val="2"/>
            <w:shd w:val="clear" w:color="auto" w:fill="FFFFFF" w:themeFill="background1"/>
          </w:tcPr>
          <w:p w14:paraId="2DE5777A"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57255E22"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5C853342" w14:textId="77777777" w:rsidTr="00F7155F">
        <w:tc>
          <w:tcPr>
            <w:tcW w:w="1604" w:type="dxa"/>
            <w:gridSpan w:val="2"/>
            <w:shd w:val="clear" w:color="auto" w:fill="FBD4B4"/>
          </w:tcPr>
          <w:p w14:paraId="401C57A5" w14:textId="77777777"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543" w:type="dxa"/>
            <w:gridSpan w:val="2"/>
            <w:tcBorders>
              <w:top w:val="single" w:sz="4" w:space="0" w:color="auto"/>
              <w:left w:val="single" w:sz="4" w:space="0" w:color="auto"/>
              <w:bottom w:val="single" w:sz="4" w:space="0" w:color="auto"/>
              <w:right w:val="single" w:sz="4" w:space="0" w:color="auto"/>
            </w:tcBorders>
          </w:tcPr>
          <w:p w14:paraId="1A5B280A" w14:textId="035D1D58" w:rsidR="008466C5" w:rsidRPr="00333DD8" w:rsidRDefault="00333DD8" w:rsidP="008466C5">
            <w:pPr>
              <w:pStyle w:val="para"/>
              <w:rPr>
                <w:rFonts w:ascii="Century Gothic" w:hAnsi="Century Gothic"/>
                <w:sz w:val="20"/>
                <w:szCs w:val="20"/>
              </w:rPr>
            </w:pPr>
            <w:proofErr w:type="spellStart"/>
            <w:r w:rsidRPr="00333DD8">
              <w:rPr>
                <w:rFonts w:ascii="Century Gothic" w:hAnsi="Century Gothic"/>
                <w:sz w:val="20"/>
                <w:szCs w:val="20"/>
              </w:rPr>
              <w:t>Ventilasi</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ekstraksi</w:t>
            </w:r>
            <w:proofErr w:type="spellEnd"/>
            <w:r w:rsidRPr="00333DD8">
              <w:rPr>
                <w:rFonts w:ascii="Century Gothic" w:hAnsi="Century Gothic"/>
                <w:sz w:val="20"/>
                <w:szCs w:val="20"/>
              </w:rPr>
              <w:t xml:space="preserve"> yang </w:t>
            </w:r>
            <w:proofErr w:type="spellStart"/>
            <w:r w:rsidRPr="00333DD8">
              <w:rPr>
                <w:rFonts w:ascii="Century Gothic" w:hAnsi="Century Gothic"/>
                <w:sz w:val="20"/>
                <w:szCs w:val="20"/>
              </w:rPr>
              <w:t>memadai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disediakan</w:t>
            </w:r>
            <w:proofErr w:type="spellEnd"/>
            <w:r w:rsidRPr="00333DD8">
              <w:rPr>
                <w:rFonts w:ascii="Century Gothic" w:hAnsi="Century Gothic"/>
                <w:sz w:val="20"/>
                <w:szCs w:val="20"/>
              </w:rPr>
              <w:t xml:space="preserve"> di </w:t>
            </w:r>
            <w:proofErr w:type="spellStart"/>
            <w:r w:rsidRPr="00333DD8">
              <w:rPr>
                <w:rFonts w:ascii="Century Gothic" w:hAnsi="Century Gothic"/>
                <w:sz w:val="20"/>
                <w:szCs w:val="20"/>
              </w:rPr>
              <w:t>lingkungan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penyimpanan</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pemrosesan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produk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mencegah</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kondensasi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atau</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debu</w:t>
            </w:r>
            <w:proofErr w:type="spellEnd"/>
            <w:r w:rsidRPr="00333DD8">
              <w:rPr>
                <w:rFonts w:ascii="Century Gothic" w:hAnsi="Century Gothic"/>
                <w:sz w:val="20"/>
                <w:szCs w:val="20"/>
              </w:rPr>
              <w:t xml:space="preserve"> yang </w:t>
            </w:r>
            <w:proofErr w:type="spellStart"/>
            <w:r w:rsidRPr="00333DD8">
              <w:rPr>
                <w:rFonts w:ascii="Century Gothic" w:hAnsi="Century Gothic"/>
                <w:sz w:val="20"/>
                <w:szCs w:val="20"/>
              </w:rPr>
              <w:t>berlebihan</w:t>
            </w:r>
            <w:proofErr w:type="spellEnd"/>
            <w:r w:rsidRPr="00333DD8">
              <w:rPr>
                <w:rFonts w:ascii="Century Gothic" w:hAnsi="Century Gothic"/>
                <w:sz w:val="20"/>
                <w:szCs w:val="20"/>
              </w:rPr>
              <w:t>.</w:t>
            </w:r>
          </w:p>
        </w:tc>
        <w:tc>
          <w:tcPr>
            <w:tcW w:w="1242" w:type="dxa"/>
            <w:gridSpan w:val="2"/>
            <w:shd w:val="clear" w:color="auto" w:fill="FFFFFF" w:themeFill="background1"/>
          </w:tcPr>
          <w:p w14:paraId="361BCBF8"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636CB5BE"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7D1634EC" w14:textId="77777777" w:rsidTr="00F7155F">
        <w:tc>
          <w:tcPr>
            <w:tcW w:w="1604" w:type="dxa"/>
            <w:gridSpan w:val="2"/>
            <w:shd w:val="clear" w:color="auto" w:fill="FBD4B4"/>
          </w:tcPr>
          <w:p w14:paraId="4DF21B72" w14:textId="26A15730" w:rsidR="008466C5" w:rsidRPr="00887FD3" w:rsidRDefault="008466C5" w:rsidP="008466C5">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543" w:type="dxa"/>
            <w:gridSpan w:val="2"/>
            <w:tcBorders>
              <w:top w:val="single" w:sz="4" w:space="0" w:color="auto"/>
              <w:left w:val="single" w:sz="4" w:space="0" w:color="auto"/>
              <w:bottom w:val="single" w:sz="4" w:space="0" w:color="auto"/>
              <w:right w:val="single" w:sz="4" w:space="0" w:color="auto"/>
            </w:tcBorders>
          </w:tcPr>
          <w:p w14:paraId="5C13B770" w14:textId="53DECE6B" w:rsidR="008466C5" w:rsidRPr="00887FD3" w:rsidRDefault="00333DD8" w:rsidP="008466C5">
            <w:pPr>
              <w:pStyle w:val="para"/>
              <w:rPr>
                <w:rFonts w:ascii="Century Gothic" w:hAnsi="Century Gothic"/>
                <w:sz w:val="20"/>
                <w:szCs w:val="20"/>
              </w:rPr>
            </w:pPr>
            <w:r w:rsidRPr="00333DD8">
              <w:rPr>
                <w:rFonts w:ascii="Century Gothic" w:hAnsi="Century Gothic"/>
                <w:sz w:val="20"/>
                <w:szCs w:val="20"/>
              </w:rPr>
              <w:t xml:space="preserve">Jika </w:t>
            </w:r>
            <w:proofErr w:type="spellStart"/>
            <w:r w:rsidRPr="00333DD8">
              <w:rPr>
                <w:rFonts w:ascii="Century Gothic" w:hAnsi="Century Gothic"/>
                <w:sz w:val="20"/>
                <w:szCs w:val="20"/>
              </w:rPr>
              <w:t>ada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tirai</w:t>
            </w:r>
            <w:proofErr w:type="spellEnd"/>
            <w:r w:rsidRPr="00333DD8">
              <w:rPr>
                <w:rFonts w:ascii="Century Gothic" w:hAnsi="Century Gothic"/>
                <w:sz w:val="20"/>
                <w:szCs w:val="20"/>
              </w:rPr>
              <w:t xml:space="preserve"> strip </w:t>
            </w:r>
            <w:proofErr w:type="spellStart"/>
            <w:r w:rsidRPr="00333DD8">
              <w:rPr>
                <w:rFonts w:ascii="Century Gothic" w:hAnsi="Century Gothic"/>
                <w:sz w:val="20"/>
                <w:szCs w:val="20"/>
              </w:rPr>
              <w:t>plastik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tirai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tersebut</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harus</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dijaga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dalam</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kondisi</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baik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bersih</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dipasang</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dengan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benar</w:t>
            </w:r>
            <w:proofErr w:type="spellEnd"/>
            <w:r w:rsidRPr="00333DD8">
              <w:rPr>
                <w:rFonts w:ascii="Century Gothic" w:hAnsi="Century Gothic"/>
                <w:sz w:val="20"/>
                <w:szCs w:val="20"/>
              </w:rPr>
              <w:t xml:space="preserve"> (mis.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mencegah</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masuknya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hama</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atau</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untuk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kontrol</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suhu</w:t>
            </w:r>
            <w:proofErr w:type="spellEnd"/>
            <w:r w:rsidRPr="00333DD8">
              <w:rPr>
                <w:rFonts w:ascii="Century Gothic" w:hAnsi="Century Gothic"/>
                <w:sz w:val="20"/>
                <w:szCs w:val="20"/>
              </w:rPr>
              <w:t xml:space="preserve">), dan </w:t>
            </w:r>
            <w:proofErr w:type="spellStart"/>
            <w:r w:rsidRPr="00333DD8">
              <w:rPr>
                <w:rFonts w:ascii="Century Gothic" w:hAnsi="Century Gothic"/>
                <w:sz w:val="20"/>
                <w:szCs w:val="20"/>
              </w:rPr>
              <w:t>tidak</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menimbulkan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risiko</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keamanan</w:t>
            </w:r>
            <w:proofErr w:type="spellEnd"/>
            <w:r w:rsidRPr="00333DD8">
              <w:rPr>
                <w:rFonts w:ascii="Century Gothic" w:hAnsi="Century Gothic"/>
                <w:sz w:val="20"/>
                <w:szCs w:val="20"/>
              </w:rPr>
              <w:t xml:space="preserve"> </w:t>
            </w:r>
            <w:proofErr w:type="spellStart"/>
            <w:r w:rsidRPr="00333DD8">
              <w:rPr>
                <w:rFonts w:ascii="Century Gothic" w:hAnsi="Century Gothic"/>
                <w:sz w:val="20"/>
                <w:szCs w:val="20"/>
              </w:rPr>
              <w:t>pangan</w:t>
            </w:r>
            <w:proofErr w:type="spellEnd"/>
            <w:r w:rsidRPr="00333DD8">
              <w:rPr>
                <w:rFonts w:ascii="Century Gothic" w:hAnsi="Century Gothic"/>
                <w:sz w:val="20"/>
                <w:szCs w:val="20"/>
              </w:rPr>
              <w:t>.</w:t>
            </w:r>
          </w:p>
        </w:tc>
        <w:tc>
          <w:tcPr>
            <w:tcW w:w="1242" w:type="dxa"/>
            <w:gridSpan w:val="2"/>
            <w:shd w:val="clear" w:color="auto" w:fill="FFFFFF" w:themeFill="background1"/>
          </w:tcPr>
          <w:p w14:paraId="7B71180E" w14:textId="77777777" w:rsidR="008466C5" w:rsidRPr="00887FD3" w:rsidRDefault="008466C5" w:rsidP="008466C5">
            <w:pPr>
              <w:spacing w:before="120" w:after="120"/>
              <w:rPr>
                <w:rFonts w:ascii="Century Gothic" w:hAnsi="Century Gothic" w:cs="Calibri"/>
                <w:b/>
                <w:sz w:val="20"/>
                <w:szCs w:val="20"/>
              </w:rPr>
            </w:pPr>
          </w:p>
        </w:tc>
        <w:tc>
          <w:tcPr>
            <w:tcW w:w="3534" w:type="dxa"/>
            <w:shd w:val="clear" w:color="auto" w:fill="FFFFFF" w:themeFill="background1"/>
          </w:tcPr>
          <w:p w14:paraId="3CB4BF28" w14:textId="77777777" w:rsidR="008466C5" w:rsidRPr="00887FD3" w:rsidRDefault="008466C5" w:rsidP="008466C5">
            <w:pPr>
              <w:spacing w:before="120" w:after="120"/>
              <w:rPr>
                <w:rFonts w:ascii="Century Gothic" w:hAnsi="Century Gothic" w:cs="Calibri"/>
                <w:b/>
                <w:sz w:val="20"/>
                <w:szCs w:val="20"/>
              </w:rPr>
            </w:pPr>
          </w:p>
        </w:tc>
      </w:tr>
      <w:tr w:rsidR="008466C5" w:rsidRPr="00C11A63" w14:paraId="3D598BE0" w14:textId="77777777" w:rsidTr="00F7155F">
        <w:tc>
          <w:tcPr>
            <w:tcW w:w="1604" w:type="dxa"/>
            <w:gridSpan w:val="2"/>
            <w:shd w:val="clear" w:color="auto" w:fill="92D050"/>
          </w:tcPr>
          <w:p w14:paraId="7D0C40C4" w14:textId="77777777" w:rsidR="008466C5" w:rsidRPr="00887FD3" w:rsidRDefault="008466C5" w:rsidP="008466C5">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319" w:type="dxa"/>
            <w:gridSpan w:val="5"/>
            <w:tcBorders>
              <w:top w:val="single" w:sz="4" w:space="0" w:color="auto"/>
              <w:left w:val="single" w:sz="4" w:space="0" w:color="auto"/>
              <w:bottom w:val="single" w:sz="4" w:space="0" w:color="auto"/>
            </w:tcBorders>
            <w:shd w:val="clear" w:color="auto" w:fill="92D050"/>
          </w:tcPr>
          <w:p w14:paraId="5A1D9E94" w14:textId="7F95A901" w:rsidR="008466C5" w:rsidRPr="00D54E3D" w:rsidRDefault="00D54E3D" w:rsidP="008466C5">
            <w:pPr>
              <w:spacing w:before="120" w:after="120"/>
              <w:rPr>
                <w:rFonts w:ascii="Century Gothic" w:hAnsi="Century Gothic" w:cs="Calibri"/>
                <w:color w:val="FFFFFF" w:themeColor="background1"/>
                <w:sz w:val="20"/>
                <w:szCs w:val="20"/>
                <w:lang w:val="fr-FR"/>
              </w:rPr>
            </w:pPr>
            <w:proofErr w:type="spellStart"/>
            <w:r w:rsidRPr="00D54E3D">
              <w:rPr>
                <w:rFonts w:ascii="Century Gothic" w:hAnsi="Century Gothic" w:cs="Calibri"/>
                <w:color w:val="FFFFFF" w:themeColor="background1"/>
                <w:sz w:val="20"/>
                <w:szCs w:val="20"/>
                <w:lang w:val="fr-FR"/>
              </w:rPr>
              <w:t>Utilitas</w:t>
            </w:r>
            <w:proofErr w:type="spellEnd"/>
            <w:r w:rsidRPr="00D54E3D">
              <w:rPr>
                <w:rFonts w:ascii="Century Gothic" w:hAnsi="Century Gothic" w:cs="Calibri"/>
                <w:color w:val="FFFFFF" w:themeColor="background1"/>
                <w:sz w:val="20"/>
                <w:szCs w:val="20"/>
                <w:lang w:val="fr-FR"/>
              </w:rPr>
              <w:t xml:space="preserve"> – air, es, </w:t>
            </w:r>
            <w:proofErr w:type="spellStart"/>
            <w:r w:rsidRPr="00D54E3D">
              <w:rPr>
                <w:rFonts w:ascii="Century Gothic" w:hAnsi="Century Gothic" w:cs="Calibri"/>
                <w:color w:val="FFFFFF" w:themeColor="background1"/>
                <w:sz w:val="20"/>
                <w:szCs w:val="20"/>
                <w:lang w:val="fr-FR"/>
              </w:rPr>
              <w:t>udara</w:t>
            </w:r>
            <w:proofErr w:type="spellEnd"/>
            <w:r w:rsidRPr="00D54E3D">
              <w:rPr>
                <w:rFonts w:ascii="Century Gothic" w:hAnsi="Century Gothic" w:cs="Calibri"/>
                <w:color w:val="FFFFFF" w:themeColor="background1"/>
                <w:sz w:val="20"/>
                <w:szCs w:val="20"/>
                <w:lang w:val="fr-FR"/>
              </w:rPr>
              <w:t xml:space="preserve"> dan </w:t>
            </w:r>
            <w:proofErr w:type="spellStart"/>
            <w:r w:rsidRPr="00D54E3D">
              <w:rPr>
                <w:rFonts w:ascii="Century Gothic" w:hAnsi="Century Gothic" w:cs="Calibri"/>
                <w:color w:val="FFFFFF" w:themeColor="background1"/>
                <w:sz w:val="20"/>
                <w:szCs w:val="20"/>
                <w:lang w:val="fr-FR"/>
              </w:rPr>
              <w:t>gas</w:t>
            </w:r>
            <w:proofErr w:type="spellEnd"/>
            <w:r w:rsidRPr="00D54E3D">
              <w:rPr>
                <w:rFonts w:ascii="Century Gothic" w:hAnsi="Century Gothic" w:cs="Calibri"/>
                <w:color w:val="FFFFFF" w:themeColor="background1"/>
                <w:sz w:val="20"/>
                <w:szCs w:val="20"/>
                <w:lang w:val="fr-FR"/>
              </w:rPr>
              <w:t xml:space="preserve"> </w:t>
            </w:r>
            <w:proofErr w:type="spellStart"/>
            <w:r w:rsidRPr="00D54E3D">
              <w:rPr>
                <w:rFonts w:ascii="Century Gothic" w:hAnsi="Century Gothic" w:cs="Calibri"/>
                <w:color w:val="FFFFFF" w:themeColor="background1"/>
                <w:sz w:val="20"/>
                <w:szCs w:val="20"/>
                <w:lang w:val="fr-FR"/>
              </w:rPr>
              <w:t>lainnya</w:t>
            </w:r>
            <w:proofErr w:type="spellEnd"/>
          </w:p>
        </w:tc>
      </w:tr>
      <w:tr w:rsidR="008466C5" w:rsidRPr="00887FD3" w14:paraId="4A440119" w14:textId="77777777" w:rsidTr="00173810">
        <w:tc>
          <w:tcPr>
            <w:tcW w:w="1604" w:type="dxa"/>
            <w:gridSpan w:val="2"/>
            <w:shd w:val="clear" w:color="auto" w:fill="D9D9D9" w:themeFill="background1" w:themeFillShade="D9"/>
          </w:tcPr>
          <w:p w14:paraId="30240851" w14:textId="3041A704"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715FD7B3" w14:textId="636DEEB5"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04E2EAC9" w14:textId="386D74CC"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1055E522" w14:textId="15BA9FF3" w:rsidR="008466C5" w:rsidRPr="00887FD3" w:rsidRDefault="008466C5" w:rsidP="008466C5">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8466C5" w:rsidRPr="00887FD3" w14:paraId="4D712FE5" w14:textId="77777777" w:rsidTr="00173810">
        <w:tc>
          <w:tcPr>
            <w:tcW w:w="1604" w:type="dxa"/>
            <w:gridSpan w:val="2"/>
            <w:shd w:val="clear" w:color="auto" w:fill="D9D9D9" w:themeFill="background1" w:themeFillShade="D9"/>
          </w:tcPr>
          <w:p w14:paraId="0B9BDA8A" w14:textId="11EF960A" w:rsidR="008466C5" w:rsidRPr="00887FD3" w:rsidRDefault="008466C5" w:rsidP="008466C5">
            <w:pPr>
              <w:spacing w:before="120" w:after="120"/>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751B9A59" w14:textId="2B582C6D" w:rsidR="008466C5" w:rsidRPr="00D54E3D" w:rsidRDefault="00D54E3D" w:rsidP="00D54E3D">
            <w:pPr>
              <w:pStyle w:val="BodyText"/>
              <w:spacing w:before="82" w:line="247" w:lineRule="auto"/>
              <w:ind w:right="328"/>
              <w:rPr>
                <w:rFonts w:ascii="Century Gothic" w:hAnsi="Century Gothic" w:cs="Calibri"/>
              </w:rPr>
            </w:pPr>
            <w:proofErr w:type="spellStart"/>
            <w:r w:rsidRPr="00D54E3D">
              <w:rPr>
                <w:rFonts w:ascii="Century Gothic" w:hAnsi="Century Gothic" w:cs="Calibri"/>
              </w:rPr>
              <w:t>Utilitas</w:t>
            </w:r>
            <w:proofErr w:type="spellEnd"/>
            <w:r w:rsidRPr="00D54E3D">
              <w:rPr>
                <w:rFonts w:ascii="Century Gothic" w:hAnsi="Century Gothic" w:cs="Calibri"/>
              </w:rPr>
              <w:t xml:space="preserve"> yang </w:t>
            </w:r>
            <w:proofErr w:type="spellStart"/>
            <w:r w:rsidRPr="00D54E3D">
              <w:rPr>
                <w:rFonts w:ascii="Century Gothic" w:hAnsi="Century Gothic" w:cs="Calibri"/>
              </w:rPr>
              <w:t>digunakan</w:t>
            </w:r>
            <w:proofErr w:type="spellEnd"/>
            <w:r w:rsidRPr="00D54E3D">
              <w:rPr>
                <w:rFonts w:ascii="Century Gothic" w:hAnsi="Century Gothic" w:cs="Calibri"/>
              </w:rPr>
              <w:t xml:space="preserve"> di area </w:t>
            </w:r>
            <w:proofErr w:type="spellStart"/>
            <w:r w:rsidRPr="00D54E3D">
              <w:rPr>
                <w:rFonts w:ascii="Century Gothic" w:hAnsi="Century Gothic" w:cs="Calibri"/>
              </w:rPr>
              <w:t>produksi</w:t>
            </w:r>
            <w:proofErr w:type="spellEnd"/>
            <w:r w:rsidRPr="00D54E3D">
              <w:rPr>
                <w:rFonts w:ascii="Century Gothic" w:hAnsi="Century Gothic" w:cs="Calibri"/>
              </w:rPr>
              <w:t xml:space="preserve"> dan </w:t>
            </w:r>
            <w:proofErr w:type="spellStart"/>
            <w:r w:rsidRPr="00D54E3D">
              <w:rPr>
                <w:rFonts w:ascii="Century Gothic" w:hAnsi="Century Gothic" w:cs="Calibri"/>
              </w:rPr>
              <w:t>penyimpanan</w:t>
            </w:r>
            <w:proofErr w:type="spellEnd"/>
            <w:r w:rsidRPr="00D54E3D">
              <w:rPr>
                <w:rFonts w:ascii="Century Gothic" w:hAnsi="Century Gothic" w:cs="Calibri"/>
              </w:rPr>
              <w:t xml:space="preserve"> </w:t>
            </w:r>
            <w:proofErr w:type="spellStart"/>
            <w:r w:rsidRPr="00D54E3D">
              <w:rPr>
                <w:rFonts w:ascii="Century Gothic" w:hAnsi="Century Gothic" w:cs="Calibri"/>
              </w:rPr>
              <w:t>harus</w:t>
            </w:r>
            <w:proofErr w:type="spellEnd"/>
            <w:r w:rsidRPr="00D54E3D">
              <w:rPr>
                <w:rFonts w:ascii="Century Gothic" w:hAnsi="Century Gothic" w:cs="Calibri"/>
              </w:rPr>
              <w:t xml:space="preserve"> </w:t>
            </w:r>
            <w:proofErr w:type="spellStart"/>
            <w:r w:rsidRPr="00D54E3D">
              <w:rPr>
                <w:rFonts w:ascii="Century Gothic" w:hAnsi="Century Gothic" w:cs="Calibri"/>
              </w:rPr>
              <w:t>dipantau</w:t>
            </w:r>
            <w:proofErr w:type="spellEnd"/>
            <w:r w:rsidRPr="00D54E3D">
              <w:rPr>
                <w:rFonts w:ascii="Century Gothic" w:hAnsi="Century Gothic" w:cs="Calibri"/>
              </w:rPr>
              <w:t xml:space="preserve"> agar </w:t>
            </w:r>
            <w:proofErr w:type="spellStart"/>
            <w:r w:rsidRPr="00D54E3D">
              <w:rPr>
                <w:rFonts w:ascii="Century Gothic" w:hAnsi="Century Gothic" w:cs="Calibri"/>
              </w:rPr>
              <w:t>secara</w:t>
            </w:r>
            <w:proofErr w:type="spellEnd"/>
            <w:r w:rsidRPr="00D54E3D">
              <w:rPr>
                <w:rFonts w:ascii="Century Gothic" w:hAnsi="Century Gothic" w:cs="Calibri"/>
              </w:rPr>
              <w:t xml:space="preserve"> </w:t>
            </w:r>
            <w:proofErr w:type="spellStart"/>
            <w:r w:rsidRPr="00D54E3D">
              <w:rPr>
                <w:rFonts w:ascii="Century Gothic" w:hAnsi="Century Gothic" w:cs="Calibri"/>
              </w:rPr>
              <w:t>efektif</w:t>
            </w:r>
            <w:proofErr w:type="spellEnd"/>
            <w:r w:rsidRPr="00D54E3D">
              <w:rPr>
                <w:rFonts w:ascii="Century Gothic" w:hAnsi="Century Gothic" w:cs="Calibri"/>
              </w:rPr>
              <w:t xml:space="preserve"> </w:t>
            </w:r>
            <w:proofErr w:type="spellStart"/>
            <w:r w:rsidRPr="00D54E3D">
              <w:rPr>
                <w:rFonts w:ascii="Century Gothic" w:hAnsi="Century Gothic" w:cs="Calibri"/>
              </w:rPr>
              <w:t>mengendalikan</w:t>
            </w:r>
            <w:proofErr w:type="spellEnd"/>
            <w:r w:rsidRPr="00D54E3D">
              <w:rPr>
                <w:rFonts w:ascii="Century Gothic" w:hAnsi="Century Gothic" w:cs="Calibri"/>
              </w:rPr>
              <w:t xml:space="preserve"> </w:t>
            </w:r>
            <w:proofErr w:type="spellStart"/>
            <w:r w:rsidRPr="00D54E3D">
              <w:rPr>
                <w:rFonts w:ascii="Century Gothic" w:hAnsi="Century Gothic" w:cs="Calibri"/>
              </w:rPr>
              <w:t>risiko</w:t>
            </w:r>
            <w:proofErr w:type="spellEnd"/>
            <w:r w:rsidRPr="00D54E3D">
              <w:rPr>
                <w:rFonts w:ascii="Century Gothic" w:hAnsi="Century Gothic" w:cs="Calibri"/>
              </w:rPr>
              <w:t xml:space="preserve"> </w:t>
            </w:r>
            <w:proofErr w:type="spellStart"/>
            <w:r w:rsidRPr="00D54E3D">
              <w:rPr>
                <w:rFonts w:ascii="Century Gothic" w:hAnsi="Century Gothic" w:cs="Calibri"/>
              </w:rPr>
              <w:t>kontaminasi</w:t>
            </w:r>
            <w:proofErr w:type="spellEnd"/>
            <w:r w:rsidRPr="00D54E3D">
              <w:rPr>
                <w:rFonts w:ascii="Century Gothic" w:hAnsi="Century Gothic" w:cs="Calibri"/>
              </w:rPr>
              <w:t xml:space="preserve"> </w:t>
            </w:r>
            <w:proofErr w:type="spellStart"/>
            <w:r w:rsidRPr="00D54E3D">
              <w:rPr>
                <w:rFonts w:ascii="Century Gothic" w:hAnsi="Century Gothic" w:cs="Calibri"/>
              </w:rPr>
              <w:t>produk</w:t>
            </w:r>
            <w:proofErr w:type="spellEnd"/>
            <w:r w:rsidRPr="00D54E3D">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auto"/>
          </w:tcPr>
          <w:p w14:paraId="3EFD4DB4" w14:textId="77777777" w:rsidR="008466C5" w:rsidRPr="00887FD3" w:rsidRDefault="008466C5" w:rsidP="008466C5">
            <w:pPr>
              <w:spacing w:before="120" w:after="120"/>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69AD885" w14:textId="77777777" w:rsidR="008466C5" w:rsidRDefault="008466C5" w:rsidP="008466C5">
            <w:pPr>
              <w:spacing w:before="120" w:after="120"/>
              <w:rPr>
                <w:rFonts w:ascii="Century Gothic" w:hAnsi="Century Gothic" w:cs="Calibri"/>
                <w:b/>
                <w:sz w:val="20"/>
                <w:szCs w:val="20"/>
              </w:rPr>
            </w:pPr>
          </w:p>
        </w:tc>
      </w:tr>
      <w:tr w:rsidR="008466C5" w:rsidRPr="00887FD3" w14:paraId="56D59AF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543" w:type="dxa"/>
            <w:gridSpan w:val="2"/>
            <w:tcBorders>
              <w:top w:val="single" w:sz="4" w:space="0" w:color="auto"/>
              <w:left w:val="single" w:sz="4" w:space="0" w:color="auto"/>
              <w:bottom w:val="single" w:sz="4" w:space="0" w:color="auto"/>
              <w:right w:val="single" w:sz="4" w:space="0" w:color="auto"/>
            </w:tcBorders>
          </w:tcPr>
          <w:p w14:paraId="2AB82719" w14:textId="44D1E443" w:rsidR="008466C5" w:rsidRPr="0062461B" w:rsidRDefault="00D54E3D" w:rsidP="008466C5">
            <w:pPr>
              <w:pStyle w:val="para"/>
              <w:rPr>
                <w:rFonts w:ascii="Century Gothic" w:hAnsi="Century Gothic"/>
                <w:sz w:val="20"/>
                <w:szCs w:val="20"/>
              </w:rPr>
            </w:pPr>
            <w:proofErr w:type="spellStart"/>
            <w:r w:rsidRPr="00D54E3D">
              <w:rPr>
                <w:rFonts w:ascii="Century Gothic" w:hAnsi="Century Gothic"/>
                <w:sz w:val="20"/>
                <w:szCs w:val="20"/>
              </w:rPr>
              <w:t>Semua</w:t>
            </w:r>
            <w:proofErr w:type="spellEnd"/>
            <w:r w:rsidRPr="00D54E3D">
              <w:rPr>
                <w:rFonts w:ascii="Century Gothic" w:hAnsi="Century Gothic"/>
                <w:sz w:val="20"/>
                <w:szCs w:val="20"/>
              </w:rPr>
              <w:t xml:space="preserve"> air (</w:t>
            </w:r>
            <w:proofErr w:type="spellStart"/>
            <w:r w:rsidRPr="00D54E3D">
              <w:rPr>
                <w:rFonts w:ascii="Century Gothic" w:hAnsi="Century Gothic"/>
                <w:sz w:val="20"/>
                <w:szCs w:val="20"/>
              </w:rPr>
              <w:t>termasuk</w:t>
            </w:r>
            <w:proofErr w:type="spellEnd"/>
            <w:r w:rsidRPr="00D54E3D">
              <w:rPr>
                <w:rFonts w:ascii="Century Gothic" w:hAnsi="Century Gothic"/>
                <w:sz w:val="20"/>
                <w:szCs w:val="20"/>
              </w:rPr>
              <w:t xml:space="preserve"> es dan </w:t>
            </w:r>
            <w:proofErr w:type="spellStart"/>
            <w:r w:rsidRPr="00D54E3D">
              <w:rPr>
                <w:rFonts w:ascii="Century Gothic" w:hAnsi="Century Gothic"/>
                <w:sz w:val="20"/>
                <w:szCs w:val="20"/>
              </w:rPr>
              <w:t>uap</w:t>
            </w:r>
            <w:proofErr w:type="spellEnd"/>
            <w:r w:rsidRPr="00D54E3D">
              <w:rPr>
                <w:rFonts w:ascii="Century Gothic" w:hAnsi="Century Gothic"/>
                <w:sz w:val="20"/>
                <w:szCs w:val="20"/>
              </w:rPr>
              <w:t xml:space="preserve">) yang </w:t>
            </w:r>
            <w:proofErr w:type="spellStart"/>
            <w:r w:rsidRPr="00D54E3D">
              <w:rPr>
                <w:rFonts w:ascii="Century Gothic" w:hAnsi="Century Gothic"/>
                <w:sz w:val="20"/>
                <w:szCs w:val="20"/>
              </w:rPr>
              <w:t>digunakan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sebagai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bahan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baku</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dalam</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pembuatan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makanan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olahan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penyiapan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produk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pencucian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tangan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atau</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untuk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pembersihan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peralatan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atau</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pabrik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harus</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dipasok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dalam</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jumlah</w:t>
            </w:r>
            <w:proofErr w:type="spellEnd"/>
            <w:r w:rsidRPr="00D54E3D">
              <w:rPr>
                <w:rFonts w:ascii="Century Gothic" w:hAnsi="Century Gothic"/>
                <w:sz w:val="20"/>
                <w:szCs w:val="20"/>
              </w:rPr>
              <w:t xml:space="preserve"> yang </w:t>
            </w:r>
            <w:proofErr w:type="spellStart"/>
            <w:r w:rsidRPr="00D54E3D">
              <w:rPr>
                <w:rFonts w:ascii="Century Gothic" w:hAnsi="Century Gothic"/>
                <w:sz w:val="20"/>
                <w:szCs w:val="20"/>
              </w:rPr>
              <w:t>cukup</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dapat</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diminum</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saat</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digunakan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atau</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tidak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menimbulkan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risiko</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kontaminasi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sesuai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dengan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undang-undang</w:t>
            </w:r>
            <w:proofErr w:type="spellEnd"/>
            <w:r w:rsidRPr="00D54E3D">
              <w:rPr>
                <w:rFonts w:ascii="Century Gothic" w:hAnsi="Century Gothic"/>
                <w:sz w:val="20"/>
                <w:szCs w:val="20"/>
              </w:rPr>
              <w:t xml:space="preserve"> yang </w:t>
            </w:r>
            <w:proofErr w:type="spellStart"/>
            <w:r w:rsidRPr="00D54E3D">
              <w:rPr>
                <w:rFonts w:ascii="Century Gothic" w:hAnsi="Century Gothic"/>
                <w:sz w:val="20"/>
                <w:szCs w:val="20"/>
              </w:rPr>
              <w:t>berlaku</w:t>
            </w:r>
            <w:proofErr w:type="spellEnd"/>
            <w:r w:rsidRPr="00D54E3D">
              <w:rPr>
                <w:rFonts w:ascii="Century Gothic" w:hAnsi="Century Gothic"/>
                <w:sz w:val="20"/>
                <w:szCs w:val="20"/>
              </w:rPr>
              <w:t xml:space="preserve">. Jika air </w:t>
            </w:r>
            <w:proofErr w:type="spellStart"/>
            <w:r w:rsidRPr="00D54E3D">
              <w:rPr>
                <w:rFonts w:ascii="Century Gothic" w:hAnsi="Century Gothic"/>
                <w:sz w:val="20"/>
                <w:szCs w:val="20"/>
              </w:rPr>
              <w:t>disimpan</w:t>
            </w:r>
            <w:proofErr w:type="spellEnd"/>
            <w:r w:rsidRPr="00D54E3D">
              <w:rPr>
                <w:rFonts w:ascii="Century Gothic" w:hAnsi="Century Gothic"/>
                <w:sz w:val="20"/>
                <w:szCs w:val="20"/>
              </w:rPr>
              <w:t xml:space="preserve"> dan </w:t>
            </w:r>
            <w:proofErr w:type="spellStart"/>
            <w:r w:rsidRPr="00D54E3D">
              <w:rPr>
                <w:rFonts w:ascii="Century Gothic" w:hAnsi="Century Gothic"/>
                <w:sz w:val="20"/>
                <w:szCs w:val="20"/>
              </w:rPr>
              <w:t>ditangani</w:t>
            </w:r>
            <w:proofErr w:type="spellEnd"/>
            <w:r w:rsidRPr="00D54E3D">
              <w:rPr>
                <w:rFonts w:ascii="Century Gothic" w:hAnsi="Century Gothic"/>
                <w:sz w:val="20"/>
                <w:szCs w:val="20"/>
              </w:rPr>
              <w:t xml:space="preserve"> di </w:t>
            </w:r>
            <w:proofErr w:type="spellStart"/>
            <w:r w:rsidRPr="00D54E3D">
              <w:rPr>
                <w:rFonts w:ascii="Century Gothic" w:hAnsi="Century Gothic"/>
                <w:sz w:val="20"/>
                <w:szCs w:val="20"/>
              </w:rPr>
              <w:lastRenderedPageBreak/>
              <w:t>lokasi</w:t>
            </w:r>
            <w:proofErr w:type="spellEnd"/>
            <w:r w:rsidRPr="00D54E3D">
              <w:rPr>
                <w:rFonts w:ascii="Century Gothic" w:hAnsi="Century Gothic"/>
                <w:sz w:val="20"/>
                <w:szCs w:val="20"/>
              </w:rPr>
              <w:t xml:space="preserve"> (mis. di </w:t>
            </w:r>
            <w:proofErr w:type="spellStart"/>
            <w:r w:rsidRPr="00D54E3D">
              <w:rPr>
                <w:rFonts w:ascii="Century Gothic" w:hAnsi="Century Gothic"/>
                <w:sz w:val="20"/>
                <w:szCs w:val="20"/>
              </w:rPr>
              <w:t>tangki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penyimpanan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atau</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penampungan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hal</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ini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harus</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dikelola</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untuk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meminimalkan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risiko</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keamanan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pangan</w:t>
            </w:r>
            <w:proofErr w:type="spellEnd"/>
            <w:r w:rsidRPr="00D54E3D">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75C0A74C" w14:textId="6FA3047A" w:rsidR="008466C5" w:rsidRPr="00887FD3" w:rsidRDefault="008466C5" w:rsidP="008466C5">
            <w:pPr>
              <w:spacing w:before="120" w:after="120"/>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ADEF7CE" w14:textId="77777777" w:rsidR="008466C5" w:rsidRPr="00887FD3" w:rsidRDefault="008466C5" w:rsidP="008466C5">
            <w:pPr>
              <w:spacing w:before="120" w:after="120"/>
              <w:rPr>
                <w:rFonts w:ascii="Century Gothic" w:hAnsi="Century Gothic" w:cs="Calibri"/>
                <w:b/>
                <w:sz w:val="20"/>
                <w:szCs w:val="20"/>
              </w:rPr>
            </w:pPr>
          </w:p>
        </w:tc>
      </w:tr>
      <w:tr w:rsidR="008466C5" w:rsidRPr="00887FD3" w14:paraId="371F8EF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319" w:type="dxa"/>
            <w:gridSpan w:val="5"/>
            <w:tcBorders>
              <w:top w:val="single" w:sz="4" w:space="0" w:color="auto"/>
              <w:left w:val="single" w:sz="4" w:space="0" w:color="auto"/>
              <w:bottom w:val="single" w:sz="4" w:space="0" w:color="auto"/>
            </w:tcBorders>
            <w:shd w:val="clear" w:color="auto" w:fill="92D050"/>
          </w:tcPr>
          <w:p w14:paraId="7582D483" w14:textId="44E1B490" w:rsidR="008466C5" w:rsidRPr="00887FD3" w:rsidRDefault="00D54E3D" w:rsidP="008466C5">
            <w:pPr>
              <w:pStyle w:val="para"/>
              <w:rPr>
                <w:rFonts w:ascii="Century Gothic" w:hAnsi="Century Gothic" w:cs="Calibri"/>
                <w:sz w:val="20"/>
                <w:szCs w:val="20"/>
              </w:rPr>
            </w:pPr>
            <w:proofErr w:type="spellStart"/>
            <w:r w:rsidRPr="00D54E3D">
              <w:rPr>
                <w:rFonts w:ascii="Century Gothic" w:hAnsi="Century Gothic" w:cs="Calibri"/>
                <w:color w:val="FFFFFF" w:themeColor="background1"/>
                <w:sz w:val="20"/>
                <w:szCs w:val="20"/>
              </w:rPr>
              <w:t>Peralatan</w:t>
            </w:r>
            <w:proofErr w:type="spellEnd"/>
          </w:p>
        </w:tc>
      </w:tr>
      <w:tr w:rsidR="008466C5" w:rsidRPr="00887FD3" w14:paraId="14D9E29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0D26143D" w:rsidR="008466C5" w:rsidRPr="00887FD3" w:rsidRDefault="008466C5" w:rsidP="008466C5">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29CF7E37" w14:textId="0D93A347" w:rsidR="008466C5" w:rsidRPr="00887FD3" w:rsidRDefault="008466C5" w:rsidP="008466C5">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1829BFC7" w14:textId="2EBF2EAD" w:rsidR="008466C5" w:rsidRPr="00887FD3" w:rsidRDefault="008466C5" w:rsidP="008466C5">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14AEE6D3" w14:textId="617662DA" w:rsidR="008466C5" w:rsidRPr="00887FD3" w:rsidRDefault="008466C5" w:rsidP="008466C5">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8466C5" w:rsidRPr="00887FD3" w14:paraId="55E5D383"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D02D8" w14:textId="63565D52" w:rsidR="008466C5" w:rsidRPr="00887FD3" w:rsidRDefault="008466C5" w:rsidP="008466C5">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6AB2D65B" w14:textId="219F6E1F" w:rsidR="008466C5" w:rsidRPr="00D54E3D" w:rsidRDefault="00D54E3D" w:rsidP="00D54E3D">
            <w:pPr>
              <w:pStyle w:val="BodyText"/>
              <w:spacing w:before="82" w:line="247" w:lineRule="auto"/>
              <w:ind w:right="131"/>
              <w:rPr>
                <w:rFonts w:ascii="Century Gothic" w:hAnsi="Century Gothic" w:cs="Calibri"/>
              </w:rPr>
            </w:pPr>
            <w:proofErr w:type="spellStart"/>
            <w:r w:rsidRPr="00D54E3D">
              <w:rPr>
                <w:rFonts w:ascii="Century Gothic" w:hAnsi="Century Gothic" w:cs="Calibri"/>
              </w:rPr>
              <w:t>Semua</w:t>
            </w:r>
            <w:proofErr w:type="spellEnd"/>
            <w:r w:rsidRPr="00D54E3D">
              <w:rPr>
                <w:rFonts w:ascii="Century Gothic" w:hAnsi="Century Gothic" w:cs="Calibri"/>
              </w:rPr>
              <w:t xml:space="preserve"> </w:t>
            </w:r>
            <w:proofErr w:type="spellStart"/>
            <w:r w:rsidRPr="00D54E3D">
              <w:rPr>
                <w:rFonts w:ascii="Century Gothic" w:hAnsi="Century Gothic" w:cs="Calibri"/>
              </w:rPr>
              <w:t>peralatan</w:t>
            </w:r>
            <w:proofErr w:type="spellEnd"/>
            <w:r w:rsidRPr="00D54E3D">
              <w:rPr>
                <w:rFonts w:ascii="Century Gothic" w:hAnsi="Century Gothic" w:cs="Calibri"/>
              </w:rPr>
              <w:t xml:space="preserve"> </w:t>
            </w:r>
            <w:proofErr w:type="spellStart"/>
            <w:r w:rsidRPr="00D54E3D">
              <w:rPr>
                <w:rFonts w:ascii="Century Gothic" w:hAnsi="Century Gothic" w:cs="Calibri"/>
              </w:rPr>
              <w:t>produksi</w:t>
            </w:r>
            <w:proofErr w:type="spellEnd"/>
            <w:r w:rsidRPr="00D54E3D">
              <w:rPr>
                <w:rFonts w:ascii="Century Gothic" w:hAnsi="Century Gothic" w:cs="Calibri"/>
              </w:rPr>
              <w:t xml:space="preserve"> dan </w:t>
            </w:r>
            <w:proofErr w:type="spellStart"/>
            <w:r w:rsidRPr="00D54E3D">
              <w:rPr>
                <w:rFonts w:ascii="Century Gothic" w:hAnsi="Century Gothic" w:cs="Calibri"/>
              </w:rPr>
              <w:t>penanganan</w:t>
            </w:r>
            <w:proofErr w:type="spellEnd"/>
            <w:r w:rsidRPr="00D54E3D">
              <w:rPr>
                <w:rFonts w:ascii="Century Gothic" w:hAnsi="Century Gothic" w:cs="Calibri"/>
              </w:rPr>
              <w:t xml:space="preserve"> </w:t>
            </w:r>
            <w:proofErr w:type="spellStart"/>
            <w:r w:rsidRPr="00D54E3D">
              <w:rPr>
                <w:rFonts w:ascii="Century Gothic" w:hAnsi="Century Gothic" w:cs="Calibri"/>
              </w:rPr>
              <w:t>produk</w:t>
            </w:r>
            <w:proofErr w:type="spellEnd"/>
            <w:r w:rsidRPr="00D54E3D">
              <w:rPr>
                <w:rFonts w:ascii="Century Gothic" w:hAnsi="Century Gothic" w:cs="Calibri"/>
              </w:rPr>
              <w:t xml:space="preserve"> </w:t>
            </w:r>
            <w:proofErr w:type="spellStart"/>
            <w:r w:rsidRPr="00D54E3D">
              <w:rPr>
                <w:rFonts w:ascii="Century Gothic" w:hAnsi="Century Gothic" w:cs="Calibri"/>
              </w:rPr>
              <w:t>harus</w:t>
            </w:r>
            <w:proofErr w:type="spellEnd"/>
            <w:r w:rsidRPr="00D54E3D">
              <w:rPr>
                <w:rFonts w:ascii="Century Gothic" w:hAnsi="Century Gothic" w:cs="Calibri"/>
              </w:rPr>
              <w:t xml:space="preserve"> </w:t>
            </w:r>
            <w:proofErr w:type="spellStart"/>
            <w:r w:rsidRPr="00D54E3D">
              <w:rPr>
                <w:rFonts w:ascii="Century Gothic" w:hAnsi="Century Gothic" w:cs="Calibri"/>
              </w:rPr>
              <w:t>sesuai</w:t>
            </w:r>
            <w:proofErr w:type="spellEnd"/>
            <w:r w:rsidRPr="00D54E3D">
              <w:rPr>
                <w:rFonts w:ascii="Century Gothic" w:hAnsi="Century Gothic" w:cs="Calibri"/>
              </w:rPr>
              <w:t xml:space="preserve"> </w:t>
            </w:r>
            <w:proofErr w:type="spellStart"/>
            <w:r w:rsidRPr="00D54E3D">
              <w:rPr>
                <w:rFonts w:ascii="Century Gothic" w:hAnsi="Century Gothic" w:cs="Calibri"/>
              </w:rPr>
              <w:t>dengan</w:t>
            </w:r>
            <w:proofErr w:type="spellEnd"/>
            <w:r w:rsidRPr="00D54E3D">
              <w:rPr>
                <w:rFonts w:ascii="Century Gothic" w:hAnsi="Century Gothic" w:cs="Calibri"/>
              </w:rPr>
              <w:t xml:space="preserve"> </w:t>
            </w:r>
            <w:proofErr w:type="spellStart"/>
            <w:r w:rsidRPr="00D54E3D">
              <w:rPr>
                <w:rFonts w:ascii="Century Gothic" w:hAnsi="Century Gothic" w:cs="Calibri"/>
              </w:rPr>
              <w:t>tujuan</w:t>
            </w:r>
            <w:proofErr w:type="spellEnd"/>
            <w:r w:rsidRPr="00D54E3D">
              <w:rPr>
                <w:rFonts w:ascii="Century Gothic" w:hAnsi="Century Gothic" w:cs="Calibri"/>
              </w:rPr>
              <w:t xml:space="preserve"> yang </w:t>
            </w:r>
            <w:proofErr w:type="spellStart"/>
            <w:r w:rsidRPr="00D54E3D">
              <w:rPr>
                <w:rFonts w:ascii="Century Gothic" w:hAnsi="Century Gothic" w:cs="Calibri"/>
              </w:rPr>
              <w:t>dimaksudkan</w:t>
            </w:r>
            <w:proofErr w:type="spellEnd"/>
            <w:r w:rsidRPr="00D54E3D">
              <w:rPr>
                <w:rFonts w:ascii="Century Gothic" w:hAnsi="Century Gothic" w:cs="Calibri"/>
              </w:rPr>
              <w:t xml:space="preserve"> dan </w:t>
            </w:r>
            <w:proofErr w:type="spellStart"/>
            <w:r w:rsidRPr="00D54E3D">
              <w:rPr>
                <w:rFonts w:ascii="Century Gothic" w:hAnsi="Century Gothic" w:cs="Calibri"/>
              </w:rPr>
              <w:t>harus</w:t>
            </w:r>
            <w:proofErr w:type="spellEnd"/>
            <w:r w:rsidRPr="00D54E3D">
              <w:rPr>
                <w:rFonts w:ascii="Century Gothic" w:hAnsi="Century Gothic" w:cs="Calibri"/>
              </w:rPr>
              <w:t xml:space="preserve"> </w:t>
            </w:r>
            <w:proofErr w:type="spellStart"/>
            <w:r w:rsidRPr="00D54E3D">
              <w:rPr>
                <w:rFonts w:ascii="Century Gothic" w:hAnsi="Century Gothic" w:cs="Calibri"/>
              </w:rPr>
              <w:t>digunakan</w:t>
            </w:r>
            <w:proofErr w:type="spellEnd"/>
            <w:r w:rsidRPr="00D54E3D">
              <w:rPr>
                <w:rFonts w:ascii="Century Gothic" w:hAnsi="Century Gothic" w:cs="Calibri"/>
              </w:rPr>
              <w:t xml:space="preserve"> </w:t>
            </w:r>
            <w:proofErr w:type="spellStart"/>
            <w:r w:rsidRPr="00D54E3D">
              <w:rPr>
                <w:rFonts w:ascii="Century Gothic" w:hAnsi="Century Gothic" w:cs="Calibri"/>
              </w:rPr>
              <w:t>untuk</w:t>
            </w:r>
            <w:proofErr w:type="spellEnd"/>
            <w:r w:rsidRPr="00D54E3D">
              <w:rPr>
                <w:rFonts w:ascii="Century Gothic" w:hAnsi="Century Gothic" w:cs="Calibri"/>
              </w:rPr>
              <w:t xml:space="preserve"> </w:t>
            </w:r>
            <w:proofErr w:type="spellStart"/>
            <w:r w:rsidRPr="00D54E3D">
              <w:rPr>
                <w:rFonts w:ascii="Century Gothic" w:hAnsi="Century Gothic" w:cs="Calibri"/>
              </w:rPr>
              <w:t>meminimalkan</w:t>
            </w:r>
            <w:proofErr w:type="spellEnd"/>
            <w:r w:rsidRPr="00D54E3D">
              <w:rPr>
                <w:rFonts w:ascii="Century Gothic" w:hAnsi="Century Gothic" w:cs="Calibri"/>
              </w:rPr>
              <w:t xml:space="preserve"> </w:t>
            </w:r>
            <w:proofErr w:type="spellStart"/>
            <w:r w:rsidRPr="00D54E3D">
              <w:rPr>
                <w:rFonts w:ascii="Century Gothic" w:hAnsi="Century Gothic" w:cs="Calibri"/>
              </w:rPr>
              <w:t>risiko</w:t>
            </w:r>
            <w:proofErr w:type="spellEnd"/>
            <w:r w:rsidRPr="00D54E3D">
              <w:rPr>
                <w:rFonts w:ascii="Century Gothic" w:hAnsi="Century Gothic" w:cs="Calibri"/>
              </w:rPr>
              <w:t xml:space="preserve"> </w:t>
            </w:r>
            <w:proofErr w:type="spellStart"/>
            <w:r w:rsidRPr="00D54E3D">
              <w:rPr>
                <w:rFonts w:ascii="Century Gothic" w:hAnsi="Century Gothic" w:cs="Calibri"/>
              </w:rPr>
              <w:t>kontaminasi</w:t>
            </w:r>
            <w:proofErr w:type="spellEnd"/>
            <w:r w:rsidRPr="00D54E3D">
              <w:rPr>
                <w:rFonts w:ascii="Century Gothic" w:hAnsi="Century Gothic" w:cs="Calibri"/>
              </w:rPr>
              <w:t xml:space="preserve"> </w:t>
            </w:r>
            <w:proofErr w:type="spellStart"/>
            <w:r w:rsidRPr="00D54E3D">
              <w:rPr>
                <w:rFonts w:ascii="Century Gothic" w:hAnsi="Century Gothic" w:cs="Calibri"/>
              </w:rPr>
              <w:t>produk</w:t>
            </w:r>
            <w:proofErr w:type="spellEnd"/>
            <w:r w:rsidRPr="00D54E3D">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auto"/>
          </w:tcPr>
          <w:p w14:paraId="69D6629B" w14:textId="77777777" w:rsidR="008466C5" w:rsidRPr="00887FD3" w:rsidRDefault="008466C5" w:rsidP="008466C5">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091D6AF" w14:textId="77777777" w:rsidR="008466C5" w:rsidRDefault="008466C5" w:rsidP="008466C5">
            <w:pPr>
              <w:pStyle w:val="para"/>
              <w:rPr>
                <w:rFonts w:ascii="Century Gothic" w:hAnsi="Century Gothic" w:cs="Calibri"/>
                <w:b/>
                <w:color w:val="000000" w:themeColor="text1"/>
                <w:sz w:val="20"/>
                <w:szCs w:val="20"/>
              </w:rPr>
            </w:pPr>
          </w:p>
        </w:tc>
      </w:tr>
      <w:tr w:rsidR="008466C5" w:rsidRPr="00887FD3" w14:paraId="71F604A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543" w:type="dxa"/>
            <w:gridSpan w:val="2"/>
            <w:tcBorders>
              <w:top w:val="single" w:sz="4" w:space="0" w:color="auto"/>
              <w:left w:val="single" w:sz="4" w:space="0" w:color="auto"/>
              <w:bottom w:val="single" w:sz="4" w:space="0" w:color="auto"/>
              <w:right w:val="single" w:sz="4" w:space="0" w:color="auto"/>
            </w:tcBorders>
          </w:tcPr>
          <w:p w14:paraId="527F0993" w14:textId="4C013234" w:rsidR="008466C5" w:rsidRPr="00D54E3D" w:rsidRDefault="00D54E3D" w:rsidP="008466C5">
            <w:pPr>
              <w:pStyle w:val="para"/>
              <w:rPr>
                <w:rFonts w:ascii="Century Gothic" w:hAnsi="Century Gothic"/>
                <w:sz w:val="20"/>
                <w:szCs w:val="20"/>
              </w:rPr>
            </w:pPr>
            <w:proofErr w:type="spellStart"/>
            <w:r w:rsidRPr="00D54E3D">
              <w:rPr>
                <w:rFonts w:ascii="Century Gothic" w:hAnsi="Century Gothic"/>
                <w:sz w:val="20"/>
                <w:szCs w:val="20"/>
              </w:rPr>
              <w:t>Peralatan</w:t>
            </w:r>
            <w:proofErr w:type="spellEnd"/>
            <w:r w:rsidRPr="00D54E3D">
              <w:rPr>
                <w:rFonts w:ascii="Century Gothic" w:hAnsi="Century Gothic"/>
                <w:sz w:val="20"/>
                <w:szCs w:val="20"/>
              </w:rPr>
              <w:t xml:space="preserve"> yang </w:t>
            </w:r>
            <w:proofErr w:type="spellStart"/>
            <w:r w:rsidRPr="00D54E3D">
              <w:rPr>
                <w:rFonts w:ascii="Century Gothic" w:hAnsi="Century Gothic"/>
                <w:sz w:val="20"/>
                <w:szCs w:val="20"/>
              </w:rPr>
              <w:t>bersentuhan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langsung</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dengan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makanan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harus</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sesuai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untuk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kontak</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dengan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makanan</w:t>
            </w:r>
            <w:proofErr w:type="spellEnd"/>
            <w:r w:rsidRPr="00D54E3D">
              <w:rPr>
                <w:rFonts w:ascii="Century Gothic" w:hAnsi="Century Gothic"/>
                <w:sz w:val="20"/>
                <w:szCs w:val="20"/>
              </w:rPr>
              <w:t xml:space="preserve"> dan </w:t>
            </w:r>
            <w:proofErr w:type="spellStart"/>
            <w:r w:rsidRPr="00D54E3D">
              <w:rPr>
                <w:rFonts w:ascii="Century Gothic" w:hAnsi="Century Gothic"/>
                <w:sz w:val="20"/>
                <w:szCs w:val="20"/>
              </w:rPr>
              <w:t>memenuhi</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persyaratan</w:t>
            </w:r>
            <w:proofErr w:type="spellEnd"/>
            <w:r w:rsidRPr="00D54E3D">
              <w:rPr>
                <w:rFonts w:ascii="Century Gothic" w:hAnsi="Century Gothic"/>
                <w:sz w:val="20"/>
                <w:szCs w:val="20"/>
              </w:rPr>
              <w:t xml:space="preserve"> </w:t>
            </w:r>
            <w:proofErr w:type="spellStart"/>
            <w:r w:rsidRPr="00D54E3D">
              <w:rPr>
                <w:rFonts w:ascii="Century Gothic" w:hAnsi="Century Gothic"/>
                <w:sz w:val="20"/>
                <w:szCs w:val="20"/>
              </w:rPr>
              <w:t>hukum</w:t>
            </w:r>
            <w:proofErr w:type="spellEnd"/>
            <w:r w:rsidRPr="00D54E3D">
              <w:rPr>
                <w:rFonts w:ascii="Century Gothic" w:hAnsi="Century Gothic"/>
                <w:sz w:val="20"/>
                <w:szCs w:val="20"/>
              </w:rPr>
              <w:t xml:space="preserve"> yang </w:t>
            </w:r>
            <w:proofErr w:type="spellStart"/>
            <w:r w:rsidRPr="00D54E3D">
              <w:rPr>
                <w:rFonts w:ascii="Century Gothic" w:hAnsi="Century Gothic"/>
                <w:sz w:val="20"/>
                <w:szCs w:val="20"/>
              </w:rPr>
              <w:t>berlaku</w:t>
            </w:r>
            <w:proofErr w:type="spellEnd"/>
            <w:r w:rsidRPr="00D54E3D">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E9F3081" w14:textId="77777777" w:rsidR="008466C5" w:rsidRPr="00887FD3" w:rsidRDefault="008466C5" w:rsidP="008466C5">
            <w:pPr>
              <w:pStyle w:val="para"/>
              <w:rPr>
                <w:rFonts w:ascii="Century Gothic" w:hAnsi="Century Gothic" w:cs="Calibri"/>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6C14B87A" w14:textId="77777777" w:rsidR="008466C5" w:rsidRPr="00887FD3" w:rsidRDefault="008466C5" w:rsidP="008466C5">
            <w:pPr>
              <w:pStyle w:val="para"/>
              <w:rPr>
                <w:rFonts w:ascii="Century Gothic" w:hAnsi="Century Gothic" w:cs="Calibri"/>
                <w:sz w:val="20"/>
                <w:szCs w:val="20"/>
              </w:rPr>
            </w:pPr>
          </w:p>
        </w:tc>
      </w:tr>
      <w:tr w:rsidR="008466C5" w:rsidRPr="00887FD3" w14:paraId="133B4C8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8466C5" w:rsidRPr="00887FD3" w:rsidRDefault="008466C5" w:rsidP="008466C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319" w:type="dxa"/>
            <w:gridSpan w:val="5"/>
            <w:tcBorders>
              <w:top w:val="single" w:sz="4" w:space="0" w:color="auto"/>
              <w:left w:val="single" w:sz="4" w:space="0" w:color="auto"/>
              <w:bottom w:val="single" w:sz="4" w:space="0" w:color="auto"/>
            </w:tcBorders>
            <w:shd w:val="clear" w:color="auto" w:fill="92D050"/>
          </w:tcPr>
          <w:p w14:paraId="29C204B5" w14:textId="39990366" w:rsidR="008466C5" w:rsidRPr="00887FD3" w:rsidRDefault="007A69A9" w:rsidP="008466C5">
            <w:pPr>
              <w:pStyle w:val="para"/>
              <w:rPr>
                <w:rFonts w:ascii="Century Gothic" w:hAnsi="Century Gothic" w:cs="Calibri"/>
                <w:color w:val="FFFFFF" w:themeColor="background1"/>
                <w:sz w:val="20"/>
                <w:szCs w:val="20"/>
              </w:rPr>
            </w:pPr>
            <w:proofErr w:type="spellStart"/>
            <w:r w:rsidRPr="007A69A9">
              <w:rPr>
                <w:rFonts w:ascii="Century Gothic" w:hAnsi="Century Gothic" w:cs="Calibri"/>
                <w:color w:val="FFFFFF" w:themeColor="background1"/>
                <w:sz w:val="20"/>
                <w:szCs w:val="20"/>
              </w:rPr>
              <w:t>Pemeliharaan</w:t>
            </w:r>
            <w:proofErr w:type="spellEnd"/>
          </w:p>
        </w:tc>
      </w:tr>
      <w:tr w:rsidR="008466C5" w:rsidRPr="00887FD3" w14:paraId="34B3142D"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65A4B3CD" w:rsidR="008466C5" w:rsidRPr="00887FD3" w:rsidRDefault="008466C5" w:rsidP="008466C5">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2D02C8FC" w14:textId="6783078A" w:rsidR="008466C5" w:rsidRPr="00887FD3" w:rsidRDefault="008466C5" w:rsidP="008466C5">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5EE537F9" w14:textId="2EBD065E" w:rsidR="008466C5" w:rsidRPr="00887FD3" w:rsidRDefault="008466C5" w:rsidP="008466C5">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1AA12FCA" w14:textId="2B1F9DAC" w:rsidR="008466C5" w:rsidRPr="00887FD3" w:rsidRDefault="008466C5" w:rsidP="008466C5">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8466C5" w:rsidRPr="00887FD3" w14:paraId="2A32BEAF"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FCAC0" w14:textId="5376F874" w:rsidR="008466C5" w:rsidRPr="00887FD3" w:rsidRDefault="008466C5" w:rsidP="008466C5">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2791DF46" w14:textId="1C8E79B8" w:rsidR="008466C5" w:rsidRPr="007A69A9" w:rsidRDefault="007A69A9" w:rsidP="007A69A9">
            <w:pPr>
              <w:pStyle w:val="BodyText"/>
              <w:spacing w:before="82" w:line="247" w:lineRule="auto"/>
              <w:ind w:right="131"/>
              <w:rPr>
                <w:rFonts w:ascii="Century Gothic" w:hAnsi="Century Gothic" w:cs="Calibri"/>
              </w:rPr>
            </w:pPr>
            <w:r w:rsidRPr="007A69A9">
              <w:rPr>
                <w:rFonts w:ascii="Century Gothic" w:hAnsi="Century Gothic" w:cs="Calibri"/>
              </w:rPr>
              <w:t xml:space="preserve">Program </w:t>
            </w:r>
            <w:proofErr w:type="spellStart"/>
            <w:r w:rsidRPr="007A69A9">
              <w:rPr>
                <w:rFonts w:ascii="Century Gothic" w:hAnsi="Century Gothic" w:cs="Calibri"/>
              </w:rPr>
              <w:t>pemeliharaan</w:t>
            </w:r>
            <w:proofErr w:type="spellEnd"/>
            <w:r w:rsidRPr="007A69A9">
              <w:rPr>
                <w:rFonts w:ascii="Century Gothic" w:hAnsi="Century Gothic" w:cs="Calibri"/>
              </w:rPr>
              <w:t xml:space="preserve"> yang </w:t>
            </w:r>
            <w:proofErr w:type="spellStart"/>
            <w:r w:rsidRPr="007A69A9">
              <w:rPr>
                <w:rFonts w:ascii="Century Gothic" w:hAnsi="Century Gothic" w:cs="Calibri"/>
              </w:rPr>
              <w:t>efektif</w:t>
            </w:r>
            <w:proofErr w:type="spellEnd"/>
            <w:r w:rsidRPr="007A69A9">
              <w:rPr>
                <w:rFonts w:ascii="Century Gothic" w:hAnsi="Century Gothic" w:cs="Calibri"/>
              </w:rPr>
              <w:t xml:space="preserve"> </w:t>
            </w:r>
            <w:proofErr w:type="spellStart"/>
            <w:r w:rsidRPr="007A69A9">
              <w:rPr>
                <w:rFonts w:ascii="Century Gothic" w:hAnsi="Century Gothic" w:cs="Calibri"/>
              </w:rPr>
              <w:t>harus</w:t>
            </w:r>
            <w:proofErr w:type="spellEnd"/>
            <w:r w:rsidRPr="007A69A9">
              <w:rPr>
                <w:rFonts w:ascii="Century Gothic" w:hAnsi="Century Gothic" w:cs="Calibri"/>
              </w:rPr>
              <w:t xml:space="preserve"> </w:t>
            </w:r>
            <w:proofErr w:type="spellStart"/>
            <w:r w:rsidRPr="007A69A9">
              <w:rPr>
                <w:rFonts w:ascii="Century Gothic" w:hAnsi="Century Gothic" w:cs="Calibri"/>
              </w:rPr>
              <w:t>dijalankan</w:t>
            </w:r>
            <w:proofErr w:type="spellEnd"/>
            <w:r w:rsidRPr="007A69A9">
              <w:rPr>
                <w:rFonts w:ascii="Century Gothic" w:hAnsi="Century Gothic" w:cs="Calibri"/>
              </w:rPr>
              <w:t xml:space="preserve"> </w:t>
            </w:r>
            <w:proofErr w:type="spellStart"/>
            <w:r w:rsidRPr="007A69A9">
              <w:rPr>
                <w:rFonts w:ascii="Century Gothic" w:hAnsi="Century Gothic" w:cs="Calibri"/>
              </w:rPr>
              <w:t>untuk</w:t>
            </w:r>
            <w:proofErr w:type="spellEnd"/>
            <w:r w:rsidRPr="007A69A9">
              <w:rPr>
                <w:rFonts w:ascii="Century Gothic" w:hAnsi="Century Gothic" w:cs="Calibri"/>
              </w:rPr>
              <w:t xml:space="preserve"> </w:t>
            </w:r>
            <w:proofErr w:type="spellStart"/>
            <w:r w:rsidRPr="007A69A9">
              <w:rPr>
                <w:rFonts w:ascii="Century Gothic" w:hAnsi="Century Gothic" w:cs="Calibri"/>
              </w:rPr>
              <w:t>pabrik</w:t>
            </w:r>
            <w:proofErr w:type="spellEnd"/>
            <w:r w:rsidRPr="007A69A9">
              <w:rPr>
                <w:rFonts w:ascii="Century Gothic" w:hAnsi="Century Gothic" w:cs="Calibri"/>
              </w:rPr>
              <w:t xml:space="preserve"> dan </w:t>
            </w:r>
            <w:proofErr w:type="spellStart"/>
            <w:r w:rsidRPr="007A69A9">
              <w:rPr>
                <w:rFonts w:ascii="Century Gothic" w:hAnsi="Century Gothic" w:cs="Calibri"/>
              </w:rPr>
              <w:t>peralatan</w:t>
            </w:r>
            <w:proofErr w:type="spellEnd"/>
            <w:r w:rsidRPr="007A69A9">
              <w:rPr>
                <w:rFonts w:ascii="Century Gothic" w:hAnsi="Century Gothic" w:cs="Calibri"/>
              </w:rPr>
              <w:t xml:space="preserve"> </w:t>
            </w:r>
            <w:proofErr w:type="spellStart"/>
            <w:r w:rsidRPr="007A69A9">
              <w:rPr>
                <w:rFonts w:ascii="Century Gothic" w:hAnsi="Century Gothic" w:cs="Calibri"/>
              </w:rPr>
              <w:t>untuk</w:t>
            </w:r>
            <w:proofErr w:type="spellEnd"/>
            <w:r w:rsidRPr="007A69A9">
              <w:rPr>
                <w:rFonts w:ascii="Century Gothic" w:hAnsi="Century Gothic" w:cs="Calibri"/>
              </w:rPr>
              <w:t xml:space="preserve"> </w:t>
            </w:r>
            <w:proofErr w:type="spellStart"/>
            <w:r w:rsidRPr="007A69A9">
              <w:rPr>
                <w:rFonts w:ascii="Century Gothic" w:hAnsi="Century Gothic" w:cs="Calibri"/>
              </w:rPr>
              <w:t>mencegah</w:t>
            </w:r>
            <w:proofErr w:type="spellEnd"/>
            <w:r w:rsidRPr="007A69A9">
              <w:rPr>
                <w:rFonts w:ascii="Century Gothic" w:hAnsi="Century Gothic" w:cs="Calibri"/>
              </w:rPr>
              <w:t xml:space="preserve"> </w:t>
            </w:r>
            <w:proofErr w:type="spellStart"/>
            <w:r w:rsidRPr="007A69A9">
              <w:rPr>
                <w:rFonts w:ascii="Century Gothic" w:hAnsi="Century Gothic" w:cs="Calibri"/>
              </w:rPr>
              <w:t>kontaminasi</w:t>
            </w:r>
            <w:proofErr w:type="spellEnd"/>
            <w:r w:rsidRPr="007A69A9">
              <w:rPr>
                <w:rFonts w:ascii="Century Gothic" w:hAnsi="Century Gothic" w:cs="Calibri"/>
              </w:rPr>
              <w:t xml:space="preserve"> dan </w:t>
            </w:r>
            <w:proofErr w:type="spellStart"/>
            <w:r w:rsidRPr="007A69A9">
              <w:rPr>
                <w:rFonts w:ascii="Century Gothic" w:hAnsi="Century Gothic" w:cs="Calibri"/>
              </w:rPr>
              <w:t>mengurangi</w:t>
            </w:r>
            <w:proofErr w:type="spellEnd"/>
            <w:r w:rsidRPr="007A69A9">
              <w:rPr>
                <w:rFonts w:ascii="Century Gothic" w:hAnsi="Century Gothic" w:cs="Calibri"/>
              </w:rPr>
              <w:t xml:space="preserve"> </w:t>
            </w:r>
            <w:proofErr w:type="spellStart"/>
            <w:r w:rsidRPr="007A69A9">
              <w:rPr>
                <w:rFonts w:ascii="Century Gothic" w:hAnsi="Century Gothic" w:cs="Calibri"/>
              </w:rPr>
              <w:t>potensi</w:t>
            </w:r>
            <w:proofErr w:type="spellEnd"/>
            <w:r w:rsidRPr="007A69A9">
              <w:rPr>
                <w:rFonts w:ascii="Century Gothic" w:hAnsi="Century Gothic" w:cs="Calibri"/>
              </w:rPr>
              <w:t xml:space="preserve"> </w:t>
            </w:r>
            <w:proofErr w:type="spellStart"/>
            <w:r w:rsidRPr="007A69A9">
              <w:rPr>
                <w:rFonts w:ascii="Century Gothic" w:hAnsi="Century Gothic" w:cs="Calibri"/>
              </w:rPr>
              <w:t>kerusakan</w:t>
            </w:r>
            <w:proofErr w:type="spellEnd"/>
            <w:r w:rsidRPr="007A69A9">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auto"/>
          </w:tcPr>
          <w:p w14:paraId="222F4AC3" w14:textId="77777777" w:rsidR="008466C5" w:rsidRPr="00887FD3" w:rsidRDefault="008466C5" w:rsidP="008466C5">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0B53D583" w14:textId="77777777" w:rsidR="008466C5" w:rsidRDefault="008466C5" w:rsidP="008466C5">
            <w:pPr>
              <w:pStyle w:val="para"/>
              <w:rPr>
                <w:rFonts w:ascii="Century Gothic" w:hAnsi="Century Gothic" w:cs="Calibri"/>
                <w:b/>
                <w:color w:val="000000" w:themeColor="text1"/>
                <w:sz w:val="20"/>
                <w:szCs w:val="20"/>
              </w:rPr>
            </w:pPr>
          </w:p>
        </w:tc>
      </w:tr>
      <w:tr w:rsidR="008466C5" w:rsidRPr="00887FD3" w14:paraId="73B2824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543" w:type="dxa"/>
            <w:gridSpan w:val="2"/>
            <w:tcBorders>
              <w:top w:val="single" w:sz="4" w:space="0" w:color="auto"/>
              <w:left w:val="single" w:sz="4" w:space="0" w:color="auto"/>
              <w:bottom w:val="single" w:sz="4" w:space="0" w:color="auto"/>
              <w:right w:val="single" w:sz="4" w:space="0" w:color="auto"/>
            </w:tcBorders>
          </w:tcPr>
          <w:p w14:paraId="5BD63278" w14:textId="302F026C" w:rsidR="008466C5" w:rsidRPr="007A69A9" w:rsidRDefault="007A69A9" w:rsidP="008466C5">
            <w:pPr>
              <w:pStyle w:val="para"/>
              <w:rPr>
                <w:rFonts w:ascii="Century Gothic" w:hAnsi="Century Gothic"/>
                <w:sz w:val="20"/>
                <w:szCs w:val="20"/>
              </w:rPr>
            </w:pPr>
            <w:r w:rsidRPr="007A69A9">
              <w:rPr>
                <w:rFonts w:ascii="Century Gothic" w:hAnsi="Century Gothic"/>
                <w:sz w:val="20"/>
                <w:szCs w:val="20"/>
              </w:rPr>
              <w:t xml:space="preserve">Harus </w:t>
            </w:r>
            <w:proofErr w:type="spellStart"/>
            <w:r w:rsidRPr="007A69A9">
              <w:rPr>
                <w:rFonts w:ascii="Century Gothic" w:hAnsi="Century Gothic"/>
                <w:sz w:val="20"/>
                <w:szCs w:val="20"/>
              </w:rPr>
              <w:t>ada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jadwal</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pemeliharaan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terencana</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terdokumentasi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sistem</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pemantauan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kondisi</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mencakup</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semua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pabrik</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peralatan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pengolahan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Persyaratan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pemeliharaan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ditetapkan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saat</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melakukan</w:t>
            </w:r>
            <w:proofErr w:type="spellEnd"/>
            <w:r w:rsidRPr="007A69A9">
              <w:rPr>
                <w:rFonts w:ascii="Century Gothic" w:hAnsi="Century Gothic"/>
                <w:sz w:val="20"/>
                <w:szCs w:val="20"/>
              </w:rPr>
              <w:t xml:space="preserve"> uji </w:t>
            </w:r>
            <w:proofErr w:type="spellStart"/>
            <w:r w:rsidRPr="007A69A9">
              <w:rPr>
                <w:rFonts w:ascii="Century Gothic" w:hAnsi="Century Gothic"/>
                <w:sz w:val="20"/>
                <w:szCs w:val="20"/>
              </w:rPr>
              <w:t>coba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peralatan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baru</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435B1D67" w14:textId="77777777" w:rsidR="008466C5" w:rsidRPr="00887FD3" w:rsidRDefault="008466C5" w:rsidP="008466C5">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1983E345" w14:textId="77777777" w:rsidR="008466C5" w:rsidRPr="00887FD3" w:rsidRDefault="008466C5" w:rsidP="008466C5">
            <w:pPr>
              <w:pStyle w:val="para"/>
              <w:rPr>
                <w:rFonts w:ascii="Century Gothic" w:hAnsi="Century Gothic" w:cs="Calibri"/>
                <w:b/>
                <w:color w:val="000000" w:themeColor="text1"/>
                <w:sz w:val="20"/>
                <w:szCs w:val="20"/>
              </w:rPr>
            </w:pPr>
          </w:p>
        </w:tc>
      </w:tr>
      <w:tr w:rsidR="008466C5" w:rsidRPr="00887FD3" w14:paraId="59C11A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543" w:type="dxa"/>
            <w:gridSpan w:val="2"/>
            <w:tcBorders>
              <w:top w:val="single" w:sz="4" w:space="0" w:color="auto"/>
              <w:left w:val="single" w:sz="4" w:space="0" w:color="auto"/>
              <w:bottom w:val="single" w:sz="4" w:space="0" w:color="auto"/>
              <w:right w:val="single" w:sz="4" w:space="0" w:color="auto"/>
            </w:tcBorders>
          </w:tcPr>
          <w:p w14:paraId="52F1DDEE" w14:textId="10DFA7E7" w:rsidR="008466C5" w:rsidRPr="007A69A9" w:rsidRDefault="007A69A9" w:rsidP="008466C5">
            <w:pPr>
              <w:pStyle w:val="para"/>
              <w:rPr>
                <w:rFonts w:ascii="Century Gothic" w:hAnsi="Century Gothic"/>
                <w:sz w:val="20"/>
                <w:szCs w:val="20"/>
              </w:rPr>
            </w:pPr>
            <w:r w:rsidRPr="007A69A9">
              <w:rPr>
                <w:rFonts w:ascii="Century Gothic" w:hAnsi="Century Gothic"/>
                <w:sz w:val="20"/>
                <w:szCs w:val="20"/>
              </w:rPr>
              <w:t xml:space="preserve">Jika </w:t>
            </w:r>
            <w:proofErr w:type="spellStart"/>
            <w:r w:rsidRPr="007A69A9">
              <w:rPr>
                <w:rFonts w:ascii="Century Gothic" w:hAnsi="Century Gothic"/>
                <w:sz w:val="20"/>
                <w:szCs w:val="20"/>
              </w:rPr>
              <w:t>perbaikan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sementara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dilakukan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hal</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ini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dikontrol</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memastikan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bahwa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keamanan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legalitas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tidak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terancam</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23DBCF06" w14:textId="77777777" w:rsidR="008466C5" w:rsidRPr="00887FD3" w:rsidRDefault="008466C5" w:rsidP="008466C5">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42A1F1AC" w14:textId="77777777" w:rsidR="008466C5" w:rsidRPr="00887FD3" w:rsidRDefault="008466C5" w:rsidP="008466C5">
            <w:pPr>
              <w:pStyle w:val="para"/>
              <w:rPr>
                <w:rFonts w:ascii="Century Gothic" w:hAnsi="Century Gothic" w:cs="Calibri"/>
                <w:b/>
                <w:color w:val="000000" w:themeColor="text1"/>
                <w:sz w:val="20"/>
                <w:szCs w:val="20"/>
              </w:rPr>
            </w:pPr>
          </w:p>
        </w:tc>
      </w:tr>
      <w:tr w:rsidR="008466C5" w:rsidRPr="00887FD3" w14:paraId="41E3E91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543" w:type="dxa"/>
            <w:gridSpan w:val="2"/>
            <w:tcBorders>
              <w:top w:val="single" w:sz="4" w:space="0" w:color="auto"/>
              <w:left w:val="single" w:sz="4" w:space="0" w:color="auto"/>
              <w:bottom w:val="single" w:sz="4" w:space="0" w:color="auto"/>
              <w:right w:val="single" w:sz="4" w:space="0" w:color="auto"/>
            </w:tcBorders>
          </w:tcPr>
          <w:p w14:paraId="358F240D" w14:textId="77777777" w:rsidR="007A69A9" w:rsidRDefault="007A69A9" w:rsidP="007A69A9">
            <w:pPr>
              <w:pStyle w:val="para"/>
              <w:rPr>
                <w:rFonts w:ascii="Century Gothic" w:hAnsi="Century Gothic"/>
                <w:sz w:val="20"/>
                <w:szCs w:val="20"/>
              </w:rPr>
            </w:pPr>
            <w:r w:rsidRPr="007A69A9">
              <w:rPr>
                <w:rFonts w:ascii="Century Gothic" w:hAnsi="Century Gothic"/>
                <w:sz w:val="20"/>
                <w:szCs w:val="20"/>
              </w:rPr>
              <w:t xml:space="preserve">Lokasi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memastikan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bahwa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keamanan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legalitas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tidak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terancam</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selama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pemeliharaan</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operasi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pembersihan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selanjutnya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Pekerjaan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pemeliharaan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lastRenderedPageBreak/>
              <w:t>diikuti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dengan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prosedur</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pembersihan</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terdokumentasi</w:t>
            </w:r>
            <w:proofErr w:type="spellEnd"/>
            <w:r w:rsidRPr="007A69A9">
              <w:rPr>
                <w:rFonts w:ascii="Century Gothic" w:hAnsi="Century Gothic"/>
                <w:sz w:val="20"/>
                <w:szCs w:val="20"/>
              </w:rPr>
              <w:t>.</w:t>
            </w:r>
          </w:p>
          <w:p w14:paraId="13239424" w14:textId="1CCE6897" w:rsidR="007A69A9" w:rsidRPr="007A69A9" w:rsidRDefault="007A69A9" w:rsidP="007A69A9">
            <w:pPr>
              <w:pStyle w:val="para"/>
              <w:rPr>
                <w:rFonts w:ascii="Century Gothic" w:hAnsi="Century Gothic"/>
                <w:sz w:val="20"/>
                <w:szCs w:val="20"/>
              </w:rPr>
            </w:pPr>
            <w:proofErr w:type="spellStart"/>
            <w:r w:rsidRPr="007A69A9">
              <w:rPr>
                <w:rFonts w:ascii="Century Gothic" w:hAnsi="Century Gothic"/>
                <w:sz w:val="20"/>
                <w:szCs w:val="20"/>
              </w:rPr>
              <w:t>Peralatan</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mesin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diperiksa</w:t>
            </w:r>
            <w:proofErr w:type="spellEnd"/>
            <w:r w:rsidRPr="007A69A9">
              <w:rPr>
                <w:rFonts w:ascii="Century Gothic" w:hAnsi="Century Gothic"/>
                <w:sz w:val="20"/>
                <w:szCs w:val="20"/>
              </w:rPr>
              <w:t xml:space="preserve"> oleh </w:t>
            </w:r>
            <w:proofErr w:type="spellStart"/>
            <w:r w:rsidRPr="007A69A9">
              <w:rPr>
                <w:rFonts w:ascii="Century Gothic" w:hAnsi="Century Gothic"/>
                <w:sz w:val="20"/>
                <w:szCs w:val="20"/>
              </w:rPr>
              <w:t>anggota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staf</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berwenang</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memastikan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bahwa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bahaya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kontaminasi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telah</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dihilangkan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sebelum</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diterima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kembali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beroperasi</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56F6E864" w14:textId="77777777" w:rsidR="008466C5" w:rsidRPr="00887FD3" w:rsidRDefault="008466C5" w:rsidP="008466C5">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593E30D3" w14:textId="77777777" w:rsidR="008466C5" w:rsidRPr="00887FD3" w:rsidRDefault="008466C5" w:rsidP="008466C5">
            <w:pPr>
              <w:pStyle w:val="para"/>
              <w:rPr>
                <w:rFonts w:ascii="Century Gothic" w:hAnsi="Century Gothic" w:cs="Calibri"/>
                <w:b/>
                <w:color w:val="000000" w:themeColor="text1"/>
                <w:sz w:val="20"/>
                <w:szCs w:val="20"/>
              </w:rPr>
            </w:pPr>
          </w:p>
        </w:tc>
      </w:tr>
      <w:tr w:rsidR="008466C5" w:rsidRPr="00887FD3" w14:paraId="72D0790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8466C5" w:rsidRPr="00887FD3" w:rsidRDefault="008466C5" w:rsidP="008466C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319" w:type="dxa"/>
            <w:gridSpan w:val="5"/>
            <w:tcBorders>
              <w:top w:val="single" w:sz="4" w:space="0" w:color="auto"/>
              <w:left w:val="single" w:sz="4" w:space="0" w:color="auto"/>
              <w:bottom w:val="single" w:sz="4" w:space="0" w:color="auto"/>
            </w:tcBorders>
            <w:shd w:val="clear" w:color="auto" w:fill="92D050"/>
          </w:tcPr>
          <w:p w14:paraId="40FADBD6" w14:textId="1872F930" w:rsidR="008466C5" w:rsidRPr="00887FD3" w:rsidRDefault="007A69A9" w:rsidP="008466C5">
            <w:pPr>
              <w:pStyle w:val="para"/>
              <w:rPr>
                <w:rFonts w:ascii="Century Gothic" w:hAnsi="Century Gothic" w:cs="Calibri"/>
                <w:color w:val="FFFFFF" w:themeColor="background1"/>
                <w:sz w:val="20"/>
                <w:szCs w:val="20"/>
              </w:rPr>
            </w:pPr>
            <w:proofErr w:type="spellStart"/>
            <w:r w:rsidRPr="007A69A9">
              <w:rPr>
                <w:rFonts w:ascii="Century Gothic" w:hAnsi="Century Gothic" w:cs="Calibri"/>
                <w:color w:val="FFFFFF" w:themeColor="background1"/>
                <w:sz w:val="20"/>
                <w:szCs w:val="20"/>
              </w:rPr>
              <w:t>Fasilitas</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staf</w:t>
            </w:r>
            <w:proofErr w:type="spellEnd"/>
          </w:p>
        </w:tc>
      </w:tr>
      <w:tr w:rsidR="008466C5" w:rsidRPr="00887FD3" w14:paraId="2EDB5A6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03630B4E" w:rsidR="008466C5" w:rsidRPr="00887FD3" w:rsidRDefault="008466C5" w:rsidP="008466C5">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B91B01C" w14:textId="0CB6CD18" w:rsidR="008466C5" w:rsidRPr="00887FD3" w:rsidRDefault="008466C5" w:rsidP="008466C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FFFFFF" w:themeFill="background1"/>
          </w:tcPr>
          <w:p w14:paraId="1F1E24ED" w14:textId="3FF9B765" w:rsidR="008466C5" w:rsidRPr="00887FD3" w:rsidRDefault="008466C5" w:rsidP="008466C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FFFFFF" w:themeFill="background1"/>
          </w:tcPr>
          <w:p w14:paraId="627B4A39" w14:textId="3CB70461" w:rsidR="008466C5" w:rsidRPr="00887FD3" w:rsidRDefault="008466C5" w:rsidP="008466C5">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8466C5" w:rsidRPr="00887FD3" w14:paraId="21621C7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C6D0B" w14:textId="28B3362D" w:rsidR="008466C5" w:rsidRPr="00887FD3" w:rsidRDefault="008466C5" w:rsidP="008466C5">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2501A8F" w14:textId="23C188DD" w:rsidR="008466C5" w:rsidRPr="007A69A9" w:rsidRDefault="007A69A9" w:rsidP="007A69A9">
            <w:pPr>
              <w:pStyle w:val="BodyText"/>
              <w:spacing w:before="82" w:line="247" w:lineRule="auto"/>
              <w:ind w:right="328"/>
              <w:rPr>
                <w:rFonts w:ascii="Century Gothic" w:hAnsi="Century Gothic" w:cs="Calibri"/>
              </w:rPr>
            </w:pPr>
            <w:proofErr w:type="spellStart"/>
            <w:r w:rsidRPr="007A69A9">
              <w:rPr>
                <w:rFonts w:ascii="Century Gothic" w:hAnsi="Century Gothic" w:cs="Calibri"/>
              </w:rPr>
              <w:t>Fasilitas</w:t>
            </w:r>
            <w:proofErr w:type="spellEnd"/>
            <w:r w:rsidRPr="007A69A9">
              <w:rPr>
                <w:rFonts w:ascii="Century Gothic" w:hAnsi="Century Gothic" w:cs="Calibri"/>
              </w:rPr>
              <w:t xml:space="preserve"> </w:t>
            </w:r>
            <w:proofErr w:type="spellStart"/>
            <w:r w:rsidRPr="007A69A9">
              <w:rPr>
                <w:rFonts w:ascii="Century Gothic" w:hAnsi="Century Gothic" w:cs="Calibri"/>
              </w:rPr>
              <w:t>staf</w:t>
            </w:r>
            <w:proofErr w:type="spellEnd"/>
            <w:r w:rsidRPr="007A69A9">
              <w:rPr>
                <w:rFonts w:ascii="Century Gothic" w:hAnsi="Century Gothic" w:cs="Calibri"/>
              </w:rPr>
              <w:t xml:space="preserve"> </w:t>
            </w:r>
            <w:proofErr w:type="spellStart"/>
            <w:r w:rsidRPr="007A69A9">
              <w:rPr>
                <w:rFonts w:ascii="Century Gothic" w:hAnsi="Century Gothic" w:cs="Calibri"/>
              </w:rPr>
              <w:t>harus</w:t>
            </w:r>
            <w:proofErr w:type="spellEnd"/>
            <w:r w:rsidRPr="007A69A9">
              <w:rPr>
                <w:rFonts w:ascii="Century Gothic" w:hAnsi="Century Gothic" w:cs="Calibri"/>
              </w:rPr>
              <w:t xml:space="preserve"> </w:t>
            </w:r>
            <w:proofErr w:type="spellStart"/>
            <w:r w:rsidRPr="007A69A9">
              <w:rPr>
                <w:rFonts w:ascii="Century Gothic" w:hAnsi="Century Gothic" w:cs="Calibri"/>
              </w:rPr>
              <w:t>cukup</w:t>
            </w:r>
            <w:proofErr w:type="spellEnd"/>
            <w:r w:rsidRPr="007A69A9">
              <w:rPr>
                <w:rFonts w:ascii="Century Gothic" w:hAnsi="Century Gothic" w:cs="Calibri"/>
              </w:rPr>
              <w:t xml:space="preserve"> </w:t>
            </w:r>
            <w:proofErr w:type="spellStart"/>
            <w:r w:rsidRPr="007A69A9">
              <w:rPr>
                <w:rFonts w:ascii="Century Gothic" w:hAnsi="Century Gothic" w:cs="Calibri"/>
              </w:rPr>
              <w:t>untuk</w:t>
            </w:r>
            <w:proofErr w:type="spellEnd"/>
            <w:r w:rsidRPr="007A69A9">
              <w:rPr>
                <w:rFonts w:ascii="Century Gothic" w:hAnsi="Century Gothic" w:cs="Calibri"/>
              </w:rPr>
              <w:t xml:space="preserve"> </w:t>
            </w:r>
            <w:proofErr w:type="spellStart"/>
            <w:r w:rsidRPr="007A69A9">
              <w:rPr>
                <w:rFonts w:ascii="Century Gothic" w:hAnsi="Century Gothic" w:cs="Calibri"/>
              </w:rPr>
              <w:t>menampung</w:t>
            </w:r>
            <w:proofErr w:type="spellEnd"/>
            <w:r w:rsidRPr="007A69A9">
              <w:rPr>
                <w:rFonts w:ascii="Century Gothic" w:hAnsi="Century Gothic" w:cs="Calibri"/>
              </w:rPr>
              <w:t xml:space="preserve"> </w:t>
            </w:r>
            <w:proofErr w:type="spellStart"/>
            <w:r w:rsidRPr="007A69A9">
              <w:rPr>
                <w:rFonts w:ascii="Century Gothic" w:hAnsi="Century Gothic" w:cs="Calibri"/>
              </w:rPr>
              <w:t>jumlah</w:t>
            </w:r>
            <w:proofErr w:type="spellEnd"/>
            <w:r w:rsidRPr="007A69A9">
              <w:rPr>
                <w:rFonts w:ascii="Century Gothic" w:hAnsi="Century Gothic" w:cs="Calibri"/>
              </w:rPr>
              <w:t xml:space="preserve"> </w:t>
            </w:r>
            <w:proofErr w:type="spellStart"/>
            <w:r w:rsidRPr="007A69A9">
              <w:rPr>
                <w:rFonts w:ascii="Century Gothic" w:hAnsi="Century Gothic" w:cs="Calibri"/>
              </w:rPr>
              <w:t>personel</w:t>
            </w:r>
            <w:proofErr w:type="spellEnd"/>
            <w:r w:rsidRPr="007A69A9">
              <w:rPr>
                <w:rFonts w:ascii="Century Gothic" w:hAnsi="Century Gothic" w:cs="Calibri"/>
              </w:rPr>
              <w:t xml:space="preserve"> yang </w:t>
            </w:r>
            <w:proofErr w:type="spellStart"/>
            <w:r w:rsidRPr="007A69A9">
              <w:rPr>
                <w:rFonts w:ascii="Century Gothic" w:hAnsi="Century Gothic" w:cs="Calibri"/>
              </w:rPr>
              <w:t>dibutuhkan</w:t>
            </w:r>
            <w:proofErr w:type="spellEnd"/>
            <w:r w:rsidRPr="007A69A9">
              <w:rPr>
                <w:rFonts w:ascii="Century Gothic" w:hAnsi="Century Gothic" w:cs="Calibri"/>
              </w:rPr>
              <w:t xml:space="preserve">, dan </w:t>
            </w:r>
            <w:proofErr w:type="spellStart"/>
            <w:r w:rsidRPr="007A69A9">
              <w:rPr>
                <w:rFonts w:ascii="Century Gothic" w:hAnsi="Century Gothic" w:cs="Calibri"/>
              </w:rPr>
              <w:t>harus</w:t>
            </w:r>
            <w:proofErr w:type="spellEnd"/>
            <w:r w:rsidRPr="007A69A9">
              <w:rPr>
                <w:rFonts w:ascii="Century Gothic" w:hAnsi="Century Gothic" w:cs="Calibri"/>
              </w:rPr>
              <w:t xml:space="preserve"> </w:t>
            </w:r>
            <w:proofErr w:type="spellStart"/>
            <w:r w:rsidRPr="007A69A9">
              <w:rPr>
                <w:rFonts w:ascii="Century Gothic" w:hAnsi="Century Gothic" w:cs="Calibri"/>
              </w:rPr>
              <w:t>dirancang</w:t>
            </w:r>
            <w:proofErr w:type="spellEnd"/>
            <w:r w:rsidRPr="007A69A9">
              <w:rPr>
                <w:rFonts w:ascii="Century Gothic" w:hAnsi="Century Gothic" w:cs="Calibri"/>
              </w:rPr>
              <w:t xml:space="preserve"> dan </w:t>
            </w:r>
            <w:proofErr w:type="spellStart"/>
            <w:r w:rsidRPr="007A69A9">
              <w:rPr>
                <w:rFonts w:ascii="Century Gothic" w:hAnsi="Century Gothic" w:cs="Calibri"/>
              </w:rPr>
              <w:t>dioperasikan</w:t>
            </w:r>
            <w:proofErr w:type="spellEnd"/>
            <w:r w:rsidRPr="007A69A9">
              <w:rPr>
                <w:rFonts w:ascii="Century Gothic" w:hAnsi="Century Gothic" w:cs="Calibri"/>
              </w:rPr>
              <w:t xml:space="preserve"> </w:t>
            </w:r>
            <w:proofErr w:type="spellStart"/>
            <w:r w:rsidRPr="007A69A9">
              <w:rPr>
                <w:rFonts w:ascii="Century Gothic" w:hAnsi="Century Gothic" w:cs="Calibri"/>
              </w:rPr>
              <w:t>untuk</w:t>
            </w:r>
            <w:proofErr w:type="spellEnd"/>
            <w:r w:rsidRPr="007A69A9">
              <w:rPr>
                <w:rFonts w:ascii="Century Gothic" w:hAnsi="Century Gothic" w:cs="Calibri"/>
              </w:rPr>
              <w:t xml:space="preserve"> </w:t>
            </w:r>
            <w:proofErr w:type="spellStart"/>
            <w:r w:rsidRPr="007A69A9">
              <w:rPr>
                <w:rFonts w:ascii="Century Gothic" w:hAnsi="Century Gothic" w:cs="Calibri"/>
              </w:rPr>
              <w:t>meminimalkan</w:t>
            </w:r>
            <w:proofErr w:type="spellEnd"/>
            <w:r w:rsidRPr="007A69A9">
              <w:rPr>
                <w:rFonts w:ascii="Century Gothic" w:hAnsi="Century Gothic" w:cs="Calibri"/>
              </w:rPr>
              <w:t xml:space="preserve"> </w:t>
            </w:r>
            <w:proofErr w:type="spellStart"/>
            <w:r w:rsidRPr="007A69A9">
              <w:rPr>
                <w:rFonts w:ascii="Century Gothic" w:hAnsi="Century Gothic" w:cs="Calibri"/>
              </w:rPr>
              <w:t>risiko</w:t>
            </w:r>
            <w:proofErr w:type="spellEnd"/>
            <w:r w:rsidRPr="007A69A9">
              <w:rPr>
                <w:rFonts w:ascii="Century Gothic" w:hAnsi="Century Gothic" w:cs="Calibri"/>
              </w:rPr>
              <w:t xml:space="preserve"> </w:t>
            </w:r>
            <w:proofErr w:type="spellStart"/>
            <w:r w:rsidRPr="007A69A9">
              <w:rPr>
                <w:rFonts w:ascii="Century Gothic" w:hAnsi="Century Gothic" w:cs="Calibri"/>
              </w:rPr>
              <w:t>kontaminasi</w:t>
            </w:r>
            <w:proofErr w:type="spellEnd"/>
            <w:r w:rsidRPr="007A69A9">
              <w:rPr>
                <w:rFonts w:ascii="Century Gothic" w:hAnsi="Century Gothic" w:cs="Calibri"/>
              </w:rPr>
              <w:t xml:space="preserve"> </w:t>
            </w:r>
            <w:proofErr w:type="spellStart"/>
            <w:r w:rsidRPr="007A69A9">
              <w:rPr>
                <w:rFonts w:ascii="Century Gothic" w:hAnsi="Century Gothic" w:cs="Calibri"/>
              </w:rPr>
              <w:t>produk</w:t>
            </w:r>
            <w:proofErr w:type="spellEnd"/>
            <w:r w:rsidRPr="007A69A9">
              <w:rPr>
                <w:rFonts w:ascii="Century Gothic" w:hAnsi="Century Gothic" w:cs="Calibri"/>
              </w:rPr>
              <w:t xml:space="preserve">. </w:t>
            </w:r>
            <w:proofErr w:type="spellStart"/>
            <w:r w:rsidRPr="007A69A9">
              <w:rPr>
                <w:rFonts w:ascii="Century Gothic" w:hAnsi="Century Gothic" w:cs="Calibri"/>
              </w:rPr>
              <w:t>Fasilitas</w:t>
            </w:r>
            <w:proofErr w:type="spellEnd"/>
            <w:r w:rsidRPr="007A69A9">
              <w:rPr>
                <w:rFonts w:ascii="Century Gothic" w:hAnsi="Century Gothic" w:cs="Calibri"/>
              </w:rPr>
              <w:t xml:space="preserve"> </w:t>
            </w:r>
            <w:proofErr w:type="spellStart"/>
            <w:r w:rsidRPr="007A69A9">
              <w:rPr>
                <w:rFonts w:ascii="Century Gothic" w:hAnsi="Century Gothic" w:cs="Calibri"/>
              </w:rPr>
              <w:t>harus</w:t>
            </w:r>
            <w:proofErr w:type="spellEnd"/>
            <w:r w:rsidRPr="007A69A9">
              <w:rPr>
                <w:rFonts w:ascii="Century Gothic" w:hAnsi="Century Gothic" w:cs="Calibri"/>
              </w:rPr>
              <w:t xml:space="preserve"> </w:t>
            </w:r>
            <w:proofErr w:type="spellStart"/>
            <w:r w:rsidRPr="007A69A9">
              <w:rPr>
                <w:rFonts w:ascii="Century Gothic" w:hAnsi="Century Gothic" w:cs="Calibri"/>
              </w:rPr>
              <w:t>dipelihara</w:t>
            </w:r>
            <w:proofErr w:type="spellEnd"/>
            <w:r w:rsidRPr="007A69A9">
              <w:rPr>
                <w:rFonts w:ascii="Century Gothic" w:hAnsi="Century Gothic" w:cs="Calibri"/>
              </w:rPr>
              <w:t xml:space="preserve"> </w:t>
            </w:r>
            <w:proofErr w:type="spellStart"/>
            <w:r w:rsidRPr="007A69A9">
              <w:rPr>
                <w:rFonts w:ascii="Century Gothic" w:hAnsi="Century Gothic" w:cs="Calibri"/>
              </w:rPr>
              <w:t>dalam</w:t>
            </w:r>
            <w:proofErr w:type="spellEnd"/>
            <w:r w:rsidRPr="007A69A9">
              <w:rPr>
                <w:rFonts w:ascii="Century Gothic" w:hAnsi="Century Gothic" w:cs="Calibri"/>
              </w:rPr>
              <w:t xml:space="preserve"> </w:t>
            </w:r>
            <w:proofErr w:type="spellStart"/>
            <w:r w:rsidRPr="007A69A9">
              <w:rPr>
                <w:rFonts w:ascii="Century Gothic" w:hAnsi="Century Gothic" w:cs="Calibri"/>
              </w:rPr>
              <w:t>kondisi</w:t>
            </w:r>
            <w:proofErr w:type="spellEnd"/>
            <w:r w:rsidRPr="007A69A9">
              <w:rPr>
                <w:rFonts w:ascii="Century Gothic" w:hAnsi="Century Gothic" w:cs="Calibri"/>
              </w:rPr>
              <w:t xml:space="preserve"> yang </w:t>
            </w:r>
            <w:proofErr w:type="spellStart"/>
            <w:r w:rsidRPr="007A69A9">
              <w:rPr>
                <w:rFonts w:ascii="Century Gothic" w:hAnsi="Century Gothic" w:cs="Calibri"/>
              </w:rPr>
              <w:t>baik</w:t>
            </w:r>
            <w:proofErr w:type="spellEnd"/>
            <w:r w:rsidRPr="007A69A9">
              <w:rPr>
                <w:rFonts w:ascii="Century Gothic" w:hAnsi="Century Gothic" w:cs="Calibri"/>
              </w:rPr>
              <w:t xml:space="preserve"> dan </w:t>
            </w:r>
            <w:proofErr w:type="spellStart"/>
            <w:r w:rsidRPr="007A69A9">
              <w:rPr>
                <w:rFonts w:ascii="Century Gothic" w:hAnsi="Century Gothic" w:cs="Calibri"/>
              </w:rPr>
              <w:t>bersih</w:t>
            </w:r>
            <w:proofErr w:type="spellEnd"/>
            <w:r w:rsidRPr="007A69A9">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617B871" w14:textId="77777777" w:rsidR="008466C5" w:rsidRPr="00887FD3" w:rsidRDefault="008466C5" w:rsidP="008466C5">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70B8E62" w14:textId="77777777" w:rsidR="008466C5" w:rsidRDefault="008466C5" w:rsidP="008466C5">
            <w:pPr>
              <w:pStyle w:val="para"/>
              <w:rPr>
                <w:rFonts w:ascii="Century Gothic" w:hAnsi="Century Gothic" w:cs="Calibri"/>
                <w:b/>
                <w:sz w:val="20"/>
                <w:szCs w:val="20"/>
              </w:rPr>
            </w:pPr>
          </w:p>
        </w:tc>
      </w:tr>
      <w:tr w:rsidR="008466C5" w:rsidRPr="00887FD3" w14:paraId="4AAD4D7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466C5" w:rsidRPr="00887FD3" w:rsidRDefault="008466C5" w:rsidP="008466C5">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543" w:type="dxa"/>
            <w:gridSpan w:val="2"/>
            <w:tcBorders>
              <w:top w:val="single" w:sz="4" w:space="0" w:color="auto"/>
              <w:left w:val="single" w:sz="4" w:space="0" w:color="auto"/>
              <w:bottom w:val="single" w:sz="4" w:space="0" w:color="auto"/>
              <w:right w:val="single" w:sz="4" w:space="0" w:color="auto"/>
            </w:tcBorders>
          </w:tcPr>
          <w:p w14:paraId="6A7EF4F0" w14:textId="5B87F35D" w:rsidR="008466C5" w:rsidRPr="007A69A9" w:rsidRDefault="007A69A9" w:rsidP="008466C5">
            <w:pPr>
              <w:pStyle w:val="para"/>
              <w:rPr>
                <w:rFonts w:ascii="Century Gothic" w:hAnsi="Century Gothic"/>
                <w:sz w:val="20"/>
                <w:szCs w:val="20"/>
              </w:rPr>
            </w:pPr>
            <w:proofErr w:type="spellStart"/>
            <w:r w:rsidRPr="007A69A9">
              <w:rPr>
                <w:rFonts w:ascii="Century Gothic" w:hAnsi="Century Gothic"/>
                <w:sz w:val="20"/>
                <w:szCs w:val="20"/>
              </w:rPr>
              <w:t>Pakaian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luar</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ruangan</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barang</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pribadi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lainnya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disimpan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secara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terpisah</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dari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pakaian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produksi</w:t>
            </w:r>
            <w:proofErr w:type="spellEnd"/>
            <w:r w:rsidRPr="007A69A9">
              <w:rPr>
                <w:rFonts w:ascii="Century Gothic" w:hAnsi="Century Gothic"/>
                <w:sz w:val="20"/>
                <w:szCs w:val="20"/>
              </w:rPr>
              <w:t xml:space="preserve"> di </w:t>
            </w:r>
            <w:proofErr w:type="spellStart"/>
            <w:r w:rsidRPr="007A69A9">
              <w:rPr>
                <w:rFonts w:ascii="Century Gothic" w:hAnsi="Century Gothic"/>
                <w:sz w:val="20"/>
                <w:szCs w:val="20"/>
              </w:rPr>
              <w:t>dalam</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fasilitas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ganti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pakaian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Fasilitas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tersedia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memisahkan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pakaian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produksi</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bersih</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kotor</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387910D" w14:textId="77777777" w:rsidR="008466C5" w:rsidRPr="00887FD3" w:rsidRDefault="008466C5" w:rsidP="008466C5">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22D46ED9" w14:textId="77777777" w:rsidR="008466C5" w:rsidRPr="00887FD3" w:rsidRDefault="008466C5" w:rsidP="008466C5">
            <w:pPr>
              <w:pStyle w:val="para"/>
              <w:rPr>
                <w:rFonts w:ascii="Century Gothic" w:hAnsi="Century Gothic" w:cs="Calibri"/>
                <w:b/>
                <w:sz w:val="20"/>
                <w:szCs w:val="20"/>
              </w:rPr>
            </w:pPr>
          </w:p>
        </w:tc>
      </w:tr>
      <w:tr w:rsidR="007A69A9" w:rsidRPr="00887FD3" w14:paraId="570895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543" w:type="dxa"/>
            <w:gridSpan w:val="2"/>
            <w:tcBorders>
              <w:top w:val="single" w:sz="4" w:space="0" w:color="auto"/>
              <w:left w:val="single" w:sz="4" w:space="0" w:color="auto"/>
              <w:bottom w:val="single" w:sz="4" w:space="0" w:color="auto"/>
              <w:right w:val="single" w:sz="4" w:space="0" w:color="auto"/>
            </w:tcBorders>
          </w:tcPr>
          <w:p w14:paraId="59257721" w14:textId="77777777" w:rsidR="007A69A9" w:rsidRPr="00C11A63" w:rsidRDefault="007A69A9" w:rsidP="007A69A9">
            <w:pPr>
              <w:pStyle w:val="TableParagraph"/>
              <w:spacing w:line="249" w:lineRule="auto"/>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Fasilitas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cuci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tangan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memadai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disediakan</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akses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dan di </w:t>
            </w:r>
            <w:proofErr w:type="spellStart"/>
            <w:r w:rsidRPr="00C11A63">
              <w:rPr>
                <w:rFonts w:ascii="Century Gothic" w:eastAsiaTheme="minorHAnsi" w:hAnsi="Century Gothic" w:cstheme="minorBidi"/>
                <w:sz w:val="20"/>
                <w:szCs w:val="20"/>
                <w:lang w:val="en-GB"/>
              </w:rPr>
              <w:t>titik-titik</w:t>
            </w:r>
            <w:proofErr w:type="spellEnd"/>
            <w:r w:rsidRPr="00C11A63">
              <w:rPr>
                <w:rFonts w:ascii="Century Gothic" w:eastAsiaTheme="minorHAnsi" w:hAnsi="Century Gothic" w:cstheme="minorBidi"/>
                <w:sz w:val="20"/>
                <w:szCs w:val="20"/>
                <w:lang w:val="en-GB"/>
              </w:rPr>
              <w:t xml:space="preserve"> lain yang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area </w:t>
            </w:r>
            <w:proofErr w:type="spellStart"/>
            <w:r w:rsidRPr="00C11A63">
              <w:rPr>
                <w:rFonts w:ascii="Century Gothic" w:eastAsiaTheme="minorHAnsi" w:hAnsi="Century Gothic" w:cstheme="minorBidi"/>
                <w:sz w:val="20"/>
                <w:szCs w:val="20"/>
                <w:lang w:val="en-GB"/>
              </w:rPr>
              <w:t>produksi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Fasilitas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cuci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menyediakan</w:t>
            </w:r>
            <w:proofErr w:type="spellEnd"/>
            <w:r w:rsidRPr="00C11A63">
              <w:rPr>
                <w:rFonts w:ascii="Century Gothic" w:eastAsiaTheme="minorHAnsi" w:hAnsi="Century Gothic" w:cstheme="minorBidi"/>
                <w:sz w:val="20"/>
                <w:szCs w:val="20"/>
                <w:lang w:val="en-GB"/>
              </w:rPr>
              <w:t>, minimal:</w:t>
            </w:r>
          </w:p>
          <w:p w14:paraId="0D5817FD" w14:textId="77777777" w:rsidR="007A69A9" w:rsidRPr="00C11A63" w:rsidRDefault="007A69A9" w:rsidP="007A69A9">
            <w:pPr>
              <w:pStyle w:val="TableParagraph"/>
              <w:numPr>
                <w:ilvl w:val="0"/>
                <w:numId w:val="34"/>
              </w:numPr>
              <w:tabs>
                <w:tab w:val="left" w:pos="284"/>
              </w:tabs>
              <w:spacing w:before="116"/>
              <w:ind w:hanging="171"/>
              <w:rPr>
                <w:rFonts w:ascii="Century Gothic" w:eastAsiaTheme="minorHAnsi" w:hAnsi="Century Gothic" w:cstheme="minorBidi"/>
                <w:sz w:val="20"/>
                <w:szCs w:val="20"/>
                <w:lang w:val="it-IT"/>
              </w:rPr>
            </w:pPr>
            <w:proofErr w:type="spellStart"/>
            <w:r w:rsidRPr="00C11A63">
              <w:rPr>
                <w:rFonts w:ascii="Century Gothic" w:eastAsiaTheme="minorHAnsi" w:hAnsi="Century Gothic" w:cstheme="minorBidi"/>
                <w:sz w:val="20"/>
                <w:szCs w:val="20"/>
                <w:lang w:val="it-IT"/>
              </w:rPr>
              <w:t>tanda</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peringatan</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untuk</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segera</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mencuci</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tangan</w:t>
            </w:r>
            <w:proofErr w:type="spellEnd"/>
          </w:p>
          <w:p w14:paraId="079D0713" w14:textId="77777777" w:rsidR="007A69A9" w:rsidRPr="00C11A63" w:rsidRDefault="007A69A9" w:rsidP="007A69A9">
            <w:pPr>
              <w:pStyle w:val="TableParagraph"/>
              <w:numPr>
                <w:ilvl w:val="0"/>
                <w:numId w:val="34"/>
              </w:numPr>
              <w:tabs>
                <w:tab w:val="left" w:pos="284"/>
              </w:tabs>
              <w:spacing w:before="8"/>
              <w:ind w:hanging="171"/>
              <w:rPr>
                <w:rFonts w:ascii="Century Gothic" w:eastAsiaTheme="minorHAnsi" w:hAnsi="Century Gothic" w:cstheme="minorBidi"/>
                <w:sz w:val="20"/>
                <w:szCs w:val="20"/>
                <w:lang w:val="it-IT"/>
              </w:rPr>
            </w:pPr>
            <w:r w:rsidRPr="00C11A63">
              <w:rPr>
                <w:rFonts w:ascii="Century Gothic" w:eastAsiaTheme="minorHAnsi" w:hAnsi="Century Gothic" w:cstheme="minorBidi"/>
                <w:sz w:val="20"/>
                <w:szCs w:val="20"/>
                <w:lang w:val="it-IT"/>
              </w:rPr>
              <w:t xml:space="preserve">air </w:t>
            </w:r>
            <w:proofErr w:type="spellStart"/>
            <w:r w:rsidRPr="00C11A63">
              <w:rPr>
                <w:rFonts w:ascii="Century Gothic" w:eastAsiaTheme="minorHAnsi" w:hAnsi="Century Gothic" w:cstheme="minorBidi"/>
                <w:sz w:val="20"/>
                <w:szCs w:val="20"/>
                <w:lang w:val="it-IT"/>
              </w:rPr>
              <w:t>dalam</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jumlah</w:t>
            </w:r>
            <w:proofErr w:type="spellEnd"/>
            <w:r w:rsidRPr="00C11A63">
              <w:rPr>
                <w:rFonts w:ascii="Century Gothic" w:eastAsiaTheme="minorHAnsi" w:hAnsi="Century Gothic" w:cstheme="minorBidi"/>
                <w:sz w:val="20"/>
                <w:szCs w:val="20"/>
                <w:lang w:val="it-IT"/>
              </w:rPr>
              <w:t xml:space="preserve"> yang </w:t>
            </w:r>
            <w:proofErr w:type="spellStart"/>
            <w:r w:rsidRPr="00C11A63">
              <w:rPr>
                <w:rFonts w:ascii="Century Gothic" w:eastAsiaTheme="minorHAnsi" w:hAnsi="Century Gothic" w:cstheme="minorBidi"/>
                <w:sz w:val="20"/>
                <w:szCs w:val="20"/>
                <w:lang w:val="it-IT"/>
              </w:rPr>
              <w:t>cukup</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pada</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suhu</w:t>
            </w:r>
            <w:proofErr w:type="spellEnd"/>
            <w:r w:rsidRPr="00C11A63">
              <w:rPr>
                <w:rFonts w:ascii="Century Gothic" w:eastAsiaTheme="minorHAnsi" w:hAnsi="Century Gothic" w:cstheme="minorBidi"/>
                <w:sz w:val="20"/>
                <w:szCs w:val="20"/>
                <w:lang w:val="it-IT"/>
              </w:rPr>
              <w:t xml:space="preserve"> yang </w:t>
            </w:r>
            <w:proofErr w:type="spellStart"/>
            <w:r w:rsidRPr="00C11A63">
              <w:rPr>
                <w:rFonts w:ascii="Century Gothic" w:eastAsiaTheme="minorHAnsi" w:hAnsi="Century Gothic" w:cstheme="minorBidi"/>
                <w:sz w:val="20"/>
                <w:szCs w:val="20"/>
                <w:lang w:val="it-IT"/>
              </w:rPr>
              <w:t>sesuai</w:t>
            </w:r>
            <w:proofErr w:type="spellEnd"/>
          </w:p>
          <w:p w14:paraId="7269F7C0" w14:textId="77777777" w:rsidR="007A69A9" w:rsidRPr="00C11A63" w:rsidRDefault="007A69A9" w:rsidP="007A69A9">
            <w:pPr>
              <w:pStyle w:val="TableParagraph"/>
              <w:numPr>
                <w:ilvl w:val="0"/>
                <w:numId w:val="34"/>
              </w:numPr>
              <w:tabs>
                <w:tab w:val="left" w:pos="284"/>
              </w:tabs>
              <w:spacing w:before="7"/>
              <w:ind w:hanging="171"/>
            </w:pPr>
            <w:proofErr w:type="spellStart"/>
            <w:r w:rsidRPr="00C11A63">
              <w:rPr>
                <w:rFonts w:ascii="Century Gothic" w:eastAsiaTheme="minorHAnsi" w:hAnsi="Century Gothic" w:cstheme="minorBidi"/>
                <w:sz w:val="20"/>
                <w:szCs w:val="20"/>
                <w:lang w:val="en-GB"/>
              </w:rPr>
              <w:t>sabun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cair</w:t>
            </w:r>
            <w:proofErr w:type="spellEnd"/>
            <w:r w:rsidRPr="00C11A63">
              <w:rPr>
                <w:rFonts w:ascii="Century Gothic" w:eastAsiaTheme="minorHAnsi" w:hAnsi="Century Gothic" w:cstheme="minorBidi"/>
                <w:sz w:val="20"/>
                <w:szCs w:val="20"/>
                <w:lang w:val="en-GB"/>
              </w:rPr>
              <w:t>/</w:t>
            </w:r>
            <w:proofErr w:type="spellStart"/>
            <w:r w:rsidRPr="00C11A63">
              <w:rPr>
                <w:rFonts w:ascii="Century Gothic" w:eastAsiaTheme="minorHAnsi" w:hAnsi="Century Gothic" w:cstheme="minorBidi"/>
                <w:sz w:val="20"/>
                <w:szCs w:val="20"/>
                <w:lang w:val="en-GB"/>
              </w:rPr>
              <w:t>busa</w:t>
            </w:r>
            <w:proofErr w:type="spellEnd"/>
          </w:p>
          <w:p w14:paraId="3A093244" w14:textId="1F49EF31" w:rsidR="007A69A9" w:rsidRPr="00C11A63" w:rsidRDefault="007A69A9" w:rsidP="007A69A9">
            <w:pPr>
              <w:pStyle w:val="TableParagraph"/>
              <w:numPr>
                <w:ilvl w:val="0"/>
                <w:numId w:val="34"/>
              </w:numPr>
              <w:tabs>
                <w:tab w:val="left" w:pos="284"/>
              </w:tabs>
              <w:spacing w:before="7"/>
              <w:ind w:hanging="171"/>
            </w:pPr>
            <w:proofErr w:type="spellStart"/>
            <w:r w:rsidRPr="00C11A63">
              <w:rPr>
                <w:rFonts w:ascii="Century Gothic" w:eastAsiaTheme="minorHAnsi" w:hAnsi="Century Gothic" w:cstheme="minorBidi"/>
                <w:sz w:val="20"/>
                <w:szCs w:val="20"/>
                <w:lang w:val="en-GB"/>
              </w:rPr>
              <w:t>handuk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sekali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pakai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pengering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udara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dirancang</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ditempatkan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tepat</w:t>
            </w:r>
            <w:proofErr w:type="spellEnd"/>
            <w:r w:rsidRPr="00C11A63">
              <w:rPr>
                <w:rFonts w:ascii="Century Gothic" w:eastAsiaTheme="minorHAnsi" w:hAnsi="Century Gothic" w:cstheme="minorBidi"/>
                <w:sz w:val="20"/>
                <w:szCs w:val="20"/>
                <w:lang w:val="en-GB"/>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0DDA3AEA" w14:textId="77777777" w:rsidR="007A69A9" w:rsidRPr="00887FD3" w:rsidRDefault="007A69A9" w:rsidP="007A69A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0812DF2E" w14:textId="66526F7E" w:rsidR="007A69A9" w:rsidRPr="007A69A9" w:rsidRDefault="007A69A9" w:rsidP="007A69A9">
            <w:pPr>
              <w:pStyle w:val="TableParagraph"/>
              <w:tabs>
                <w:tab w:val="left" w:pos="284"/>
              </w:tabs>
              <w:spacing w:before="7"/>
              <w:ind w:left="0"/>
              <w:rPr>
                <w:rFonts w:ascii="Century Gothic" w:eastAsiaTheme="minorHAnsi" w:hAnsi="Century Gothic" w:cstheme="minorBidi"/>
                <w:color w:val="000000"/>
                <w:sz w:val="20"/>
                <w:szCs w:val="20"/>
                <w:lang w:val="en-GB"/>
              </w:rPr>
            </w:pPr>
          </w:p>
        </w:tc>
      </w:tr>
      <w:tr w:rsidR="007A69A9" w:rsidRPr="00C11A63" w14:paraId="5C1DDB0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543" w:type="dxa"/>
            <w:gridSpan w:val="2"/>
            <w:tcBorders>
              <w:top w:val="single" w:sz="4" w:space="0" w:color="auto"/>
              <w:left w:val="single" w:sz="4" w:space="0" w:color="auto"/>
              <w:bottom w:val="single" w:sz="4" w:space="0" w:color="auto"/>
              <w:right w:val="single" w:sz="4" w:space="0" w:color="auto"/>
            </w:tcBorders>
          </w:tcPr>
          <w:p w14:paraId="2D83C612" w14:textId="77777777" w:rsidR="007A69A9" w:rsidRPr="00C11A63" w:rsidRDefault="007A69A9" w:rsidP="007A69A9">
            <w:pPr>
              <w:pStyle w:val="TableParagraph"/>
              <w:spacing w:line="249" w:lineRule="auto"/>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Toilet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dipisahkan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memadai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boleh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terbuka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langsung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area </w:t>
            </w:r>
            <w:proofErr w:type="spellStart"/>
            <w:r w:rsidRPr="00C11A63">
              <w:rPr>
                <w:rFonts w:ascii="Century Gothic" w:eastAsiaTheme="minorHAnsi" w:hAnsi="Century Gothic" w:cstheme="minorBidi"/>
                <w:sz w:val="20"/>
                <w:szCs w:val="20"/>
                <w:lang w:val="en-GB"/>
              </w:rPr>
              <w:t>produksi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pengemasan</w:t>
            </w:r>
            <w:proofErr w:type="spellEnd"/>
            <w:r w:rsidRPr="00C11A63">
              <w:rPr>
                <w:rFonts w:ascii="Century Gothic" w:eastAsiaTheme="minorHAnsi" w:hAnsi="Century Gothic" w:cstheme="minorBidi"/>
                <w:sz w:val="20"/>
                <w:szCs w:val="20"/>
                <w:lang w:val="en-GB"/>
              </w:rPr>
              <w:t xml:space="preserve">. Toilet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dilengkapi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lastRenderedPageBreak/>
              <w:t>fasilitas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cuci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tangan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terdiri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w:t>
            </w:r>
          </w:p>
          <w:p w14:paraId="335272E3" w14:textId="435D1B2C" w:rsidR="007A69A9" w:rsidRPr="00C11A63" w:rsidRDefault="00321025" w:rsidP="007A69A9">
            <w:pPr>
              <w:pStyle w:val="TableParagraph"/>
              <w:numPr>
                <w:ilvl w:val="0"/>
                <w:numId w:val="35"/>
              </w:numPr>
              <w:tabs>
                <w:tab w:val="left" w:pos="284"/>
              </w:tabs>
              <w:spacing w:before="115"/>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baskom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sabun</w:t>
            </w:r>
            <w:proofErr w:type="spellEnd"/>
            <w:r w:rsidRPr="00C11A63">
              <w:rPr>
                <w:rFonts w:ascii="Century Gothic" w:eastAsiaTheme="minorHAnsi" w:hAnsi="Century Gothic" w:cstheme="minorBidi"/>
                <w:sz w:val="20"/>
                <w:szCs w:val="20"/>
                <w:lang w:val="en-GB"/>
              </w:rPr>
              <w:t xml:space="preserve"> dan air pada </w:t>
            </w:r>
            <w:proofErr w:type="spellStart"/>
            <w:r w:rsidRPr="00C11A63">
              <w:rPr>
                <w:rFonts w:ascii="Century Gothic" w:eastAsiaTheme="minorHAnsi" w:hAnsi="Century Gothic" w:cstheme="minorBidi"/>
                <w:sz w:val="20"/>
                <w:szCs w:val="20"/>
                <w:lang w:val="en-GB"/>
              </w:rPr>
              <w:t>suhu</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sesuai</w:t>
            </w:r>
            <w:proofErr w:type="spellEnd"/>
          </w:p>
          <w:p w14:paraId="348B3AA5" w14:textId="77777777" w:rsidR="00321025" w:rsidRPr="00C11A63" w:rsidRDefault="00321025" w:rsidP="007A69A9">
            <w:pPr>
              <w:pStyle w:val="TableParagraph"/>
              <w:numPr>
                <w:ilvl w:val="0"/>
                <w:numId w:val="35"/>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fasilitas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pengeringan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tangan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memadai</w:t>
            </w:r>
            <w:proofErr w:type="spellEnd"/>
          </w:p>
          <w:p w14:paraId="6689134A" w14:textId="4379DC1F" w:rsidR="007A69A9" w:rsidRPr="00C11A63" w:rsidRDefault="00321025" w:rsidP="00321025">
            <w:pPr>
              <w:pStyle w:val="TableParagraph"/>
              <w:numPr>
                <w:ilvl w:val="0"/>
                <w:numId w:val="35"/>
              </w:numPr>
              <w:tabs>
                <w:tab w:val="left" w:pos="284"/>
              </w:tabs>
              <w:spacing w:before="7"/>
              <w:rPr>
                <w:rFonts w:ascii="Century Gothic" w:eastAsiaTheme="minorHAnsi" w:hAnsi="Century Gothic" w:cstheme="minorBidi"/>
                <w:sz w:val="20"/>
                <w:szCs w:val="20"/>
                <w:lang w:val="it-IT"/>
              </w:rPr>
            </w:pPr>
            <w:proofErr w:type="spellStart"/>
            <w:r w:rsidRPr="00C11A63">
              <w:rPr>
                <w:rFonts w:ascii="Century Gothic" w:eastAsiaTheme="minorHAnsi" w:hAnsi="Century Gothic" w:cstheme="minorBidi"/>
                <w:sz w:val="20"/>
                <w:szCs w:val="20"/>
                <w:lang w:val="it-IT"/>
              </w:rPr>
              <w:t>tanda-tanda</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saran</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untuk</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mendorong</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mencuci</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tangan</w:t>
            </w:r>
            <w:proofErr w:type="spellEnd"/>
            <w:r w:rsidRPr="00C11A63">
              <w:rPr>
                <w:rFonts w:ascii="Century Gothic" w:eastAsiaTheme="minorHAnsi" w:hAnsi="Century Gothic" w:cstheme="minorBidi"/>
                <w:sz w:val="20"/>
                <w:szCs w:val="20"/>
                <w:lang w:val="it-IT"/>
              </w:rPr>
              <w:t>.</w:t>
            </w:r>
          </w:p>
          <w:p w14:paraId="1C68B843" w14:textId="77777777" w:rsidR="00321025" w:rsidRPr="00C11A63" w:rsidRDefault="00321025" w:rsidP="00321025">
            <w:pPr>
              <w:pStyle w:val="TableParagraph"/>
              <w:tabs>
                <w:tab w:val="left" w:pos="284"/>
              </w:tabs>
              <w:spacing w:before="7"/>
              <w:ind w:left="283"/>
              <w:rPr>
                <w:rFonts w:ascii="Century Gothic" w:eastAsiaTheme="minorHAnsi" w:hAnsi="Century Gothic" w:cstheme="minorBidi"/>
                <w:sz w:val="20"/>
                <w:szCs w:val="20"/>
                <w:lang w:val="it-IT"/>
              </w:rPr>
            </w:pPr>
          </w:p>
          <w:p w14:paraId="70CC2465" w14:textId="33B5FDDD" w:rsidR="007A69A9" w:rsidRPr="00C11A63" w:rsidRDefault="007A69A9" w:rsidP="007A69A9">
            <w:pPr>
              <w:pStyle w:val="para"/>
              <w:rPr>
                <w:rFonts w:ascii="Century Gothic" w:hAnsi="Century Gothic" w:cs="Calibri"/>
                <w:color w:val="auto"/>
                <w:sz w:val="20"/>
                <w:szCs w:val="20"/>
                <w:lang w:val="it-IT"/>
              </w:rPr>
            </w:pPr>
            <w:proofErr w:type="spellStart"/>
            <w:r w:rsidRPr="00C11A63">
              <w:rPr>
                <w:rFonts w:ascii="Century Gothic" w:hAnsi="Century Gothic"/>
                <w:color w:val="auto"/>
                <w:sz w:val="20"/>
                <w:szCs w:val="20"/>
                <w:lang w:val="it-IT"/>
              </w:rPr>
              <w:t>Apabila</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fasilitas</w:t>
            </w:r>
            <w:proofErr w:type="spellEnd"/>
            <w:r w:rsidRPr="00C11A63">
              <w:rPr>
                <w:rFonts w:ascii="Century Gothic" w:hAnsi="Century Gothic"/>
                <w:color w:val="auto"/>
                <w:sz w:val="20"/>
                <w:szCs w:val="20"/>
                <w:lang w:val="it-IT"/>
              </w:rPr>
              <w:t xml:space="preserve"> cuci </w:t>
            </w:r>
            <w:proofErr w:type="spellStart"/>
            <w:r w:rsidRPr="00C11A63">
              <w:rPr>
                <w:rFonts w:ascii="Century Gothic" w:hAnsi="Century Gothic"/>
                <w:color w:val="auto"/>
                <w:sz w:val="20"/>
                <w:szCs w:val="20"/>
                <w:lang w:val="it-IT"/>
              </w:rPr>
              <w:t>tangan</w:t>
            </w:r>
            <w:proofErr w:type="spellEnd"/>
            <w:r w:rsidRPr="00C11A63">
              <w:rPr>
                <w:rFonts w:ascii="Century Gothic" w:hAnsi="Century Gothic"/>
                <w:color w:val="auto"/>
                <w:sz w:val="20"/>
                <w:szCs w:val="20"/>
                <w:lang w:val="it-IT"/>
              </w:rPr>
              <w:t xml:space="preserve"> di </w:t>
            </w:r>
            <w:proofErr w:type="spellStart"/>
            <w:r w:rsidRPr="00C11A63">
              <w:rPr>
                <w:rFonts w:ascii="Century Gothic" w:hAnsi="Century Gothic"/>
                <w:color w:val="auto"/>
                <w:sz w:val="20"/>
                <w:szCs w:val="20"/>
                <w:lang w:val="it-IT"/>
              </w:rPr>
              <w:t>dalam</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fasilitas</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toilet</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merupakan</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satu-satunya</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fasilitas</w:t>
            </w:r>
            <w:proofErr w:type="spellEnd"/>
            <w:r w:rsidRPr="00C11A63">
              <w:rPr>
                <w:rFonts w:ascii="Century Gothic" w:hAnsi="Century Gothic"/>
                <w:color w:val="auto"/>
                <w:sz w:val="20"/>
                <w:szCs w:val="20"/>
                <w:lang w:val="it-IT"/>
              </w:rPr>
              <w:t xml:space="preserve"> yang </w:t>
            </w:r>
            <w:proofErr w:type="spellStart"/>
            <w:r w:rsidRPr="00C11A63">
              <w:rPr>
                <w:rFonts w:ascii="Century Gothic" w:hAnsi="Century Gothic"/>
                <w:color w:val="auto"/>
                <w:sz w:val="20"/>
                <w:szCs w:val="20"/>
                <w:lang w:val="it-IT"/>
              </w:rPr>
              <w:t>disediakan</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sebelum</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masuk</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kembali</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ke</w:t>
            </w:r>
            <w:proofErr w:type="spellEnd"/>
            <w:r w:rsidRPr="00C11A63">
              <w:rPr>
                <w:rFonts w:ascii="Century Gothic" w:hAnsi="Century Gothic"/>
                <w:color w:val="auto"/>
                <w:sz w:val="20"/>
                <w:szCs w:val="20"/>
                <w:lang w:val="it-IT"/>
              </w:rPr>
              <w:t xml:space="preserve"> area </w:t>
            </w:r>
            <w:proofErr w:type="spellStart"/>
            <w:r w:rsidRPr="00C11A63">
              <w:rPr>
                <w:rFonts w:ascii="Century Gothic" w:hAnsi="Century Gothic"/>
                <w:color w:val="auto"/>
                <w:sz w:val="20"/>
                <w:szCs w:val="20"/>
                <w:lang w:val="it-IT"/>
              </w:rPr>
              <w:t>produksi</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maka</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persyaratan</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klausul</w:t>
            </w:r>
            <w:proofErr w:type="spellEnd"/>
            <w:r w:rsidRPr="00C11A63">
              <w:rPr>
                <w:rFonts w:ascii="Century Gothic" w:hAnsi="Century Gothic"/>
                <w:color w:val="auto"/>
                <w:sz w:val="20"/>
                <w:szCs w:val="20"/>
                <w:lang w:val="it-IT"/>
              </w:rPr>
              <w:t xml:space="preserve"> 4.8.4 </w:t>
            </w:r>
            <w:proofErr w:type="spellStart"/>
            <w:r w:rsidRPr="00C11A63">
              <w:rPr>
                <w:rFonts w:ascii="Century Gothic" w:hAnsi="Century Gothic"/>
                <w:color w:val="auto"/>
                <w:sz w:val="20"/>
                <w:szCs w:val="20"/>
                <w:lang w:val="it-IT"/>
              </w:rPr>
              <w:t>harus</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berlaku</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dan</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harus</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ada</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tanda</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untuk</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mengarahkan</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orang</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ke</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fasilitas</w:t>
            </w:r>
            <w:proofErr w:type="spellEnd"/>
            <w:r w:rsidRPr="00C11A63">
              <w:rPr>
                <w:rFonts w:ascii="Century Gothic" w:hAnsi="Century Gothic"/>
                <w:color w:val="auto"/>
                <w:sz w:val="20"/>
                <w:szCs w:val="20"/>
                <w:lang w:val="it-IT"/>
              </w:rPr>
              <w:t xml:space="preserve"> cuci </w:t>
            </w:r>
            <w:proofErr w:type="spellStart"/>
            <w:r w:rsidRPr="00C11A63">
              <w:rPr>
                <w:rFonts w:ascii="Century Gothic" w:hAnsi="Century Gothic"/>
                <w:color w:val="auto"/>
                <w:sz w:val="20"/>
                <w:szCs w:val="20"/>
                <w:lang w:val="it-IT"/>
              </w:rPr>
              <w:t>tangan</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sebelum</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masuk</w:t>
            </w:r>
            <w:proofErr w:type="spellEnd"/>
            <w:r w:rsidRPr="00C11A63">
              <w:rPr>
                <w:rFonts w:ascii="Century Gothic" w:hAnsi="Century Gothic"/>
                <w:color w:val="auto"/>
                <w:sz w:val="20"/>
                <w:szCs w:val="20"/>
                <w:lang w:val="it-IT"/>
              </w:rPr>
              <w:t xml:space="preserve"> </w:t>
            </w:r>
            <w:proofErr w:type="spellStart"/>
            <w:r w:rsidRPr="00C11A63">
              <w:rPr>
                <w:rFonts w:ascii="Century Gothic" w:hAnsi="Century Gothic"/>
                <w:color w:val="auto"/>
                <w:sz w:val="20"/>
                <w:szCs w:val="20"/>
                <w:lang w:val="it-IT"/>
              </w:rPr>
              <w:t>ke</w:t>
            </w:r>
            <w:proofErr w:type="spellEnd"/>
            <w:r w:rsidRPr="00C11A63">
              <w:rPr>
                <w:rFonts w:ascii="Century Gothic" w:hAnsi="Century Gothic"/>
                <w:color w:val="auto"/>
                <w:sz w:val="20"/>
                <w:szCs w:val="20"/>
                <w:lang w:val="it-IT"/>
              </w:rPr>
              <w:t xml:space="preserve"> area </w:t>
            </w:r>
            <w:proofErr w:type="spellStart"/>
            <w:r w:rsidRPr="00C11A63">
              <w:rPr>
                <w:rFonts w:ascii="Century Gothic" w:hAnsi="Century Gothic"/>
                <w:color w:val="auto"/>
                <w:sz w:val="20"/>
                <w:szCs w:val="20"/>
                <w:lang w:val="it-IT"/>
              </w:rPr>
              <w:t>produksi</w:t>
            </w:r>
            <w:proofErr w:type="spellEnd"/>
            <w:r w:rsidRPr="00C11A63">
              <w:rPr>
                <w:rFonts w:ascii="Century Gothic" w:hAnsi="Century Gothic"/>
                <w:color w:val="auto"/>
                <w:sz w:val="20"/>
                <w:szCs w:val="20"/>
                <w:lang w:val="it-IT"/>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29D3CBD" w14:textId="77777777" w:rsidR="007A69A9" w:rsidRPr="000E03E1" w:rsidRDefault="007A69A9" w:rsidP="007A69A9">
            <w:pPr>
              <w:pStyle w:val="para"/>
              <w:rPr>
                <w:rFonts w:ascii="Century Gothic" w:hAnsi="Century Gothic" w:cs="Calibri"/>
                <w:b/>
                <w:sz w:val="20"/>
                <w:szCs w:val="20"/>
                <w:lang w:val="it-IT"/>
              </w:rPr>
            </w:pPr>
          </w:p>
        </w:tc>
        <w:tc>
          <w:tcPr>
            <w:tcW w:w="3534" w:type="dxa"/>
            <w:tcBorders>
              <w:top w:val="single" w:sz="4" w:space="0" w:color="auto"/>
              <w:left w:val="single" w:sz="4" w:space="0" w:color="auto"/>
              <w:bottom w:val="single" w:sz="4" w:space="0" w:color="auto"/>
            </w:tcBorders>
            <w:shd w:val="clear" w:color="auto" w:fill="FFFFFF" w:themeFill="background1"/>
          </w:tcPr>
          <w:p w14:paraId="452FF6DA" w14:textId="7179716B" w:rsidR="007A69A9" w:rsidRPr="000E03E1" w:rsidRDefault="007A69A9" w:rsidP="007A69A9">
            <w:pPr>
              <w:pStyle w:val="para"/>
              <w:rPr>
                <w:rFonts w:ascii="Century Gothic" w:hAnsi="Century Gothic"/>
                <w:sz w:val="20"/>
                <w:szCs w:val="20"/>
                <w:lang w:val="it-IT"/>
              </w:rPr>
            </w:pPr>
          </w:p>
        </w:tc>
      </w:tr>
      <w:tr w:rsidR="007A69A9" w:rsidRPr="00887FD3" w14:paraId="7049B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543" w:type="dxa"/>
            <w:gridSpan w:val="2"/>
            <w:tcBorders>
              <w:top w:val="single" w:sz="4" w:space="0" w:color="auto"/>
              <w:left w:val="single" w:sz="4" w:space="0" w:color="auto"/>
              <w:bottom w:val="single" w:sz="4" w:space="0" w:color="auto"/>
              <w:right w:val="single" w:sz="4" w:space="0" w:color="auto"/>
            </w:tcBorders>
          </w:tcPr>
          <w:p w14:paraId="333231A4" w14:textId="42D63923" w:rsidR="007A69A9" w:rsidRPr="007A69A9" w:rsidRDefault="007A69A9" w:rsidP="007A69A9">
            <w:pPr>
              <w:pStyle w:val="para"/>
              <w:rPr>
                <w:rFonts w:ascii="Century Gothic" w:hAnsi="Century Gothic"/>
                <w:sz w:val="20"/>
                <w:szCs w:val="20"/>
              </w:rPr>
            </w:pPr>
            <w:r w:rsidRPr="007A69A9">
              <w:rPr>
                <w:rFonts w:ascii="Century Gothic" w:hAnsi="Century Gothic"/>
                <w:sz w:val="20"/>
                <w:szCs w:val="20"/>
              </w:rPr>
              <w:t xml:space="preserve">Jika </w:t>
            </w:r>
            <w:proofErr w:type="spellStart"/>
            <w:r w:rsidRPr="007A69A9">
              <w:rPr>
                <w:rFonts w:ascii="Century Gothic" w:hAnsi="Century Gothic"/>
                <w:sz w:val="20"/>
                <w:szCs w:val="20"/>
              </w:rPr>
              <w:t>merokok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diperbolehkan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menurut</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hukum</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nasional</w:t>
            </w:r>
            <w:proofErr w:type="spellEnd"/>
            <w:r w:rsidRPr="007A69A9">
              <w:rPr>
                <w:rFonts w:ascii="Century Gothic" w:hAnsi="Century Gothic"/>
                <w:sz w:val="20"/>
                <w:szCs w:val="20"/>
              </w:rPr>
              <w:t xml:space="preserve">, area </w:t>
            </w:r>
            <w:proofErr w:type="spellStart"/>
            <w:r w:rsidRPr="007A69A9">
              <w:rPr>
                <w:rFonts w:ascii="Century Gothic" w:hAnsi="Century Gothic"/>
                <w:sz w:val="20"/>
                <w:szCs w:val="20"/>
              </w:rPr>
              <w:t>khusus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merokok</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terkendali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disediakan</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diisolasi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dari</w:t>
            </w:r>
            <w:proofErr w:type="spellEnd"/>
            <w:r w:rsidRPr="007A69A9">
              <w:rPr>
                <w:rFonts w:ascii="Century Gothic" w:hAnsi="Century Gothic"/>
                <w:sz w:val="20"/>
                <w:szCs w:val="20"/>
              </w:rPr>
              <w:t xml:space="preserve"> area </w:t>
            </w:r>
            <w:proofErr w:type="spellStart"/>
            <w:r w:rsidRPr="007A69A9">
              <w:rPr>
                <w:rFonts w:ascii="Century Gothic" w:hAnsi="Century Gothic"/>
                <w:sz w:val="20"/>
                <w:szCs w:val="20"/>
              </w:rPr>
              <w:t>produksi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sehingga</w:t>
            </w:r>
            <w:proofErr w:type="spellEnd"/>
            <w:r w:rsidRPr="007A69A9">
              <w:rPr>
                <w:rFonts w:ascii="Century Gothic" w:hAnsi="Century Gothic"/>
                <w:sz w:val="20"/>
                <w:szCs w:val="20"/>
              </w:rPr>
              <w:t xml:space="preserve"> asap </w:t>
            </w:r>
            <w:proofErr w:type="spellStart"/>
            <w:r w:rsidRPr="007A69A9">
              <w:rPr>
                <w:rFonts w:ascii="Century Gothic" w:hAnsi="Century Gothic"/>
                <w:sz w:val="20"/>
                <w:szCs w:val="20"/>
              </w:rPr>
              <w:t>tidak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dapat</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mencapai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dilengkapi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dengan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ekstraksi</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memadai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bagian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luar</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gedung</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Pengaturan</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memadai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menangani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limbah</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perokok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disediakan</w:t>
            </w:r>
            <w:proofErr w:type="spellEnd"/>
            <w:r w:rsidRPr="007A69A9">
              <w:rPr>
                <w:rFonts w:ascii="Century Gothic" w:hAnsi="Century Gothic"/>
                <w:sz w:val="20"/>
                <w:szCs w:val="20"/>
              </w:rPr>
              <w:t xml:space="preserve"> di </w:t>
            </w:r>
            <w:proofErr w:type="spellStart"/>
            <w:r w:rsidRPr="007A69A9">
              <w:rPr>
                <w:rFonts w:ascii="Century Gothic" w:hAnsi="Century Gothic"/>
                <w:sz w:val="20"/>
                <w:szCs w:val="20"/>
              </w:rPr>
              <w:t>fasilitas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merokok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baik</w:t>
            </w:r>
            <w:proofErr w:type="spellEnd"/>
            <w:r w:rsidRPr="007A69A9">
              <w:rPr>
                <w:rFonts w:ascii="Century Gothic" w:hAnsi="Century Gothic"/>
                <w:sz w:val="20"/>
                <w:szCs w:val="20"/>
              </w:rPr>
              <w:t xml:space="preserve"> di </w:t>
            </w:r>
            <w:proofErr w:type="spellStart"/>
            <w:r w:rsidRPr="007A69A9">
              <w:rPr>
                <w:rFonts w:ascii="Century Gothic" w:hAnsi="Century Gothic"/>
                <w:sz w:val="20"/>
                <w:szCs w:val="20"/>
              </w:rPr>
              <w:t>dalam</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maupun</w:t>
            </w:r>
            <w:proofErr w:type="spellEnd"/>
            <w:r w:rsidRPr="007A69A9">
              <w:rPr>
                <w:rFonts w:ascii="Century Gothic" w:hAnsi="Century Gothic"/>
                <w:sz w:val="20"/>
                <w:szCs w:val="20"/>
              </w:rPr>
              <w:t xml:space="preserve"> di </w:t>
            </w:r>
            <w:proofErr w:type="spellStart"/>
            <w:r w:rsidRPr="007A69A9">
              <w:rPr>
                <w:rFonts w:ascii="Century Gothic" w:hAnsi="Century Gothic"/>
                <w:sz w:val="20"/>
                <w:szCs w:val="20"/>
              </w:rPr>
              <w:t>luar</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ruangan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Rokok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elektronik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tidak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boleh</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digunakan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dibawa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w:t>
            </w:r>
            <w:proofErr w:type="spellEnd"/>
            <w:r w:rsidRPr="007A69A9">
              <w:rPr>
                <w:rFonts w:ascii="Century Gothic" w:hAnsi="Century Gothic"/>
                <w:sz w:val="20"/>
                <w:szCs w:val="20"/>
              </w:rPr>
              <w:t xml:space="preserve"> area </w:t>
            </w:r>
            <w:proofErr w:type="spellStart"/>
            <w:r w:rsidRPr="007A69A9">
              <w:rPr>
                <w:rFonts w:ascii="Century Gothic" w:hAnsi="Century Gothic"/>
                <w:sz w:val="20"/>
                <w:szCs w:val="20"/>
              </w:rPr>
              <w:t>produksi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penyimpanan</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7A72D15" w14:textId="77777777" w:rsidR="007A69A9" w:rsidRPr="00887FD3" w:rsidRDefault="007A69A9" w:rsidP="007A69A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537951F3" w14:textId="77777777" w:rsidR="007A69A9" w:rsidRPr="00887FD3" w:rsidRDefault="007A69A9" w:rsidP="007A69A9">
            <w:pPr>
              <w:pStyle w:val="para"/>
              <w:rPr>
                <w:rFonts w:ascii="Century Gothic" w:hAnsi="Century Gothic" w:cs="Calibri"/>
                <w:b/>
                <w:sz w:val="20"/>
                <w:szCs w:val="20"/>
              </w:rPr>
            </w:pPr>
          </w:p>
        </w:tc>
      </w:tr>
      <w:tr w:rsidR="007A69A9" w:rsidRPr="00887FD3" w14:paraId="41F35B8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319" w:type="dxa"/>
            <w:gridSpan w:val="5"/>
            <w:tcBorders>
              <w:top w:val="single" w:sz="4" w:space="0" w:color="auto"/>
              <w:left w:val="single" w:sz="4" w:space="0" w:color="auto"/>
              <w:bottom w:val="single" w:sz="4" w:space="0" w:color="auto"/>
            </w:tcBorders>
            <w:shd w:val="clear" w:color="auto" w:fill="92D050"/>
          </w:tcPr>
          <w:p w14:paraId="6F0F8878" w14:textId="6846ABB5" w:rsidR="007A69A9" w:rsidRPr="00887FD3" w:rsidRDefault="007A69A9" w:rsidP="007A69A9">
            <w:pPr>
              <w:pStyle w:val="para"/>
              <w:rPr>
                <w:rFonts w:ascii="Century Gothic" w:hAnsi="Century Gothic" w:cs="Calibri"/>
                <w:sz w:val="20"/>
                <w:szCs w:val="20"/>
              </w:rPr>
            </w:pPr>
            <w:proofErr w:type="spellStart"/>
            <w:r w:rsidRPr="007A69A9">
              <w:rPr>
                <w:rFonts w:ascii="Century Gothic" w:hAnsi="Century Gothic" w:cs="Calibri"/>
                <w:color w:val="FFFFFF" w:themeColor="background1"/>
                <w:sz w:val="20"/>
                <w:szCs w:val="20"/>
              </w:rPr>
              <w:t>Pengendalian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kontaminasi</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produk</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kimia</w:t>
            </w:r>
            <w:proofErr w:type="spellEnd"/>
            <w:r w:rsidRPr="007A69A9">
              <w:rPr>
                <w:rFonts w:ascii="Century Gothic" w:hAnsi="Century Gothic" w:cs="Calibri"/>
                <w:color w:val="FFFFFF" w:themeColor="background1"/>
                <w:sz w:val="20"/>
                <w:szCs w:val="20"/>
              </w:rPr>
              <w:t xml:space="preserve"> dan </w:t>
            </w:r>
            <w:proofErr w:type="spellStart"/>
            <w:r w:rsidRPr="007A69A9">
              <w:rPr>
                <w:rFonts w:ascii="Century Gothic" w:hAnsi="Century Gothic" w:cs="Calibri"/>
                <w:color w:val="FFFFFF" w:themeColor="background1"/>
                <w:sz w:val="20"/>
                <w:szCs w:val="20"/>
              </w:rPr>
              <w:t>fisik</w:t>
            </w:r>
            <w:proofErr w:type="spellEnd"/>
            <w:r w:rsidRPr="007A69A9">
              <w:rPr>
                <w:rFonts w:ascii="Century Gothic" w:hAnsi="Century Gothic" w:cs="Calibri"/>
                <w:color w:val="FFFFFF" w:themeColor="background1"/>
                <w:sz w:val="20"/>
                <w:szCs w:val="20"/>
              </w:rPr>
              <w:t xml:space="preserve">: area </w:t>
            </w:r>
            <w:proofErr w:type="spellStart"/>
            <w:r w:rsidRPr="007A69A9">
              <w:rPr>
                <w:rFonts w:ascii="Century Gothic" w:hAnsi="Century Gothic" w:cs="Calibri"/>
                <w:color w:val="FFFFFF" w:themeColor="background1"/>
                <w:sz w:val="20"/>
                <w:szCs w:val="20"/>
              </w:rPr>
              <w:t>penanganan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persiapan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pemrosesan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pengemasan</w:t>
            </w:r>
            <w:proofErr w:type="spellEnd"/>
            <w:r w:rsidRPr="007A69A9">
              <w:rPr>
                <w:rFonts w:ascii="Century Gothic" w:hAnsi="Century Gothic" w:cs="Calibri"/>
                <w:color w:val="FFFFFF" w:themeColor="background1"/>
                <w:sz w:val="20"/>
                <w:szCs w:val="20"/>
              </w:rPr>
              <w:t xml:space="preserve">, dan </w:t>
            </w:r>
            <w:proofErr w:type="spellStart"/>
            <w:r w:rsidRPr="007A69A9">
              <w:rPr>
                <w:rFonts w:ascii="Century Gothic" w:hAnsi="Century Gothic" w:cs="Calibri"/>
                <w:color w:val="FFFFFF" w:themeColor="background1"/>
                <w:sz w:val="20"/>
                <w:szCs w:val="20"/>
              </w:rPr>
              <w:t>penyimpanan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bahan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baku</w:t>
            </w:r>
            <w:proofErr w:type="spellEnd"/>
          </w:p>
        </w:tc>
      </w:tr>
      <w:tr w:rsidR="007A69A9" w:rsidRPr="00887FD3" w14:paraId="4DAD6BD0"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4D359CCB" w:rsidR="007A69A9" w:rsidRPr="00887FD3" w:rsidRDefault="007A69A9" w:rsidP="007A69A9">
            <w:pPr>
              <w:pStyle w:val="para"/>
              <w:rPr>
                <w:rFonts w:ascii="Century Gothic" w:hAnsi="Century Gothic" w:cs="Calibri"/>
                <w:b/>
                <w:color w:val="000000" w:themeColor="text1"/>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7D6196E1" w14:textId="001A399D"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23E638CA" w14:textId="4E499501"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521D6B62" w14:textId="56151533"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7A69A9" w:rsidRPr="00887FD3" w14:paraId="0D97625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245CB" w14:textId="4162DAA0" w:rsidR="007A69A9" w:rsidRPr="00887FD3" w:rsidRDefault="007A69A9" w:rsidP="007A69A9">
            <w:pPr>
              <w:pStyle w:val="para"/>
              <w:rPr>
                <w:rFonts w:ascii="Century Gothic" w:hAnsi="Century Gothic" w:cs="Calibri"/>
                <w:b/>
                <w:color w:val="000000" w:themeColor="text1"/>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714C7C32" w14:textId="016634F4" w:rsidR="007A69A9" w:rsidRPr="007A69A9" w:rsidRDefault="007A69A9" w:rsidP="007A69A9">
            <w:pPr>
              <w:pStyle w:val="para"/>
              <w:rPr>
                <w:rFonts w:ascii="Century Gothic" w:hAnsi="Century Gothic" w:cs="Calibri"/>
                <w:sz w:val="20"/>
                <w:szCs w:val="20"/>
              </w:rPr>
            </w:pPr>
            <w:proofErr w:type="spellStart"/>
            <w:r w:rsidRPr="007A69A9">
              <w:rPr>
                <w:rFonts w:ascii="Century Gothic" w:hAnsi="Century Gothic" w:cs="Calibri"/>
                <w:sz w:val="20"/>
                <w:szCs w:val="20"/>
              </w:rPr>
              <w:t>Fasilitas</w:t>
            </w:r>
            <w:proofErr w:type="spellEnd"/>
            <w:r w:rsidRPr="007A69A9">
              <w:rPr>
                <w:rFonts w:ascii="Century Gothic" w:hAnsi="Century Gothic" w:cs="Calibri"/>
                <w:sz w:val="20"/>
                <w:szCs w:val="20"/>
              </w:rPr>
              <w:t xml:space="preserve"> dan </w:t>
            </w:r>
            <w:proofErr w:type="spellStart"/>
            <w:r w:rsidRPr="007A69A9">
              <w:rPr>
                <w:rFonts w:ascii="Century Gothic" w:hAnsi="Century Gothic" w:cs="Calibri"/>
                <w:sz w:val="20"/>
                <w:szCs w:val="20"/>
              </w:rPr>
              <w:t>prosedur</w:t>
            </w:r>
            <w:proofErr w:type="spellEnd"/>
            <w:r w:rsidRPr="007A69A9">
              <w:rPr>
                <w:rFonts w:ascii="Century Gothic" w:hAnsi="Century Gothic" w:cs="Calibri"/>
                <w:sz w:val="20"/>
                <w:szCs w:val="20"/>
              </w:rPr>
              <w:t xml:space="preserve"> yang </w:t>
            </w:r>
            <w:proofErr w:type="spellStart"/>
            <w:r w:rsidRPr="007A69A9">
              <w:rPr>
                <w:rFonts w:ascii="Century Gothic" w:hAnsi="Century Gothic" w:cs="Calibri"/>
                <w:sz w:val="20"/>
                <w:szCs w:val="20"/>
              </w:rPr>
              <w:t>tepat</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harus</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tersedia</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untuk</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mengendalikan</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risiko</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kontaminasi</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kimiawi</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atau</w:t>
            </w:r>
            <w:proofErr w:type="spellEnd"/>
            <w:r w:rsidRPr="007A69A9">
              <w:rPr>
                <w:rFonts w:ascii="Century Gothic" w:hAnsi="Century Gothic" w:cs="Calibri"/>
                <w:sz w:val="20"/>
                <w:szCs w:val="20"/>
              </w:rPr>
              <w:t xml:space="preserve"> </w:t>
            </w:r>
            <w:proofErr w:type="spellStart"/>
            <w:r w:rsidRPr="007A69A9">
              <w:rPr>
                <w:rFonts w:ascii="Century Gothic" w:hAnsi="Century Gothic" w:cs="Calibri"/>
                <w:sz w:val="20"/>
                <w:szCs w:val="20"/>
              </w:rPr>
              <w:t>fisik</w:t>
            </w:r>
            <w:proofErr w:type="spellEnd"/>
            <w:r w:rsidRPr="007A69A9">
              <w:rPr>
                <w:rFonts w:ascii="Century Gothic" w:hAnsi="Century Gothic" w:cs="Calibri"/>
                <w:sz w:val="20"/>
                <w:szCs w:val="20"/>
              </w:rPr>
              <w:t xml:space="preserve"> pada </w:t>
            </w:r>
            <w:proofErr w:type="spellStart"/>
            <w:r w:rsidRPr="007A69A9">
              <w:rPr>
                <w:rFonts w:ascii="Century Gothic" w:hAnsi="Century Gothic" w:cs="Calibri"/>
                <w:sz w:val="20"/>
                <w:szCs w:val="20"/>
              </w:rPr>
              <w:t>produk</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1E45893F" w14:textId="77777777" w:rsidR="007A69A9" w:rsidRPr="00887FD3" w:rsidRDefault="007A69A9" w:rsidP="007A69A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CAEEBC2" w14:textId="77777777" w:rsidR="007A69A9" w:rsidRDefault="007A69A9" w:rsidP="007A69A9">
            <w:pPr>
              <w:pStyle w:val="para"/>
              <w:rPr>
                <w:rFonts w:ascii="Century Gothic" w:hAnsi="Century Gothic" w:cs="Calibri"/>
                <w:b/>
                <w:sz w:val="20"/>
                <w:szCs w:val="20"/>
              </w:rPr>
            </w:pPr>
          </w:p>
        </w:tc>
      </w:tr>
      <w:tr w:rsidR="007A69A9" w:rsidRPr="00887FD3" w14:paraId="27C8877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319" w:type="dxa"/>
            <w:gridSpan w:val="5"/>
            <w:tcBorders>
              <w:top w:val="single" w:sz="4" w:space="0" w:color="auto"/>
              <w:left w:val="single" w:sz="4" w:space="0" w:color="auto"/>
              <w:bottom w:val="single" w:sz="4" w:space="0" w:color="auto"/>
            </w:tcBorders>
            <w:shd w:val="clear" w:color="auto" w:fill="92D050"/>
          </w:tcPr>
          <w:p w14:paraId="1E93D113" w14:textId="66150C87" w:rsidR="007A69A9" w:rsidRPr="00887FD3" w:rsidRDefault="007A69A9" w:rsidP="007A69A9">
            <w:pPr>
              <w:pStyle w:val="para"/>
              <w:rPr>
                <w:rFonts w:ascii="Century Gothic" w:hAnsi="Century Gothic" w:cs="Calibri"/>
                <w:sz w:val="20"/>
                <w:szCs w:val="20"/>
              </w:rPr>
            </w:pPr>
            <w:proofErr w:type="spellStart"/>
            <w:r w:rsidRPr="007A69A9">
              <w:rPr>
                <w:rFonts w:ascii="Century Gothic" w:hAnsi="Century Gothic" w:cs="Calibri"/>
                <w:color w:val="FFFFFF" w:themeColor="background1"/>
                <w:sz w:val="20"/>
                <w:szCs w:val="20"/>
              </w:rPr>
              <w:t>Kontrol</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logam</w:t>
            </w:r>
            <w:proofErr w:type="spellEnd"/>
          </w:p>
        </w:tc>
      </w:tr>
      <w:tr w:rsidR="007A69A9" w:rsidRPr="00887FD3" w14:paraId="371EB238" w14:textId="77777777" w:rsidTr="008F16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04DE7742" w:rsidR="007A69A9" w:rsidRPr="00887FD3" w:rsidRDefault="007A69A9" w:rsidP="007A69A9">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03ED3A7C" w14:textId="24B3EFCA"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3EE9489D" w14:textId="599D6BAE"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16939743" w14:textId="2B3AA667"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7A69A9" w:rsidRPr="00887FD3" w14:paraId="591E529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sz w:val="20"/>
                <w:szCs w:val="20"/>
              </w:rPr>
              <w:lastRenderedPageBreak/>
              <w:t>4.9.2.2</w:t>
            </w:r>
          </w:p>
        </w:tc>
        <w:tc>
          <w:tcPr>
            <w:tcW w:w="3543" w:type="dxa"/>
            <w:gridSpan w:val="2"/>
            <w:tcBorders>
              <w:top w:val="single" w:sz="4" w:space="0" w:color="auto"/>
              <w:left w:val="single" w:sz="4" w:space="0" w:color="auto"/>
              <w:bottom w:val="single" w:sz="4" w:space="0" w:color="auto"/>
              <w:right w:val="single" w:sz="4" w:space="0" w:color="auto"/>
            </w:tcBorders>
          </w:tcPr>
          <w:p w14:paraId="625EEDCF" w14:textId="77777777" w:rsidR="007A69A9" w:rsidRDefault="007A69A9" w:rsidP="007A69A9">
            <w:pPr>
              <w:pStyle w:val="para"/>
              <w:rPr>
                <w:rFonts w:ascii="Century Gothic" w:hAnsi="Century Gothic"/>
                <w:sz w:val="20"/>
                <w:szCs w:val="20"/>
              </w:rPr>
            </w:pPr>
            <w:proofErr w:type="spellStart"/>
            <w:r w:rsidRPr="007A69A9">
              <w:rPr>
                <w:rFonts w:ascii="Century Gothic" w:hAnsi="Century Gothic"/>
                <w:sz w:val="20"/>
                <w:szCs w:val="20"/>
              </w:rPr>
              <w:t>Pembelian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bahan</w:t>
            </w:r>
            <w:proofErr w:type="spellEnd"/>
            <w:r w:rsidRPr="007A69A9">
              <w:rPr>
                <w:rFonts w:ascii="Century Gothic" w:hAnsi="Century Gothic"/>
                <w:sz w:val="20"/>
                <w:szCs w:val="20"/>
              </w:rPr>
              <w:t xml:space="preserve"> dan </w:t>
            </w:r>
            <w:proofErr w:type="spellStart"/>
            <w:r w:rsidRPr="007A69A9">
              <w:rPr>
                <w:rFonts w:ascii="Century Gothic" w:hAnsi="Century Gothic"/>
                <w:sz w:val="20"/>
                <w:szCs w:val="20"/>
              </w:rPr>
              <w:t>kemasan</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menggunakan</w:t>
            </w:r>
            <w:proofErr w:type="spellEnd"/>
            <w:r w:rsidRPr="007A69A9">
              <w:rPr>
                <w:rFonts w:ascii="Century Gothic" w:hAnsi="Century Gothic"/>
                <w:sz w:val="20"/>
                <w:szCs w:val="20"/>
              </w:rPr>
              <w:t xml:space="preserve"> staples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bahaya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benda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asing</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lainnya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sebagai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bagian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dari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kemasan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dihindari</w:t>
            </w:r>
            <w:proofErr w:type="spellEnd"/>
            <w:r w:rsidRPr="007A69A9">
              <w:rPr>
                <w:rFonts w:ascii="Century Gothic" w:hAnsi="Century Gothic"/>
                <w:sz w:val="20"/>
                <w:szCs w:val="20"/>
              </w:rPr>
              <w:t>.</w:t>
            </w:r>
          </w:p>
          <w:p w14:paraId="06E24F37" w14:textId="77777777" w:rsidR="007A69A9" w:rsidRDefault="007A69A9" w:rsidP="007A69A9">
            <w:pPr>
              <w:pStyle w:val="para"/>
              <w:rPr>
                <w:rFonts w:ascii="Century Gothic" w:hAnsi="Century Gothic"/>
                <w:sz w:val="20"/>
                <w:szCs w:val="20"/>
              </w:rPr>
            </w:pPr>
            <w:r w:rsidRPr="007A69A9">
              <w:rPr>
                <w:rFonts w:ascii="Century Gothic" w:hAnsi="Century Gothic"/>
                <w:sz w:val="20"/>
                <w:szCs w:val="20"/>
              </w:rPr>
              <w:t xml:space="preserve">Staples, </w:t>
            </w:r>
            <w:proofErr w:type="spellStart"/>
            <w:r w:rsidRPr="007A69A9">
              <w:rPr>
                <w:rFonts w:ascii="Century Gothic" w:hAnsi="Century Gothic"/>
                <w:sz w:val="20"/>
                <w:szCs w:val="20"/>
              </w:rPr>
              <w:t>penjepit</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kertas</w:t>
            </w:r>
            <w:proofErr w:type="spellEnd"/>
            <w:r w:rsidRPr="007A69A9">
              <w:rPr>
                <w:rFonts w:ascii="Century Gothic" w:hAnsi="Century Gothic"/>
                <w:sz w:val="20"/>
                <w:szCs w:val="20"/>
              </w:rPr>
              <w:t xml:space="preserve">, dan pin </w:t>
            </w:r>
            <w:proofErr w:type="spellStart"/>
            <w:r w:rsidRPr="007A69A9">
              <w:rPr>
                <w:rFonts w:ascii="Century Gothic" w:hAnsi="Century Gothic"/>
                <w:sz w:val="20"/>
                <w:szCs w:val="20"/>
              </w:rPr>
              <w:t>gambar</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tidak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boleh</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digunakan</w:t>
            </w:r>
            <w:proofErr w:type="spellEnd"/>
            <w:r w:rsidRPr="007A69A9">
              <w:rPr>
                <w:rFonts w:ascii="Century Gothic" w:hAnsi="Century Gothic"/>
                <w:sz w:val="20"/>
                <w:szCs w:val="20"/>
              </w:rPr>
              <w:t xml:space="preserve"> di area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terbuka</w:t>
            </w:r>
            <w:proofErr w:type="spellEnd"/>
            <w:r w:rsidRPr="007A69A9">
              <w:rPr>
                <w:rFonts w:ascii="Century Gothic" w:hAnsi="Century Gothic"/>
                <w:sz w:val="20"/>
                <w:szCs w:val="20"/>
              </w:rPr>
              <w:t>.</w:t>
            </w:r>
          </w:p>
          <w:p w14:paraId="02D77EA2" w14:textId="261175D6" w:rsidR="007A69A9" w:rsidRPr="007A69A9" w:rsidRDefault="007A69A9" w:rsidP="007A69A9">
            <w:pPr>
              <w:pStyle w:val="para"/>
              <w:rPr>
                <w:rFonts w:ascii="Century Gothic" w:hAnsi="Century Gothic"/>
                <w:sz w:val="20"/>
                <w:szCs w:val="20"/>
              </w:rPr>
            </w:pPr>
            <w:r w:rsidRPr="007A69A9">
              <w:rPr>
                <w:rFonts w:ascii="Century Gothic" w:hAnsi="Century Gothic"/>
                <w:sz w:val="20"/>
                <w:szCs w:val="20"/>
              </w:rPr>
              <w:t xml:space="preserve">Jika </w:t>
            </w:r>
            <w:proofErr w:type="spellStart"/>
            <w:r w:rsidRPr="007A69A9">
              <w:rPr>
                <w:rFonts w:ascii="Century Gothic" w:hAnsi="Century Gothic"/>
                <w:sz w:val="20"/>
                <w:szCs w:val="20"/>
              </w:rPr>
              <w:t>ada</w:t>
            </w:r>
            <w:proofErr w:type="spellEnd"/>
            <w:r w:rsidRPr="007A69A9">
              <w:rPr>
                <w:rFonts w:ascii="Century Gothic" w:hAnsi="Century Gothic"/>
                <w:sz w:val="20"/>
                <w:szCs w:val="20"/>
              </w:rPr>
              <w:t xml:space="preserve"> staples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benda</w:t>
            </w:r>
            <w:proofErr w:type="spellEnd"/>
            <w:r w:rsidRPr="007A69A9">
              <w:rPr>
                <w:rFonts w:ascii="Century Gothic" w:hAnsi="Century Gothic"/>
                <w:sz w:val="20"/>
                <w:szCs w:val="20"/>
              </w:rPr>
              <w:t xml:space="preserve"> lain </w:t>
            </w:r>
            <w:proofErr w:type="spellStart"/>
            <w:r w:rsidRPr="007A69A9">
              <w:rPr>
                <w:rFonts w:ascii="Century Gothic" w:hAnsi="Century Gothic"/>
                <w:sz w:val="20"/>
                <w:szCs w:val="20"/>
              </w:rPr>
              <w:t>sebagai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pengemas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penutup</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tindakan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pencegahan</w:t>
            </w:r>
            <w:proofErr w:type="spellEnd"/>
            <w:r w:rsidRPr="007A69A9">
              <w:rPr>
                <w:rFonts w:ascii="Century Gothic" w:hAnsi="Century Gothic"/>
                <w:sz w:val="20"/>
                <w:szCs w:val="20"/>
              </w:rPr>
              <w:t xml:space="preserve"> yang </w:t>
            </w:r>
            <w:proofErr w:type="spellStart"/>
            <w:r w:rsidRPr="007A69A9">
              <w:rPr>
                <w:rFonts w:ascii="Century Gothic" w:hAnsi="Century Gothic"/>
                <w:sz w:val="20"/>
                <w:szCs w:val="20"/>
              </w:rPr>
              <w:t>tepat</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dilakukan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untuk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meminimalkan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risiko</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kontaminasi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2021BE75" w14:textId="77777777" w:rsidR="007A69A9" w:rsidRPr="00887FD3" w:rsidRDefault="007A69A9" w:rsidP="007A69A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9944B6C" w14:textId="77777777" w:rsidR="007A69A9" w:rsidRPr="00887FD3" w:rsidRDefault="007A69A9" w:rsidP="007A69A9">
            <w:pPr>
              <w:pStyle w:val="para"/>
              <w:rPr>
                <w:rFonts w:ascii="Century Gothic" w:hAnsi="Century Gothic" w:cs="Calibri"/>
                <w:b/>
                <w:sz w:val="20"/>
                <w:szCs w:val="20"/>
              </w:rPr>
            </w:pPr>
          </w:p>
        </w:tc>
      </w:tr>
      <w:tr w:rsidR="007A69A9" w:rsidRPr="00887FD3" w14:paraId="5578586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7A69A9" w:rsidRPr="00887FD3" w:rsidRDefault="007A69A9" w:rsidP="007A69A9">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319" w:type="dxa"/>
            <w:gridSpan w:val="5"/>
            <w:tcBorders>
              <w:top w:val="single" w:sz="4" w:space="0" w:color="auto"/>
              <w:left w:val="single" w:sz="4" w:space="0" w:color="auto"/>
              <w:bottom w:val="single" w:sz="4" w:space="0" w:color="auto"/>
            </w:tcBorders>
            <w:shd w:val="clear" w:color="auto" w:fill="92D050"/>
          </w:tcPr>
          <w:p w14:paraId="1D80137D" w14:textId="06AED719" w:rsidR="007A69A9" w:rsidRPr="00887FD3" w:rsidRDefault="007A69A9" w:rsidP="007A69A9">
            <w:pPr>
              <w:pStyle w:val="para"/>
              <w:rPr>
                <w:rFonts w:ascii="Century Gothic" w:hAnsi="Century Gothic" w:cs="Calibri"/>
                <w:color w:val="FFFFFF" w:themeColor="background1"/>
                <w:sz w:val="20"/>
                <w:szCs w:val="20"/>
              </w:rPr>
            </w:pPr>
            <w:proofErr w:type="spellStart"/>
            <w:r w:rsidRPr="007A69A9">
              <w:rPr>
                <w:rFonts w:ascii="Century Gothic" w:hAnsi="Century Gothic" w:cs="Calibri"/>
                <w:color w:val="FFFFFF" w:themeColor="background1"/>
                <w:sz w:val="20"/>
                <w:szCs w:val="20"/>
              </w:rPr>
              <w:t>Kaca</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plastik</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rapuh</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keramik</w:t>
            </w:r>
            <w:proofErr w:type="spellEnd"/>
            <w:r w:rsidRPr="007A69A9">
              <w:rPr>
                <w:rFonts w:ascii="Century Gothic" w:hAnsi="Century Gothic" w:cs="Calibri"/>
                <w:color w:val="FFFFFF" w:themeColor="background1"/>
                <w:sz w:val="20"/>
                <w:szCs w:val="20"/>
              </w:rPr>
              <w:t xml:space="preserve"> dan </w:t>
            </w:r>
            <w:proofErr w:type="spellStart"/>
            <w:r w:rsidRPr="007A69A9">
              <w:rPr>
                <w:rFonts w:ascii="Century Gothic" w:hAnsi="Century Gothic" w:cs="Calibri"/>
                <w:color w:val="FFFFFF" w:themeColor="background1"/>
                <w:sz w:val="20"/>
                <w:szCs w:val="20"/>
              </w:rPr>
              <w:t>bahan</w:t>
            </w:r>
            <w:proofErr w:type="spellEnd"/>
            <w:r w:rsidRPr="007A69A9">
              <w:rPr>
                <w:rFonts w:ascii="Century Gothic" w:hAnsi="Century Gothic" w:cs="Calibri"/>
                <w:color w:val="FFFFFF" w:themeColor="background1"/>
                <w:sz w:val="20"/>
                <w:szCs w:val="20"/>
              </w:rPr>
              <w:t xml:space="preserve"> </w:t>
            </w:r>
            <w:proofErr w:type="spellStart"/>
            <w:r w:rsidRPr="007A69A9">
              <w:rPr>
                <w:rFonts w:ascii="Century Gothic" w:hAnsi="Century Gothic" w:cs="Calibri"/>
                <w:color w:val="FFFFFF" w:themeColor="background1"/>
                <w:sz w:val="20"/>
                <w:szCs w:val="20"/>
              </w:rPr>
              <w:t>serupa</w:t>
            </w:r>
            <w:proofErr w:type="spellEnd"/>
          </w:p>
        </w:tc>
      </w:tr>
      <w:tr w:rsidR="007A69A9" w:rsidRPr="00887FD3" w14:paraId="7DBACEB7"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035FB305" w:rsidR="007A69A9" w:rsidRPr="00887FD3" w:rsidRDefault="007A69A9" w:rsidP="007A69A9">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716FA362" w14:textId="48E43A95"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62DBE7ED" w14:textId="2E159101"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295D5CB8" w14:textId="21D2EEBA"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7A69A9" w:rsidRPr="00887FD3" w14:paraId="1A0718F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543" w:type="dxa"/>
            <w:gridSpan w:val="2"/>
            <w:tcBorders>
              <w:top w:val="single" w:sz="4" w:space="0" w:color="auto"/>
              <w:left w:val="single" w:sz="4" w:space="0" w:color="auto"/>
              <w:bottom w:val="single" w:sz="4" w:space="0" w:color="auto"/>
              <w:right w:val="single" w:sz="4" w:space="0" w:color="auto"/>
            </w:tcBorders>
          </w:tcPr>
          <w:p w14:paraId="4A7DDDE5" w14:textId="6138EB6E" w:rsidR="007A69A9" w:rsidRPr="007A69A9" w:rsidRDefault="007A69A9" w:rsidP="007A69A9">
            <w:pPr>
              <w:pStyle w:val="para"/>
              <w:rPr>
                <w:rFonts w:ascii="Century Gothic" w:hAnsi="Century Gothic"/>
                <w:sz w:val="20"/>
                <w:szCs w:val="20"/>
              </w:rPr>
            </w:pPr>
            <w:proofErr w:type="spellStart"/>
            <w:r w:rsidRPr="007A69A9">
              <w:rPr>
                <w:rFonts w:ascii="Century Gothic" w:hAnsi="Century Gothic"/>
                <w:sz w:val="20"/>
                <w:szCs w:val="20"/>
              </w:rPr>
              <w:t>Kaca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bahan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rapuh</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lainnya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dikecualikan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dilindungi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dari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kerusakan</w:t>
            </w:r>
            <w:proofErr w:type="spellEnd"/>
            <w:r w:rsidRPr="007A69A9">
              <w:rPr>
                <w:rFonts w:ascii="Century Gothic" w:hAnsi="Century Gothic"/>
                <w:sz w:val="20"/>
                <w:szCs w:val="20"/>
              </w:rPr>
              <w:t xml:space="preserve"> di area di mana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terbuka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ditangani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atau</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ada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risiko</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kontaminasi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59B663EC" w14:textId="77777777" w:rsidR="007A69A9" w:rsidRPr="00887FD3" w:rsidRDefault="007A69A9" w:rsidP="007A69A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5243B63" w14:textId="77777777" w:rsidR="007A69A9" w:rsidRPr="00887FD3" w:rsidRDefault="007A69A9" w:rsidP="007A69A9">
            <w:pPr>
              <w:pStyle w:val="para"/>
              <w:rPr>
                <w:rFonts w:ascii="Century Gothic" w:hAnsi="Century Gothic" w:cs="Calibri"/>
                <w:b/>
                <w:sz w:val="20"/>
                <w:szCs w:val="20"/>
              </w:rPr>
            </w:pPr>
          </w:p>
        </w:tc>
      </w:tr>
      <w:tr w:rsidR="007A69A9" w:rsidRPr="00887FD3" w14:paraId="3914A70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7A69A9" w:rsidRPr="00887FD3" w:rsidRDefault="007A69A9" w:rsidP="007A69A9">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543" w:type="dxa"/>
            <w:gridSpan w:val="2"/>
            <w:tcBorders>
              <w:top w:val="single" w:sz="4" w:space="0" w:color="auto"/>
              <w:left w:val="single" w:sz="4" w:space="0" w:color="auto"/>
              <w:bottom w:val="single" w:sz="4" w:space="0" w:color="auto"/>
              <w:right w:val="single" w:sz="4" w:space="0" w:color="auto"/>
            </w:tcBorders>
          </w:tcPr>
          <w:p w14:paraId="431BA198" w14:textId="51D3442C" w:rsidR="007A69A9" w:rsidRPr="007A69A9" w:rsidRDefault="007A69A9" w:rsidP="007A69A9">
            <w:pPr>
              <w:pStyle w:val="para"/>
              <w:rPr>
                <w:rFonts w:ascii="Century Gothic" w:hAnsi="Century Gothic"/>
                <w:sz w:val="20"/>
                <w:szCs w:val="20"/>
              </w:rPr>
            </w:pPr>
            <w:r w:rsidRPr="007A69A9">
              <w:rPr>
                <w:rFonts w:ascii="Century Gothic" w:hAnsi="Century Gothic"/>
                <w:sz w:val="20"/>
                <w:szCs w:val="20"/>
              </w:rPr>
              <w:t xml:space="preserve">Jika </w:t>
            </w:r>
            <w:proofErr w:type="spellStart"/>
            <w:r w:rsidRPr="007A69A9">
              <w:rPr>
                <w:rFonts w:ascii="Century Gothic" w:hAnsi="Century Gothic"/>
                <w:sz w:val="20"/>
                <w:szCs w:val="20"/>
              </w:rPr>
              <w:t>menimbulkan</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risiko</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terhadap</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produk</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jendela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kaca</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harus</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dilindungi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dari</w:t>
            </w:r>
            <w:proofErr w:type="spellEnd"/>
            <w:r w:rsidRPr="007A69A9">
              <w:rPr>
                <w:rFonts w:ascii="Century Gothic" w:hAnsi="Century Gothic"/>
                <w:sz w:val="20"/>
                <w:szCs w:val="20"/>
              </w:rPr>
              <w:t xml:space="preserve"> </w:t>
            </w:r>
            <w:proofErr w:type="spellStart"/>
            <w:r w:rsidRPr="007A69A9">
              <w:rPr>
                <w:rFonts w:ascii="Century Gothic" w:hAnsi="Century Gothic"/>
                <w:sz w:val="20"/>
                <w:szCs w:val="20"/>
              </w:rPr>
              <w:t>kerusakan</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1613281A" w14:textId="77777777" w:rsidR="007A69A9" w:rsidRPr="00887FD3" w:rsidRDefault="007A69A9" w:rsidP="007A69A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7F625CA" w14:textId="77777777" w:rsidR="007A69A9" w:rsidRPr="00887FD3" w:rsidRDefault="007A69A9" w:rsidP="007A69A9">
            <w:pPr>
              <w:pStyle w:val="para"/>
              <w:rPr>
                <w:rFonts w:ascii="Century Gothic" w:hAnsi="Century Gothic" w:cs="Calibri"/>
                <w:b/>
                <w:sz w:val="20"/>
                <w:szCs w:val="20"/>
              </w:rPr>
            </w:pPr>
          </w:p>
        </w:tc>
      </w:tr>
      <w:tr w:rsidR="007A69A9" w:rsidRPr="00887FD3" w14:paraId="6A770EC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7A69A9" w:rsidRPr="00887FD3" w:rsidRDefault="007A69A9" w:rsidP="007A69A9">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319" w:type="dxa"/>
            <w:gridSpan w:val="5"/>
            <w:tcBorders>
              <w:top w:val="single" w:sz="4" w:space="0" w:color="auto"/>
              <w:left w:val="single" w:sz="4" w:space="0" w:color="auto"/>
              <w:bottom w:val="single" w:sz="4" w:space="0" w:color="auto"/>
            </w:tcBorders>
            <w:shd w:val="clear" w:color="auto" w:fill="92D050"/>
          </w:tcPr>
          <w:p w14:paraId="2468FB22" w14:textId="2F87040C" w:rsidR="007A69A9" w:rsidRPr="00887FD3" w:rsidRDefault="00EC1192" w:rsidP="007A69A9">
            <w:pPr>
              <w:pStyle w:val="para"/>
              <w:rPr>
                <w:rFonts w:ascii="Century Gothic" w:hAnsi="Century Gothic" w:cs="Calibri"/>
                <w:color w:val="FFFFFF" w:themeColor="background1"/>
                <w:sz w:val="20"/>
                <w:szCs w:val="20"/>
              </w:rPr>
            </w:pPr>
            <w:proofErr w:type="spellStart"/>
            <w:r w:rsidRPr="00EC1192">
              <w:rPr>
                <w:rFonts w:ascii="Century Gothic" w:hAnsi="Century Gothic" w:cs="Calibri"/>
                <w:color w:val="FFFFFF" w:themeColor="background1"/>
                <w:sz w:val="20"/>
                <w:szCs w:val="20"/>
              </w:rPr>
              <w:t>Produk</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dikemas</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ke</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dalam</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kaca</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atau</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wadah</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rapuh</w:t>
            </w:r>
            <w:proofErr w:type="spellEnd"/>
            <w:r w:rsidRPr="00EC1192">
              <w:rPr>
                <w:rFonts w:ascii="Century Gothic" w:hAnsi="Century Gothic" w:cs="Calibri"/>
                <w:color w:val="FFFFFF" w:themeColor="background1"/>
                <w:sz w:val="20"/>
                <w:szCs w:val="20"/>
              </w:rPr>
              <w:t xml:space="preserve"> </w:t>
            </w:r>
            <w:proofErr w:type="spellStart"/>
            <w:r w:rsidRPr="00EC1192">
              <w:rPr>
                <w:rFonts w:ascii="Century Gothic" w:hAnsi="Century Gothic" w:cs="Calibri"/>
                <w:color w:val="FFFFFF" w:themeColor="background1"/>
                <w:sz w:val="20"/>
                <w:szCs w:val="20"/>
              </w:rPr>
              <w:t>lainnya</w:t>
            </w:r>
            <w:proofErr w:type="spellEnd"/>
          </w:p>
        </w:tc>
      </w:tr>
      <w:tr w:rsidR="007A69A9" w:rsidRPr="00887FD3" w14:paraId="4655CA6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00E8DEAA" w:rsidR="007A69A9" w:rsidRPr="00887FD3" w:rsidRDefault="007A69A9" w:rsidP="007A69A9">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21C4083F" w14:textId="66CEBCEF"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787D17C0" w14:textId="55F7B6D1"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720509CC" w14:textId="33CCD1DE" w:rsidR="007A69A9" w:rsidRPr="00887FD3" w:rsidRDefault="007A69A9" w:rsidP="007A69A9">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2CF9849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543" w:type="dxa"/>
            <w:gridSpan w:val="2"/>
            <w:tcBorders>
              <w:top w:val="single" w:sz="4" w:space="0" w:color="auto"/>
              <w:left w:val="single" w:sz="4" w:space="0" w:color="auto"/>
              <w:bottom w:val="single" w:sz="4" w:space="0" w:color="auto"/>
              <w:right w:val="single" w:sz="4" w:space="0" w:color="auto"/>
            </w:tcBorders>
          </w:tcPr>
          <w:p w14:paraId="0A3B6937" w14:textId="77777777" w:rsidR="0044091A" w:rsidRPr="00C11A63" w:rsidRDefault="0044091A" w:rsidP="0044091A">
            <w:pPr>
              <w:pStyle w:val="TableParagraph"/>
              <w:spacing w:line="249" w:lineRule="auto"/>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Harus </w:t>
            </w:r>
            <w:proofErr w:type="spellStart"/>
            <w:r w:rsidRPr="00C11A63">
              <w:rPr>
                <w:rFonts w:ascii="Century Gothic" w:eastAsiaTheme="minorHAnsi" w:hAnsi="Century Gothic" w:cstheme="minorBidi"/>
                <w:sz w:val="20"/>
                <w:szCs w:val="20"/>
                <w:lang w:val="en-GB"/>
              </w:rPr>
              <w:t>tersedia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mengelola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kerusakan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kontainer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antara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titik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pemeriksaan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kontainer</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penutupan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kontainer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setidaknya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terdokumentasi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memastikan</w:t>
            </w:r>
            <w:proofErr w:type="spellEnd"/>
            <w:r w:rsidRPr="00C11A63">
              <w:rPr>
                <w:rFonts w:ascii="Century Gothic" w:eastAsiaTheme="minorHAnsi" w:hAnsi="Century Gothic" w:cstheme="minorBidi"/>
                <w:sz w:val="20"/>
                <w:szCs w:val="20"/>
                <w:lang w:val="en-GB"/>
              </w:rPr>
              <w:t>:</w:t>
            </w:r>
          </w:p>
          <w:p w14:paraId="24401C4D" w14:textId="77777777" w:rsidR="0044091A" w:rsidRPr="00C11A63" w:rsidRDefault="0044091A" w:rsidP="0044091A">
            <w:pPr>
              <w:pStyle w:val="TableParagraph"/>
              <w:numPr>
                <w:ilvl w:val="0"/>
                <w:numId w:val="36"/>
              </w:numPr>
              <w:tabs>
                <w:tab w:val="left" w:pos="284"/>
              </w:tabs>
              <w:spacing w:before="116" w:line="247" w:lineRule="auto"/>
              <w:ind w:right="138"/>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pemindahan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pembuangan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berisiko</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sekitar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kerusakan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mungkin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spesifik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area yang </w:t>
            </w:r>
            <w:proofErr w:type="spellStart"/>
            <w:r w:rsidRPr="00C11A63">
              <w:rPr>
                <w:rFonts w:ascii="Century Gothic" w:eastAsiaTheme="minorHAnsi" w:hAnsi="Century Gothic" w:cstheme="minorBidi"/>
                <w:sz w:val="20"/>
                <w:szCs w:val="20"/>
                <w:lang w:val="en-GB"/>
              </w:rPr>
              <w:t>berbeda</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lini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produksi</w:t>
            </w:r>
            <w:proofErr w:type="spellEnd"/>
          </w:p>
          <w:p w14:paraId="4A8A8E17" w14:textId="77777777" w:rsidR="0044091A" w:rsidRPr="00C11A63" w:rsidRDefault="0044091A" w:rsidP="0044091A">
            <w:pPr>
              <w:pStyle w:val="TableParagraph"/>
              <w:numPr>
                <w:ilvl w:val="0"/>
                <w:numId w:val="36"/>
              </w:numPr>
              <w:tabs>
                <w:tab w:val="left" w:pos="284"/>
              </w:tabs>
              <w:spacing w:before="4" w:line="249" w:lineRule="auto"/>
              <w:ind w:right="489"/>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saluran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efektif</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mungkin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lastRenderedPageBreak/>
              <w:t>terkontaminasi</w:t>
            </w:r>
            <w:proofErr w:type="spellEnd"/>
            <w:r w:rsidRPr="00C11A63">
              <w:rPr>
                <w:rFonts w:ascii="Century Gothic" w:eastAsiaTheme="minorHAnsi" w:hAnsi="Century Gothic" w:cstheme="minorBidi"/>
                <w:sz w:val="20"/>
                <w:szCs w:val="20"/>
                <w:lang w:val="en-GB"/>
              </w:rPr>
              <w:t xml:space="preserve"> oleh </w:t>
            </w:r>
            <w:proofErr w:type="spellStart"/>
            <w:r w:rsidRPr="00C11A63">
              <w:rPr>
                <w:rFonts w:ascii="Century Gothic" w:eastAsiaTheme="minorHAnsi" w:hAnsi="Century Gothic" w:cstheme="minorBidi"/>
                <w:sz w:val="20"/>
                <w:szCs w:val="20"/>
                <w:lang w:val="en-GB"/>
              </w:rPr>
              <w:t>pecahan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wadah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boleh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mengakibatkan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penyebaran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pecahan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lebih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lanjut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misalnya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menggunakan</w:t>
            </w:r>
            <w:proofErr w:type="spellEnd"/>
            <w:r w:rsidRPr="00C11A63">
              <w:rPr>
                <w:rFonts w:ascii="Century Gothic" w:eastAsiaTheme="minorHAnsi" w:hAnsi="Century Gothic" w:cstheme="minorBidi"/>
                <w:sz w:val="20"/>
                <w:szCs w:val="20"/>
                <w:lang w:val="en-GB"/>
              </w:rPr>
              <w:t xml:space="preserve"> air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udara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bertekanan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tinggi</w:t>
            </w:r>
            <w:proofErr w:type="spellEnd"/>
          </w:p>
          <w:p w14:paraId="4079D336" w14:textId="77777777" w:rsidR="0044091A" w:rsidRPr="00C11A63" w:rsidRDefault="0044091A" w:rsidP="0044091A">
            <w:pPr>
              <w:pStyle w:val="TableParagraph"/>
              <w:numPr>
                <w:ilvl w:val="0"/>
                <w:numId w:val="36"/>
              </w:numPr>
              <w:tabs>
                <w:tab w:val="left" w:pos="284"/>
              </w:tabs>
              <w:spacing w:before="0" w:line="249" w:lineRule="auto"/>
              <w:ind w:right="14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khusus</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jelas</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kode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warna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menghilangkan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kerusakan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kontainer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disimpan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terpisah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lainnya</w:t>
            </w:r>
            <w:proofErr w:type="spellEnd"/>
          </w:p>
          <w:p w14:paraId="1CA883B4" w14:textId="77777777" w:rsidR="0044091A" w:rsidRPr="00C11A63" w:rsidRDefault="0044091A" w:rsidP="0044091A">
            <w:pPr>
              <w:pStyle w:val="TableParagraph"/>
              <w:numPr>
                <w:ilvl w:val="0"/>
                <w:numId w:val="36"/>
              </w:numPr>
              <w:tabs>
                <w:tab w:val="left" w:pos="284"/>
              </w:tabs>
              <w:spacing w:before="0" w:line="247" w:lineRule="auto"/>
              <w:ind w:right="990"/>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wadah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limbah</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khusus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mudah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diakses</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berpenutup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mengumpulkan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wadah</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pecahan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rusak</w:t>
            </w:r>
            <w:proofErr w:type="spellEnd"/>
          </w:p>
          <w:p w14:paraId="07D15601" w14:textId="77777777" w:rsidR="0044091A" w:rsidRPr="00C11A63" w:rsidRDefault="0044091A" w:rsidP="0044091A">
            <w:pPr>
              <w:pStyle w:val="TableParagraph"/>
              <w:numPr>
                <w:ilvl w:val="0"/>
                <w:numId w:val="36"/>
              </w:numPr>
              <w:tabs>
                <w:tab w:val="left" w:pos="284"/>
              </w:tabs>
              <w:spacing w:before="4" w:line="249" w:lineRule="auto"/>
              <w:ind w:right="454"/>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inspeksi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terdokumentasi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terhadap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dilakukan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setelah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kerusakan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memastikan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efektif</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menghilangkan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risiko</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kontaminasi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lebih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lanjut</w:t>
            </w:r>
            <w:proofErr w:type="spellEnd"/>
          </w:p>
          <w:p w14:paraId="722421E5" w14:textId="77777777" w:rsidR="0044091A" w:rsidRPr="00C11A63" w:rsidRDefault="0044091A" w:rsidP="0044091A">
            <w:pPr>
              <w:pStyle w:val="TableParagraph"/>
              <w:numPr>
                <w:ilvl w:val="0"/>
                <w:numId w:val="36"/>
              </w:numPr>
              <w:tabs>
                <w:tab w:val="left" w:pos="284"/>
              </w:tabs>
              <w:spacing w:before="0"/>
              <w:ind w:hanging="171"/>
            </w:pPr>
            <w:proofErr w:type="spellStart"/>
            <w:r w:rsidRPr="00C11A63">
              <w:rPr>
                <w:rFonts w:ascii="Century Gothic" w:eastAsiaTheme="minorHAnsi" w:hAnsi="Century Gothic" w:cstheme="minorBidi"/>
                <w:sz w:val="20"/>
                <w:szCs w:val="20"/>
                <w:lang w:val="en-GB"/>
              </w:rPr>
              <w:t>otorisasi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diberikan</w:t>
            </w:r>
            <w:proofErr w:type="spellEnd"/>
            <w:r w:rsidRPr="00C11A63">
              <w:rPr>
                <w:rFonts w:ascii="Century Gothic" w:eastAsiaTheme="minorHAnsi" w:hAnsi="Century Gothic" w:cstheme="minorBidi"/>
                <w:sz w:val="20"/>
                <w:szCs w:val="20"/>
                <w:lang w:val="en-GB"/>
              </w:rPr>
              <w:t xml:space="preserve"> agar </w:t>
            </w:r>
            <w:proofErr w:type="spellStart"/>
            <w:r w:rsidRPr="00C11A63">
              <w:rPr>
                <w:rFonts w:ascii="Century Gothic" w:eastAsiaTheme="minorHAnsi" w:hAnsi="Century Gothic" w:cstheme="minorBidi"/>
                <w:sz w:val="20"/>
                <w:szCs w:val="20"/>
                <w:lang w:val="en-GB"/>
              </w:rPr>
              <w:t>produksi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dimulai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kembali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setelah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pembersihan</w:t>
            </w:r>
            <w:proofErr w:type="spellEnd"/>
          </w:p>
          <w:p w14:paraId="3332E3D1" w14:textId="7A5D8E2C" w:rsidR="0044091A" w:rsidRPr="00C11A63" w:rsidRDefault="0044091A" w:rsidP="0044091A">
            <w:pPr>
              <w:pStyle w:val="TableParagraph"/>
              <w:numPr>
                <w:ilvl w:val="0"/>
                <w:numId w:val="36"/>
              </w:numPr>
              <w:tabs>
                <w:tab w:val="left" w:pos="284"/>
              </w:tabs>
              <w:spacing w:before="0"/>
              <w:ind w:hanging="171"/>
            </w:pPr>
            <w:r w:rsidRPr="00C11A63">
              <w:rPr>
                <w:rFonts w:ascii="Century Gothic" w:eastAsiaTheme="minorHAnsi" w:hAnsi="Century Gothic" w:cstheme="minorBidi"/>
                <w:sz w:val="20"/>
                <w:szCs w:val="20"/>
                <w:lang w:val="en-GB"/>
              </w:rPr>
              <w:t xml:space="preserve">area di </w:t>
            </w:r>
            <w:proofErr w:type="spellStart"/>
            <w:r w:rsidRPr="00C11A63">
              <w:rPr>
                <w:rFonts w:ascii="Century Gothic" w:eastAsiaTheme="minorHAnsi" w:hAnsi="Century Gothic" w:cstheme="minorBidi"/>
                <w:sz w:val="20"/>
                <w:szCs w:val="20"/>
                <w:lang w:val="en-GB"/>
              </w:rPr>
              <w:t>sekitar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jalur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dijaga</w:t>
            </w:r>
            <w:proofErr w:type="spellEnd"/>
            <w:r w:rsidRPr="00C11A63">
              <w:rPr>
                <w:rFonts w:ascii="Century Gothic" w:eastAsiaTheme="minorHAnsi" w:hAnsi="Century Gothic" w:cstheme="minorBidi"/>
                <w:sz w:val="20"/>
                <w:szCs w:val="20"/>
                <w:lang w:val="en-GB"/>
              </w:rPr>
              <w:t xml:space="preserve"> agar </w:t>
            </w:r>
            <w:proofErr w:type="spellStart"/>
            <w:r w:rsidRPr="00C11A63">
              <w:rPr>
                <w:rFonts w:ascii="Century Gothic" w:eastAsiaTheme="minorHAnsi" w:hAnsi="Century Gothic" w:cstheme="minorBidi"/>
                <w:sz w:val="20"/>
                <w:szCs w:val="20"/>
                <w:lang w:val="en-GB"/>
              </w:rPr>
              <w:t>bebas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pecahan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kaca</w:t>
            </w:r>
            <w:proofErr w:type="spellEnd"/>
            <w:r w:rsidRPr="00C11A63">
              <w:rPr>
                <w:rFonts w:ascii="Century Gothic" w:eastAsiaTheme="minorHAnsi" w:hAnsi="Century Gothic" w:cstheme="minorBidi"/>
                <w:sz w:val="20"/>
                <w:szCs w:val="20"/>
                <w:lang w:val="en-GB"/>
              </w:rPr>
              <w:t>.</w:t>
            </w:r>
          </w:p>
        </w:tc>
        <w:tc>
          <w:tcPr>
            <w:tcW w:w="1242" w:type="dxa"/>
            <w:gridSpan w:val="2"/>
            <w:tcBorders>
              <w:top w:val="single" w:sz="4" w:space="0" w:color="auto"/>
              <w:left w:val="single" w:sz="4" w:space="0" w:color="auto"/>
              <w:bottom w:val="single" w:sz="4" w:space="0" w:color="auto"/>
            </w:tcBorders>
            <w:shd w:val="clear" w:color="auto" w:fill="auto"/>
          </w:tcPr>
          <w:p w14:paraId="425AA9BC"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B2E5ED9" w14:textId="6F354E64" w:rsidR="0044091A" w:rsidRPr="0044091A" w:rsidRDefault="0044091A" w:rsidP="0044091A">
            <w:pPr>
              <w:pStyle w:val="TableParagraph"/>
              <w:tabs>
                <w:tab w:val="left" w:pos="284"/>
              </w:tabs>
              <w:spacing w:before="0"/>
              <w:ind w:left="0"/>
              <w:rPr>
                <w:rFonts w:ascii="Century Gothic" w:eastAsiaTheme="minorHAnsi" w:hAnsi="Century Gothic" w:cstheme="minorBidi"/>
                <w:color w:val="000000"/>
                <w:sz w:val="20"/>
                <w:szCs w:val="20"/>
                <w:lang w:val="en-GB"/>
              </w:rPr>
            </w:pPr>
          </w:p>
        </w:tc>
      </w:tr>
      <w:tr w:rsidR="0044091A" w:rsidRPr="00887FD3" w14:paraId="2742703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44091A" w:rsidRPr="00887FD3" w:rsidRDefault="0044091A" w:rsidP="0044091A">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319" w:type="dxa"/>
            <w:gridSpan w:val="5"/>
            <w:tcBorders>
              <w:top w:val="single" w:sz="4" w:space="0" w:color="auto"/>
              <w:left w:val="single" w:sz="4" w:space="0" w:color="auto"/>
              <w:bottom w:val="single" w:sz="4" w:space="0" w:color="auto"/>
            </w:tcBorders>
            <w:shd w:val="clear" w:color="auto" w:fill="92D050"/>
          </w:tcPr>
          <w:p w14:paraId="1A576ECD" w14:textId="1CA5B399" w:rsidR="0044091A" w:rsidRPr="00887FD3" w:rsidRDefault="0044091A" w:rsidP="0044091A">
            <w:pPr>
              <w:pStyle w:val="para"/>
              <w:rPr>
                <w:rFonts w:ascii="Century Gothic" w:hAnsi="Century Gothic" w:cs="Calibri"/>
                <w:color w:val="FFFFFF" w:themeColor="background1"/>
                <w:sz w:val="20"/>
                <w:szCs w:val="20"/>
              </w:rPr>
            </w:pPr>
            <w:r w:rsidRPr="0044091A">
              <w:rPr>
                <w:rFonts w:ascii="Century Gothic" w:hAnsi="Century Gothic" w:cs="Calibri"/>
                <w:color w:val="FFFFFF" w:themeColor="background1"/>
                <w:sz w:val="20"/>
                <w:szCs w:val="20"/>
              </w:rPr>
              <w:t>Kayu</w:t>
            </w:r>
          </w:p>
        </w:tc>
      </w:tr>
      <w:tr w:rsidR="0044091A" w:rsidRPr="00887FD3" w14:paraId="77CEBF31"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6B50A719"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56D372E4" w14:textId="51117C44"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08EB83E0" w14:textId="728D354B"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4E2EE331" w14:textId="2E427070"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72877FD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543" w:type="dxa"/>
            <w:gridSpan w:val="2"/>
            <w:tcBorders>
              <w:top w:val="single" w:sz="4" w:space="0" w:color="auto"/>
              <w:left w:val="single" w:sz="4" w:space="0" w:color="auto"/>
              <w:bottom w:val="single" w:sz="4" w:space="0" w:color="auto"/>
              <w:right w:val="single" w:sz="4" w:space="0" w:color="auto"/>
            </w:tcBorders>
          </w:tcPr>
          <w:p w14:paraId="28BE8ACE" w14:textId="33E68F18" w:rsidR="0044091A" w:rsidRPr="0044091A" w:rsidRDefault="0044091A" w:rsidP="0044091A">
            <w:pPr>
              <w:pStyle w:val="para"/>
              <w:rPr>
                <w:rFonts w:ascii="Century Gothic" w:hAnsi="Century Gothic"/>
                <w:sz w:val="20"/>
                <w:szCs w:val="20"/>
              </w:rPr>
            </w:pPr>
            <w:r w:rsidRPr="0044091A">
              <w:rPr>
                <w:rFonts w:ascii="Century Gothic" w:hAnsi="Century Gothic"/>
                <w:sz w:val="20"/>
                <w:szCs w:val="20"/>
              </w:rPr>
              <w:t xml:space="preserve">Kayu yang </w:t>
            </w:r>
            <w:proofErr w:type="spellStart"/>
            <w:r w:rsidRPr="0044091A">
              <w:rPr>
                <w:rFonts w:ascii="Century Gothic" w:hAnsi="Century Gothic"/>
                <w:sz w:val="20"/>
                <w:szCs w:val="20"/>
              </w:rPr>
              <w:t>digunakan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untuk</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tujuan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kontak</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dengan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makanan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harus</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sesuai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dengan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tujuannya</w:t>
            </w:r>
            <w:proofErr w:type="spellEnd"/>
            <w:r w:rsidRPr="0044091A">
              <w:rPr>
                <w:rFonts w:ascii="Century Gothic" w:hAnsi="Century Gothic"/>
                <w:sz w:val="20"/>
                <w:szCs w:val="20"/>
              </w:rPr>
              <w:t xml:space="preserve"> (mis. </w:t>
            </w:r>
            <w:proofErr w:type="spellStart"/>
            <w:r w:rsidRPr="0044091A">
              <w:rPr>
                <w:rFonts w:ascii="Century Gothic" w:hAnsi="Century Gothic"/>
                <w:sz w:val="20"/>
                <w:szCs w:val="20"/>
              </w:rPr>
              <w:t>bebas</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dari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kerusakan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atau</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serpihan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bebas</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dari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noda</w:t>
            </w:r>
            <w:proofErr w:type="spellEnd"/>
            <w:r w:rsidRPr="0044091A">
              <w:rPr>
                <w:rFonts w:ascii="Century Gothic" w:hAnsi="Century Gothic"/>
                <w:sz w:val="20"/>
                <w:szCs w:val="20"/>
              </w:rPr>
              <w:t xml:space="preserve">; dan </w:t>
            </w:r>
            <w:proofErr w:type="spellStart"/>
            <w:r w:rsidRPr="0044091A">
              <w:rPr>
                <w:rFonts w:ascii="Century Gothic" w:hAnsi="Century Gothic"/>
                <w:sz w:val="20"/>
                <w:szCs w:val="20"/>
              </w:rPr>
              <w:t>perawatan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kayu</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jika</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digunakan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hanya</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digunakan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sesuai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dengan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peraturan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perundang-undangan</w:t>
            </w:r>
            <w:proofErr w:type="spellEnd"/>
            <w:r w:rsidRPr="0044091A">
              <w:rPr>
                <w:rFonts w:ascii="Century Gothic" w:hAnsi="Century Gothic"/>
                <w:sz w:val="20"/>
                <w:szCs w:val="20"/>
              </w:rPr>
              <w:t xml:space="preserve"> </w:t>
            </w:r>
            <w:r w:rsidRPr="0044091A">
              <w:rPr>
                <w:rFonts w:ascii="Century Gothic" w:hAnsi="Century Gothic"/>
                <w:sz w:val="20"/>
                <w:szCs w:val="20"/>
              </w:rPr>
              <w:lastRenderedPageBreak/>
              <w:t xml:space="preserve">dan </w:t>
            </w:r>
            <w:proofErr w:type="spellStart"/>
            <w:r w:rsidRPr="0044091A">
              <w:rPr>
                <w:rFonts w:ascii="Century Gothic" w:hAnsi="Century Gothic"/>
                <w:sz w:val="20"/>
                <w:szCs w:val="20"/>
              </w:rPr>
              <w:t>disetujui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untuk</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penggunaan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makanan</w:t>
            </w:r>
            <w:proofErr w:type="spellEnd"/>
            <w:r w:rsidRPr="0044091A">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0DFD3B5"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5C99C8D" w14:textId="77777777" w:rsidR="0044091A" w:rsidRPr="00887FD3" w:rsidRDefault="0044091A" w:rsidP="0044091A">
            <w:pPr>
              <w:pStyle w:val="para"/>
              <w:rPr>
                <w:rFonts w:ascii="Century Gothic" w:hAnsi="Century Gothic" w:cs="Calibri"/>
                <w:b/>
                <w:sz w:val="20"/>
                <w:szCs w:val="20"/>
              </w:rPr>
            </w:pPr>
          </w:p>
        </w:tc>
      </w:tr>
      <w:tr w:rsidR="0044091A" w:rsidRPr="00887FD3" w14:paraId="42A304B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44091A" w:rsidRPr="00887FD3" w:rsidRDefault="0044091A" w:rsidP="0044091A">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319" w:type="dxa"/>
            <w:gridSpan w:val="5"/>
            <w:tcBorders>
              <w:top w:val="single" w:sz="4" w:space="0" w:color="auto"/>
              <w:left w:val="single" w:sz="4" w:space="0" w:color="auto"/>
              <w:bottom w:val="single" w:sz="4" w:space="0" w:color="auto"/>
            </w:tcBorders>
            <w:shd w:val="clear" w:color="auto" w:fill="92D050"/>
          </w:tcPr>
          <w:p w14:paraId="13C333B3" w14:textId="77F2DA41" w:rsidR="0044091A" w:rsidRPr="00887FD3" w:rsidRDefault="0044091A" w:rsidP="0044091A">
            <w:pPr>
              <w:pStyle w:val="para"/>
              <w:rPr>
                <w:rFonts w:ascii="Century Gothic" w:hAnsi="Century Gothic" w:cs="Calibri"/>
                <w:color w:val="FFFFFF" w:themeColor="background1"/>
                <w:sz w:val="20"/>
                <w:szCs w:val="20"/>
              </w:rPr>
            </w:pPr>
            <w:proofErr w:type="spellStart"/>
            <w:r w:rsidRPr="0044091A">
              <w:rPr>
                <w:rFonts w:ascii="Century Gothic" w:hAnsi="Century Gothic" w:cs="Calibri"/>
                <w:color w:val="FFFFFF" w:themeColor="background1"/>
                <w:sz w:val="20"/>
                <w:szCs w:val="20"/>
              </w:rPr>
              <w:t>Kontaminan</w:t>
            </w:r>
            <w:proofErr w:type="spellEnd"/>
            <w:r w:rsidRPr="0044091A">
              <w:rPr>
                <w:rFonts w:ascii="Century Gothic" w:hAnsi="Century Gothic" w:cs="Calibri"/>
                <w:color w:val="FFFFFF" w:themeColor="background1"/>
                <w:sz w:val="20"/>
                <w:szCs w:val="20"/>
              </w:rPr>
              <w:t xml:space="preserve"> </w:t>
            </w:r>
            <w:proofErr w:type="spellStart"/>
            <w:r w:rsidRPr="0044091A">
              <w:rPr>
                <w:rFonts w:ascii="Century Gothic" w:hAnsi="Century Gothic" w:cs="Calibri"/>
                <w:color w:val="FFFFFF" w:themeColor="background1"/>
                <w:sz w:val="20"/>
                <w:szCs w:val="20"/>
              </w:rPr>
              <w:t>fisik</w:t>
            </w:r>
            <w:proofErr w:type="spellEnd"/>
            <w:r w:rsidRPr="0044091A">
              <w:rPr>
                <w:rFonts w:ascii="Century Gothic" w:hAnsi="Century Gothic" w:cs="Calibri"/>
                <w:color w:val="FFFFFF" w:themeColor="background1"/>
                <w:sz w:val="20"/>
                <w:szCs w:val="20"/>
              </w:rPr>
              <w:t xml:space="preserve"> </w:t>
            </w:r>
            <w:proofErr w:type="spellStart"/>
            <w:r w:rsidRPr="0044091A">
              <w:rPr>
                <w:rFonts w:ascii="Century Gothic" w:hAnsi="Century Gothic" w:cs="Calibri"/>
                <w:color w:val="FFFFFF" w:themeColor="background1"/>
                <w:sz w:val="20"/>
                <w:szCs w:val="20"/>
              </w:rPr>
              <w:t>lainnya</w:t>
            </w:r>
            <w:proofErr w:type="spellEnd"/>
          </w:p>
        </w:tc>
      </w:tr>
      <w:tr w:rsidR="0044091A" w:rsidRPr="00887FD3" w14:paraId="279E15A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24A57498"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FFFFFF" w:themeFill="background1"/>
          </w:tcPr>
          <w:p w14:paraId="3AE2FEF4" w14:textId="37AC768E"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15B9F66" w14:textId="1AB64CDC"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FFFFFF" w:themeFill="background1"/>
          </w:tcPr>
          <w:p w14:paraId="22FEE4D9" w14:textId="0621DC6B"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4822B3F3"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65B3F194" w14:textId="1FFA0F33" w:rsidR="0044091A" w:rsidRPr="00887FD3" w:rsidRDefault="0044091A" w:rsidP="0044091A">
            <w:pPr>
              <w:pStyle w:val="para"/>
              <w:rPr>
                <w:rFonts w:ascii="Century Gothic" w:hAnsi="Century Gothic"/>
                <w:sz w:val="20"/>
                <w:szCs w:val="20"/>
              </w:rPr>
            </w:pPr>
            <w:proofErr w:type="spellStart"/>
            <w:r w:rsidRPr="0044091A">
              <w:rPr>
                <w:rFonts w:ascii="Century Gothic" w:hAnsi="Century Gothic"/>
                <w:sz w:val="20"/>
                <w:szCs w:val="20"/>
              </w:rPr>
              <w:t>Prosedur</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harus</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diterapkan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untuk</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meminimalkan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jenis</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benda</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asing</w:t>
            </w:r>
            <w:proofErr w:type="spellEnd"/>
            <w:r w:rsidRPr="0044091A">
              <w:rPr>
                <w:rFonts w:ascii="Century Gothic" w:hAnsi="Century Gothic"/>
                <w:sz w:val="20"/>
                <w:szCs w:val="20"/>
              </w:rPr>
              <w:t xml:space="preserve"> lain yang </w:t>
            </w:r>
            <w:proofErr w:type="spellStart"/>
            <w:r w:rsidRPr="0044091A">
              <w:rPr>
                <w:rFonts w:ascii="Century Gothic" w:hAnsi="Century Gothic"/>
                <w:sz w:val="20"/>
                <w:szCs w:val="20"/>
              </w:rPr>
              <w:t>secara</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wajar</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diperkirakan</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terjadi</w:t>
            </w:r>
            <w:proofErr w:type="spellEnd"/>
            <w:r w:rsidRPr="0044091A">
              <w:rPr>
                <w:rFonts w:ascii="Century Gothic" w:hAnsi="Century Gothic"/>
                <w:sz w:val="20"/>
                <w:szCs w:val="20"/>
              </w:rPr>
              <w:t xml:space="preserve"> di </w:t>
            </w:r>
            <w:proofErr w:type="spellStart"/>
            <w:r w:rsidRPr="0044091A">
              <w:rPr>
                <w:rFonts w:ascii="Century Gothic" w:hAnsi="Century Gothic"/>
                <w:sz w:val="20"/>
                <w:szCs w:val="20"/>
              </w:rPr>
              <w:t>lokasi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tetapi</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tidak</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secara</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khusus</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tercakup</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dalam</w:t>
            </w:r>
            <w:proofErr w:type="spellEnd"/>
            <w:r w:rsidRPr="0044091A">
              <w:rPr>
                <w:rFonts w:ascii="Century Gothic" w:hAnsi="Century Gothic"/>
                <w:sz w:val="20"/>
                <w:szCs w:val="20"/>
              </w:rPr>
              <w:t xml:space="preserve"> </w:t>
            </w:r>
            <w:proofErr w:type="spellStart"/>
            <w:r w:rsidRPr="0044091A">
              <w:rPr>
                <w:rFonts w:ascii="Century Gothic" w:hAnsi="Century Gothic"/>
                <w:sz w:val="20"/>
                <w:szCs w:val="20"/>
              </w:rPr>
              <w:t>bagian</w:t>
            </w:r>
            <w:proofErr w:type="spellEnd"/>
            <w:r w:rsidRPr="0044091A">
              <w:rPr>
                <w:rFonts w:ascii="Century Gothic" w:hAnsi="Century Gothic"/>
                <w:sz w:val="20"/>
                <w:szCs w:val="20"/>
              </w:rPr>
              <w:t xml:space="preserve"> 4.9.</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347B280"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097BC61" w14:textId="77777777" w:rsidR="0044091A" w:rsidRPr="00887FD3" w:rsidRDefault="0044091A" w:rsidP="0044091A">
            <w:pPr>
              <w:pStyle w:val="para"/>
              <w:rPr>
                <w:rFonts w:ascii="Century Gothic" w:hAnsi="Century Gothic" w:cs="Calibri"/>
                <w:b/>
                <w:sz w:val="20"/>
                <w:szCs w:val="20"/>
              </w:rPr>
            </w:pPr>
          </w:p>
        </w:tc>
      </w:tr>
      <w:tr w:rsidR="0044091A" w:rsidRPr="00887FD3" w14:paraId="3DD4CC29" w14:textId="77777777" w:rsidTr="00F7155F">
        <w:tc>
          <w:tcPr>
            <w:tcW w:w="1604" w:type="dxa"/>
            <w:gridSpan w:val="2"/>
            <w:shd w:val="clear" w:color="auto" w:fill="92D050"/>
          </w:tcPr>
          <w:p w14:paraId="6BB54491" w14:textId="77777777" w:rsidR="0044091A" w:rsidRPr="00887FD3" w:rsidRDefault="0044091A" w:rsidP="0044091A">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319" w:type="dxa"/>
            <w:gridSpan w:val="5"/>
            <w:shd w:val="clear" w:color="auto" w:fill="92D050"/>
          </w:tcPr>
          <w:p w14:paraId="2414678A" w14:textId="5A29D7E7" w:rsidR="0044091A" w:rsidRPr="00887FD3" w:rsidRDefault="007A54E6" w:rsidP="0044091A">
            <w:pPr>
              <w:spacing w:before="120" w:after="120"/>
              <w:rPr>
                <w:rFonts w:ascii="Century Gothic" w:hAnsi="Century Gothic" w:cs="Calibri"/>
                <w:color w:val="FFFFFF" w:themeColor="background1"/>
                <w:sz w:val="20"/>
                <w:szCs w:val="20"/>
              </w:rPr>
            </w:pPr>
            <w:proofErr w:type="spellStart"/>
            <w:r w:rsidRPr="007A54E6">
              <w:rPr>
                <w:rFonts w:ascii="Century Gothic" w:hAnsi="Century Gothic" w:cs="Calibri"/>
                <w:color w:val="FFFFFF" w:themeColor="background1"/>
                <w:sz w:val="20"/>
                <w:szCs w:val="20"/>
              </w:rPr>
              <w:t>Peralatan</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deteksi</w:t>
            </w:r>
            <w:proofErr w:type="spellEnd"/>
            <w:r w:rsidRPr="007A54E6">
              <w:rPr>
                <w:rFonts w:ascii="Century Gothic" w:hAnsi="Century Gothic" w:cs="Calibri"/>
                <w:color w:val="FFFFFF" w:themeColor="background1"/>
                <w:sz w:val="20"/>
                <w:szCs w:val="20"/>
              </w:rPr>
              <w:t xml:space="preserve"> dan </w:t>
            </w:r>
            <w:proofErr w:type="spellStart"/>
            <w:r w:rsidRPr="007A54E6">
              <w:rPr>
                <w:rFonts w:ascii="Century Gothic" w:hAnsi="Century Gothic" w:cs="Calibri"/>
                <w:color w:val="FFFFFF" w:themeColor="background1"/>
                <w:sz w:val="20"/>
                <w:szCs w:val="20"/>
              </w:rPr>
              <w:t>pelepasan</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benda</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asing</w:t>
            </w:r>
            <w:proofErr w:type="spellEnd"/>
          </w:p>
        </w:tc>
      </w:tr>
      <w:tr w:rsidR="0044091A" w:rsidRPr="00887FD3" w14:paraId="56D5ACF5" w14:textId="77777777" w:rsidTr="00173810">
        <w:tc>
          <w:tcPr>
            <w:tcW w:w="1604" w:type="dxa"/>
            <w:gridSpan w:val="2"/>
            <w:shd w:val="clear" w:color="auto" w:fill="D9D9D9" w:themeFill="background1" w:themeFillShade="D9"/>
          </w:tcPr>
          <w:p w14:paraId="42B88934" w14:textId="5AC2339D" w:rsidR="0044091A" w:rsidRPr="00887FD3" w:rsidRDefault="0044091A" w:rsidP="0044091A">
            <w:pPr>
              <w:spacing w:before="120" w:after="120"/>
              <w:rPr>
                <w:rFonts w:ascii="Century Gothic" w:hAnsi="Century Gothic" w:cs="Calibri"/>
                <w:b/>
                <w:color w:val="FFFFFF" w:themeColor="background1"/>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00" w:type="dxa"/>
            <w:shd w:val="clear" w:color="auto" w:fill="FFFFFF" w:themeFill="background1"/>
          </w:tcPr>
          <w:p w14:paraId="477F9F12" w14:textId="0CD1CD88" w:rsidR="0044091A" w:rsidRPr="00887FD3" w:rsidRDefault="0044091A" w:rsidP="0044091A">
            <w:pPr>
              <w:spacing w:before="120" w:after="120"/>
              <w:rPr>
                <w:rFonts w:ascii="Century Gothic" w:hAnsi="Century Gothic" w:cs="Calibri"/>
                <w:color w:val="FFFFFF" w:themeColor="background1"/>
                <w:sz w:val="20"/>
                <w:szCs w:val="20"/>
              </w:rPr>
            </w:pPr>
            <w:proofErr w:type="spellStart"/>
            <w:r w:rsidRPr="00A055DB">
              <w:rPr>
                <w:rFonts w:ascii="Century Gothic" w:hAnsi="Century Gothic" w:cs="Calibri"/>
                <w:b/>
                <w:color w:val="404040"/>
                <w:sz w:val="20"/>
                <w:szCs w:val="20"/>
              </w:rPr>
              <w:t>Syarat</w:t>
            </w:r>
            <w:proofErr w:type="spellEnd"/>
          </w:p>
        </w:tc>
        <w:tc>
          <w:tcPr>
            <w:tcW w:w="1276" w:type="dxa"/>
            <w:gridSpan w:val="2"/>
            <w:shd w:val="clear" w:color="auto" w:fill="FFFFFF" w:themeFill="background1"/>
          </w:tcPr>
          <w:p w14:paraId="060649B0" w14:textId="4A7403C9" w:rsidR="0044091A" w:rsidRPr="00887FD3" w:rsidRDefault="0044091A" w:rsidP="0044091A">
            <w:pPr>
              <w:spacing w:before="120" w:after="120"/>
              <w:rPr>
                <w:rFonts w:ascii="Century Gothic" w:hAnsi="Century Gothic" w:cs="Calibri"/>
                <w:color w:val="FFFFFF" w:themeColor="background1"/>
                <w:sz w:val="20"/>
                <w:szCs w:val="20"/>
              </w:rPr>
            </w:pPr>
            <w:proofErr w:type="spellStart"/>
            <w:r w:rsidRPr="00A055DB">
              <w:rPr>
                <w:rFonts w:ascii="Century Gothic" w:hAnsi="Century Gothic" w:cs="Calibri"/>
                <w:b/>
                <w:color w:val="404040"/>
                <w:sz w:val="20"/>
                <w:szCs w:val="20"/>
              </w:rPr>
              <w:t>Sesuai</w:t>
            </w:r>
            <w:proofErr w:type="spellEnd"/>
          </w:p>
        </w:tc>
        <w:tc>
          <w:tcPr>
            <w:tcW w:w="3543" w:type="dxa"/>
            <w:gridSpan w:val="2"/>
            <w:shd w:val="clear" w:color="auto" w:fill="FFFFFF" w:themeFill="background1"/>
          </w:tcPr>
          <w:p w14:paraId="3C745B0C" w14:textId="346E2B02" w:rsidR="0044091A" w:rsidRPr="00887FD3" w:rsidRDefault="0044091A" w:rsidP="0044091A">
            <w:pPr>
              <w:spacing w:before="120" w:after="120"/>
              <w:rPr>
                <w:rFonts w:ascii="Century Gothic" w:hAnsi="Century Gothic" w:cs="Calibri"/>
                <w:color w:val="FFFFFF" w:themeColor="background1"/>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50505EDD" w14:textId="77777777" w:rsidTr="00173810">
        <w:tc>
          <w:tcPr>
            <w:tcW w:w="1604" w:type="dxa"/>
            <w:gridSpan w:val="2"/>
            <w:shd w:val="clear" w:color="auto" w:fill="D9D9D9" w:themeFill="background1" w:themeFillShade="D9"/>
          </w:tcPr>
          <w:p w14:paraId="5B9FC543" w14:textId="3EA3AD22" w:rsidR="0044091A" w:rsidRPr="00887FD3" w:rsidRDefault="0044091A" w:rsidP="0044091A">
            <w:pPr>
              <w:spacing w:before="120" w:after="120"/>
              <w:rPr>
                <w:rFonts w:ascii="Century Gothic" w:hAnsi="Century Gothic" w:cs="Calibri"/>
                <w:b/>
                <w:color w:val="FFFFFF" w:themeColor="background1"/>
                <w:sz w:val="20"/>
                <w:szCs w:val="20"/>
              </w:rPr>
            </w:pPr>
          </w:p>
        </w:tc>
        <w:tc>
          <w:tcPr>
            <w:tcW w:w="3500" w:type="dxa"/>
            <w:shd w:val="clear" w:color="auto" w:fill="FFFFFF" w:themeFill="background1"/>
          </w:tcPr>
          <w:p w14:paraId="1B5F8478" w14:textId="67085145" w:rsidR="0044091A" w:rsidRPr="007A54E6" w:rsidRDefault="007A54E6" w:rsidP="007A54E6">
            <w:pPr>
              <w:pStyle w:val="BodyText"/>
              <w:spacing w:before="82" w:line="247" w:lineRule="auto"/>
              <w:ind w:right="131"/>
              <w:rPr>
                <w:rFonts w:ascii="Century Gothic" w:hAnsi="Century Gothic" w:cs="Calibri"/>
              </w:rPr>
            </w:pPr>
            <w:proofErr w:type="spellStart"/>
            <w:r w:rsidRPr="007A54E6">
              <w:rPr>
                <w:rFonts w:ascii="Century Gothic" w:hAnsi="Century Gothic" w:cs="Calibri"/>
              </w:rPr>
              <w:t>Risiko</w:t>
            </w:r>
            <w:proofErr w:type="spellEnd"/>
            <w:r w:rsidRPr="007A54E6">
              <w:rPr>
                <w:rFonts w:ascii="Century Gothic" w:hAnsi="Century Gothic" w:cs="Calibri"/>
              </w:rPr>
              <w:t xml:space="preserve"> </w:t>
            </w:r>
            <w:proofErr w:type="spellStart"/>
            <w:r w:rsidRPr="007A54E6">
              <w:rPr>
                <w:rFonts w:ascii="Century Gothic" w:hAnsi="Century Gothic" w:cs="Calibri"/>
              </w:rPr>
              <w:t>kontaminasi</w:t>
            </w:r>
            <w:proofErr w:type="spellEnd"/>
            <w:r w:rsidRPr="007A54E6">
              <w:rPr>
                <w:rFonts w:ascii="Century Gothic" w:hAnsi="Century Gothic" w:cs="Calibri"/>
              </w:rPr>
              <w:t xml:space="preserve"> </w:t>
            </w:r>
            <w:proofErr w:type="spellStart"/>
            <w:r w:rsidRPr="007A54E6">
              <w:rPr>
                <w:rFonts w:ascii="Century Gothic" w:hAnsi="Century Gothic" w:cs="Calibri"/>
              </w:rPr>
              <w:t>produk</w:t>
            </w:r>
            <w:proofErr w:type="spellEnd"/>
            <w:r w:rsidRPr="007A54E6">
              <w:rPr>
                <w:rFonts w:ascii="Century Gothic" w:hAnsi="Century Gothic" w:cs="Calibri"/>
              </w:rPr>
              <w:t xml:space="preserve"> </w:t>
            </w:r>
            <w:proofErr w:type="spellStart"/>
            <w:r w:rsidRPr="007A54E6">
              <w:rPr>
                <w:rFonts w:ascii="Century Gothic" w:hAnsi="Century Gothic" w:cs="Calibri"/>
              </w:rPr>
              <w:t>harus</w:t>
            </w:r>
            <w:proofErr w:type="spellEnd"/>
            <w:r w:rsidRPr="007A54E6">
              <w:rPr>
                <w:rFonts w:ascii="Century Gothic" w:hAnsi="Century Gothic" w:cs="Calibri"/>
              </w:rPr>
              <w:t xml:space="preserve"> </w:t>
            </w:r>
            <w:proofErr w:type="spellStart"/>
            <w:r w:rsidRPr="007A54E6">
              <w:rPr>
                <w:rFonts w:ascii="Century Gothic" w:hAnsi="Century Gothic" w:cs="Calibri"/>
              </w:rPr>
              <w:t>dikurangi</w:t>
            </w:r>
            <w:proofErr w:type="spellEnd"/>
            <w:r w:rsidRPr="007A54E6">
              <w:rPr>
                <w:rFonts w:ascii="Century Gothic" w:hAnsi="Century Gothic" w:cs="Calibri"/>
              </w:rPr>
              <w:t xml:space="preserve"> </w:t>
            </w:r>
            <w:proofErr w:type="spellStart"/>
            <w:r w:rsidRPr="007A54E6">
              <w:rPr>
                <w:rFonts w:ascii="Century Gothic" w:hAnsi="Century Gothic" w:cs="Calibri"/>
              </w:rPr>
              <w:t>atau</w:t>
            </w:r>
            <w:proofErr w:type="spellEnd"/>
            <w:r w:rsidRPr="007A54E6">
              <w:rPr>
                <w:rFonts w:ascii="Century Gothic" w:hAnsi="Century Gothic" w:cs="Calibri"/>
              </w:rPr>
              <w:t xml:space="preserve"> </w:t>
            </w:r>
            <w:proofErr w:type="spellStart"/>
            <w:r w:rsidRPr="007A54E6">
              <w:rPr>
                <w:rFonts w:ascii="Century Gothic" w:hAnsi="Century Gothic" w:cs="Calibri"/>
              </w:rPr>
              <w:t>dihilangkan</w:t>
            </w:r>
            <w:proofErr w:type="spellEnd"/>
            <w:r w:rsidRPr="007A54E6">
              <w:rPr>
                <w:rFonts w:ascii="Century Gothic" w:hAnsi="Century Gothic" w:cs="Calibri"/>
              </w:rPr>
              <w:t xml:space="preserve"> </w:t>
            </w:r>
            <w:proofErr w:type="spellStart"/>
            <w:r w:rsidRPr="007A54E6">
              <w:rPr>
                <w:rFonts w:ascii="Century Gothic" w:hAnsi="Century Gothic" w:cs="Calibri"/>
              </w:rPr>
              <w:t>dengan</w:t>
            </w:r>
            <w:proofErr w:type="spellEnd"/>
            <w:r w:rsidRPr="007A54E6">
              <w:rPr>
                <w:rFonts w:ascii="Century Gothic" w:hAnsi="Century Gothic" w:cs="Calibri"/>
              </w:rPr>
              <w:t xml:space="preserve"> </w:t>
            </w:r>
            <w:proofErr w:type="spellStart"/>
            <w:r w:rsidRPr="007A54E6">
              <w:rPr>
                <w:rFonts w:ascii="Century Gothic" w:hAnsi="Century Gothic" w:cs="Calibri"/>
              </w:rPr>
              <w:t>penggunaan</w:t>
            </w:r>
            <w:proofErr w:type="spellEnd"/>
            <w:r w:rsidRPr="007A54E6">
              <w:rPr>
                <w:rFonts w:ascii="Century Gothic" w:hAnsi="Century Gothic" w:cs="Calibri"/>
              </w:rPr>
              <w:t xml:space="preserve"> </w:t>
            </w:r>
            <w:proofErr w:type="spellStart"/>
            <w:r w:rsidRPr="007A54E6">
              <w:rPr>
                <w:rFonts w:ascii="Century Gothic" w:hAnsi="Century Gothic" w:cs="Calibri"/>
              </w:rPr>
              <w:t>peralatan</w:t>
            </w:r>
            <w:proofErr w:type="spellEnd"/>
            <w:r w:rsidRPr="007A54E6">
              <w:rPr>
                <w:rFonts w:ascii="Century Gothic" w:hAnsi="Century Gothic" w:cs="Calibri"/>
              </w:rPr>
              <w:t xml:space="preserve"> yang </w:t>
            </w:r>
            <w:proofErr w:type="spellStart"/>
            <w:r w:rsidRPr="007A54E6">
              <w:rPr>
                <w:rFonts w:ascii="Century Gothic" w:hAnsi="Century Gothic" w:cs="Calibri"/>
              </w:rPr>
              <w:t>efektif</w:t>
            </w:r>
            <w:proofErr w:type="spellEnd"/>
            <w:r w:rsidRPr="007A54E6">
              <w:rPr>
                <w:rFonts w:ascii="Century Gothic" w:hAnsi="Century Gothic" w:cs="Calibri"/>
              </w:rPr>
              <w:t xml:space="preserve"> </w:t>
            </w:r>
            <w:proofErr w:type="spellStart"/>
            <w:r w:rsidRPr="007A54E6">
              <w:rPr>
                <w:rFonts w:ascii="Century Gothic" w:hAnsi="Century Gothic" w:cs="Calibri"/>
              </w:rPr>
              <w:t>untuk</w:t>
            </w:r>
            <w:proofErr w:type="spellEnd"/>
            <w:r w:rsidRPr="007A54E6">
              <w:rPr>
                <w:rFonts w:ascii="Century Gothic" w:hAnsi="Century Gothic" w:cs="Calibri"/>
              </w:rPr>
              <w:t xml:space="preserve"> </w:t>
            </w:r>
            <w:proofErr w:type="spellStart"/>
            <w:r w:rsidRPr="007A54E6">
              <w:rPr>
                <w:rFonts w:ascii="Century Gothic" w:hAnsi="Century Gothic" w:cs="Calibri"/>
              </w:rPr>
              <w:t>menghilangkan</w:t>
            </w:r>
            <w:proofErr w:type="spellEnd"/>
            <w:r w:rsidRPr="007A54E6">
              <w:rPr>
                <w:rFonts w:ascii="Century Gothic" w:hAnsi="Century Gothic" w:cs="Calibri"/>
              </w:rPr>
              <w:t xml:space="preserve"> </w:t>
            </w:r>
            <w:proofErr w:type="spellStart"/>
            <w:r w:rsidRPr="007A54E6">
              <w:rPr>
                <w:rFonts w:ascii="Century Gothic" w:hAnsi="Century Gothic" w:cs="Calibri"/>
              </w:rPr>
              <w:t>atau</w:t>
            </w:r>
            <w:proofErr w:type="spellEnd"/>
            <w:r w:rsidRPr="007A54E6">
              <w:rPr>
                <w:rFonts w:ascii="Century Gothic" w:hAnsi="Century Gothic" w:cs="Calibri"/>
              </w:rPr>
              <w:t xml:space="preserve"> </w:t>
            </w:r>
            <w:proofErr w:type="spellStart"/>
            <w:r w:rsidRPr="007A54E6">
              <w:rPr>
                <w:rFonts w:ascii="Century Gothic" w:hAnsi="Century Gothic" w:cs="Calibri"/>
              </w:rPr>
              <w:t>mendeteksi</w:t>
            </w:r>
            <w:proofErr w:type="spellEnd"/>
            <w:r w:rsidRPr="007A54E6">
              <w:rPr>
                <w:rFonts w:ascii="Century Gothic" w:hAnsi="Century Gothic" w:cs="Calibri"/>
              </w:rPr>
              <w:t xml:space="preserve"> </w:t>
            </w:r>
            <w:proofErr w:type="spellStart"/>
            <w:r w:rsidRPr="007A54E6">
              <w:rPr>
                <w:rFonts w:ascii="Century Gothic" w:hAnsi="Century Gothic" w:cs="Calibri"/>
              </w:rPr>
              <w:t>benda</w:t>
            </w:r>
            <w:proofErr w:type="spellEnd"/>
            <w:r w:rsidRPr="007A54E6">
              <w:rPr>
                <w:rFonts w:ascii="Century Gothic" w:hAnsi="Century Gothic" w:cs="Calibri"/>
              </w:rPr>
              <w:t xml:space="preserve"> </w:t>
            </w:r>
            <w:proofErr w:type="spellStart"/>
            <w:r w:rsidRPr="007A54E6">
              <w:rPr>
                <w:rFonts w:ascii="Century Gothic" w:hAnsi="Century Gothic" w:cs="Calibri"/>
              </w:rPr>
              <w:t>asing</w:t>
            </w:r>
            <w:proofErr w:type="spellEnd"/>
            <w:r w:rsidRPr="007A54E6">
              <w:rPr>
                <w:rFonts w:ascii="Century Gothic" w:hAnsi="Century Gothic" w:cs="Calibri"/>
              </w:rPr>
              <w:t>.</w:t>
            </w:r>
          </w:p>
        </w:tc>
        <w:tc>
          <w:tcPr>
            <w:tcW w:w="1276" w:type="dxa"/>
            <w:gridSpan w:val="2"/>
            <w:shd w:val="clear" w:color="auto" w:fill="FFFFFF" w:themeFill="background1"/>
          </w:tcPr>
          <w:p w14:paraId="3A699D00" w14:textId="77777777" w:rsidR="0044091A" w:rsidRPr="00887FD3" w:rsidRDefault="0044091A" w:rsidP="0044091A">
            <w:pPr>
              <w:spacing w:before="120" w:after="120"/>
              <w:rPr>
                <w:rFonts w:ascii="Century Gothic" w:hAnsi="Century Gothic" w:cs="Calibri"/>
                <w:color w:val="FFFFFF" w:themeColor="background1"/>
                <w:sz w:val="20"/>
                <w:szCs w:val="20"/>
              </w:rPr>
            </w:pPr>
          </w:p>
        </w:tc>
        <w:tc>
          <w:tcPr>
            <w:tcW w:w="3543" w:type="dxa"/>
            <w:gridSpan w:val="2"/>
            <w:shd w:val="clear" w:color="auto" w:fill="FFFFFF" w:themeFill="background1"/>
          </w:tcPr>
          <w:p w14:paraId="00B8E5B1" w14:textId="77777777" w:rsidR="0044091A" w:rsidRPr="00887FD3" w:rsidRDefault="0044091A" w:rsidP="0044091A">
            <w:pPr>
              <w:spacing w:before="120" w:after="120"/>
              <w:rPr>
                <w:rFonts w:ascii="Century Gothic" w:hAnsi="Century Gothic" w:cs="Calibri"/>
                <w:color w:val="FFFFFF" w:themeColor="background1"/>
                <w:sz w:val="20"/>
                <w:szCs w:val="20"/>
              </w:rPr>
            </w:pPr>
          </w:p>
        </w:tc>
      </w:tr>
      <w:tr w:rsidR="0044091A" w:rsidRPr="00887FD3" w14:paraId="5669428D" w14:textId="77777777" w:rsidTr="00F7155F">
        <w:tc>
          <w:tcPr>
            <w:tcW w:w="1604" w:type="dxa"/>
            <w:gridSpan w:val="2"/>
            <w:shd w:val="clear" w:color="auto" w:fill="92D050"/>
          </w:tcPr>
          <w:p w14:paraId="131D11D9" w14:textId="77777777" w:rsidR="0044091A" w:rsidRPr="00887FD3" w:rsidRDefault="0044091A" w:rsidP="0044091A">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319" w:type="dxa"/>
            <w:gridSpan w:val="5"/>
            <w:shd w:val="clear" w:color="auto" w:fill="92D050"/>
          </w:tcPr>
          <w:p w14:paraId="5D425FFD" w14:textId="09060909" w:rsidR="0044091A" w:rsidRPr="00887FD3" w:rsidRDefault="007A54E6" w:rsidP="0044091A">
            <w:pPr>
              <w:spacing w:before="120" w:after="120"/>
              <w:rPr>
                <w:rFonts w:ascii="Century Gothic" w:hAnsi="Century Gothic" w:cs="Calibri"/>
                <w:color w:val="FFFFFF" w:themeColor="background1"/>
                <w:sz w:val="20"/>
                <w:szCs w:val="20"/>
              </w:rPr>
            </w:pPr>
            <w:proofErr w:type="spellStart"/>
            <w:r w:rsidRPr="007A54E6">
              <w:rPr>
                <w:rFonts w:ascii="Century Gothic" w:hAnsi="Century Gothic" w:cs="Calibri"/>
                <w:color w:val="FFFFFF" w:themeColor="background1"/>
                <w:sz w:val="20"/>
                <w:szCs w:val="20"/>
              </w:rPr>
              <w:t>Pemilihan</w:t>
            </w:r>
            <w:proofErr w:type="spellEnd"/>
            <w:r w:rsidRPr="007A54E6">
              <w:rPr>
                <w:rFonts w:ascii="Century Gothic" w:hAnsi="Century Gothic" w:cs="Calibri"/>
                <w:color w:val="FFFFFF" w:themeColor="background1"/>
                <w:sz w:val="20"/>
                <w:szCs w:val="20"/>
              </w:rPr>
              <w:t xml:space="preserve"> dan </w:t>
            </w:r>
            <w:proofErr w:type="spellStart"/>
            <w:r w:rsidRPr="007A54E6">
              <w:rPr>
                <w:rFonts w:ascii="Century Gothic" w:hAnsi="Century Gothic" w:cs="Calibri"/>
                <w:color w:val="FFFFFF" w:themeColor="background1"/>
                <w:sz w:val="20"/>
                <w:szCs w:val="20"/>
              </w:rPr>
              <w:t>pengoperasian</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peralatan</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deteksi</w:t>
            </w:r>
            <w:proofErr w:type="spellEnd"/>
            <w:r w:rsidRPr="007A54E6">
              <w:rPr>
                <w:rFonts w:ascii="Century Gothic" w:hAnsi="Century Gothic" w:cs="Calibri"/>
                <w:color w:val="FFFFFF" w:themeColor="background1"/>
                <w:sz w:val="20"/>
                <w:szCs w:val="20"/>
              </w:rPr>
              <w:t xml:space="preserve"> dan </w:t>
            </w:r>
            <w:proofErr w:type="spellStart"/>
            <w:r w:rsidRPr="007A54E6">
              <w:rPr>
                <w:rFonts w:ascii="Century Gothic" w:hAnsi="Century Gothic" w:cs="Calibri"/>
                <w:color w:val="FFFFFF" w:themeColor="background1"/>
                <w:sz w:val="20"/>
                <w:szCs w:val="20"/>
              </w:rPr>
              <w:t>pelepasan</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benda</w:t>
            </w:r>
            <w:proofErr w:type="spellEnd"/>
            <w:r w:rsidRPr="007A54E6">
              <w:rPr>
                <w:rFonts w:ascii="Century Gothic" w:hAnsi="Century Gothic" w:cs="Calibri"/>
                <w:color w:val="FFFFFF" w:themeColor="background1"/>
                <w:sz w:val="20"/>
                <w:szCs w:val="20"/>
              </w:rPr>
              <w:t xml:space="preserve"> </w:t>
            </w:r>
            <w:proofErr w:type="spellStart"/>
            <w:r w:rsidRPr="007A54E6">
              <w:rPr>
                <w:rFonts w:ascii="Century Gothic" w:hAnsi="Century Gothic" w:cs="Calibri"/>
                <w:color w:val="FFFFFF" w:themeColor="background1"/>
                <w:sz w:val="20"/>
                <w:szCs w:val="20"/>
              </w:rPr>
              <w:t>asing</w:t>
            </w:r>
            <w:proofErr w:type="spellEnd"/>
          </w:p>
        </w:tc>
      </w:tr>
      <w:tr w:rsidR="0044091A" w:rsidRPr="00887FD3" w14:paraId="2CE8D1FF" w14:textId="77777777" w:rsidTr="00941CF1">
        <w:tc>
          <w:tcPr>
            <w:tcW w:w="1604" w:type="dxa"/>
            <w:gridSpan w:val="2"/>
            <w:shd w:val="clear" w:color="auto" w:fill="D9D9D9" w:themeFill="background1" w:themeFillShade="D9"/>
          </w:tcPr>
          <w:p w14:paraId="1F2B0CAB" w14:textId="66B938EB"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Pr>
          <w:p w14:paraId="5191AFBF" w14:textId="4C320A26"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Pr>
          <w:p w14:paraId="5D1011FE" w14:textId="6F603FE2"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Pr>
          <w:p w14:paraId="4C8F34C9" w14:textId="6F2B017B"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34D5D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543" w:type="dxa"/>
            <w:gridSpan w:val="2"/>
            <w:tcBorders>
              <w:top w:val="single" w:sz="4" w:space="0" w:color="auto"/>
              <w:left w:val="single" w:sz="4" w:space="0" w:color="auto"/>
              <w:bottom w:val="single" w:sz="4" w:space="0" w:color="auto"/>
              <w:right w:val="single" w:sz="4" w:space="0" w:color="auto"/>
            </w:tcBorders>
          </w:tcPr>
          <w:p w14:paraId="2DE9FB2A" w14:textId="66C7892B" w:rsidR="0044091A" w:rsidRPr="007A54E6" w:rsidRDefault="007A54E6" w:rsidP="0044091A">
            <w:pPr>
              <w:pStyle w:val="para"/>
              <w:rPr>
                <w:rFonts w:ascii="Century Gothic" w:hAnsi="Century Gothic"/>
                <w:sz w:val="20"/>
                <w:szCs w:val="20"/>
              </w:rPr>
            </w:pPr>
            <w:proofErr w:type="spellStart"/>
            <w:r w:rsidRPr="007A54E6">
              <w:rPr>
                <w:rFonts w:ascii="Century Gothic" w:hAnsi="Century Gothic"/>
                <w:sz w:val="20"/>
                <w:szCs w:val="20"/>
              </w:rPr>
              <w:t>Penilaian</w:t>
            </w:r>
            <w:proofErr w:type="spellEnd"/>
            <w:r w:rsidRPr="007A54E6">
              <w:rPr>
                <w:rFonts w:ascii="Century Gothic" w:hAnsi="Century Gothic"/>
                <w:sz w:val="20"/>
                <w:szCs w:val="20"/>
              </w:rPr>
              <w:t xml:space="preserve"> yang </w:t>
            </w:r>
            <w:proofErr w:type="spellStart"/>
            <w:r w:rsidRPr="007A54E6">
              <w:rPr>
                <w:rFonts w:ascii="Century Gothic" w:hAnsi="Century Gothic"/>
                <w:sz w:val="20"/>
                <w:szCs w:val="20"/>
              </w:rPr>
              <w:t>terdokumentasi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sehubungan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dengan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rencana</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keamanan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pangan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lihat</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bagian</w:t>
            </w:r>
            <w:proofErr w:type="spellEnd"/>
            <w:r w:rsidRPr="007A54E6">
              <w:rPr>
                <w:rFonts w:ascii="Century Gothic" w:hAnsi="Century Gothic"/>
                <w:sz w:val="20"/>
                <w:szCs w:val="20"/>
              </w:rPr>
              <w:t xml:space="preserve"> 2) </w:t>
            </w:r>
            <w:proofErr w:type="spellStart"/>
            <w:r w:rsidRPr="007A54E6">
              <w:rPr>
                <w:rFonts w:ascii="Century Gothic" w:hAnsi="Century Gothic"/>
                <w:sz w:val="20"/>
                <w:szCs w:val="20"/>
              </w:rPr>
              <w:t>harus</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dilakukan</w:t>
            </w:r>
            <w:proofErr w:type="spellEnd"/>
            <w:r w:rsidRPr="007A54E6">
              <w:rPr>
                <w:rFonts w:ascii="Century Gothic" w:hAnsi="Century Gothic"/>
                <w:sz w:val="20"/>
                <w:szCs w:val="20"/>
              </w:rPr>
              <w:t xml:space="preserve"> pada </w:t>
            </w:r>
            <w:proofErr w:type="spellStart"/>
            <w:r w:rsidRPr="007A54E6">
              <w:rPr>
                <w:rFonts w:ascii="Century Gothic" w:hAnsi="Century Gothic"/>
                <w:sz w:val="20"/>
                <w:szCs w:val="20"/>
              </w:rPr>
              <w:t>setiap</w:t>
            </w:r>
            <w:proofErr w:type="spellEnd"/>
            <w:r w:rsidRPr="007A54E6">
              <w:rPr>
                <w:rFonts w:ascii="Century Gothic" w:hAnsi="Century Gothic"/>
                <w:sz w:val="20"/>
                <w:szCs w:val="20"/>
              </w:rPr>
              <w:t xml:space="preserve"> proses </w:t>
            </w:r>
            <w:proofErr w:type="spellStart"/>
            <w:r w:rsidRPr="007A54E6">
              <w:rPr>
                <w:rFonts w:ascii="Century Gothic" w:hAnsi="Century Gothic"/>
                <w:sz w:val="20"/>
                <w:szCs w:val="20"/>
              </w:rPr>
              <w:t>produksi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untuk</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mengidentifikasi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potensi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penggunaan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peralatan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untuk</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mendeteksi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atau</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menghilangkan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kontaminasi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benda</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asing</w:t>
            </w:r>
            <w:proofErr w:type="spellEnd"/>
            <w:r w:rsidRPr="007A54E6">
              <w:rPr>
                <w:rFonts w:ascii="Century Gothic" w:hAnsi="Century Gothic"/>
                <w:sz w:val="20"/>
                <w:szCs w:val="20"/>
              </w:rPr>
              <w:t>.</w:t>
            </w:r>
          </w:p>
        </w:tc>
        <w:tc>
          <w:tcPr>
            <w:tcW w:w="1242" w:type="dxa"/>
            <w:gridSpan w:val="2"/>
          </w:tcPr>
          <w:p w14:paraId="04554B2F" w14:textId="77777777" w:rsidR="0044091A" w:rsidRPr="00887FD3" w:rsidRDefault="0044091A" w:rsidP="0044091A">
            <w:pPr>
              <w:spacing w:before="120" w:after="120"/>
              <w:rPr>
                <w:rFonts w:ascii="Century Gothic" w:hAnsi="Century Gothic" w:cstheme="minorHAnsi"/>
                <w:sz w:val="20"/>
                <w:szCs w:val="20"/>
              </w:rPr>
            </w:pPr>
          </w:p>
        </w:tc>
        <w:tc>
          <w:tcPr>
            <w:tcW w:w="3534" w:type="dxa"/>
          </w:tcPr>
          <w:p w14:paraId="57320424" w14:textId="77777777" w:rsidR="0044091A" w:rsidRPr="00887FD3" w:rsidRDefault="0044091A" w:rsidP="0044091A">
            <w:pPr>
              <w:spacing w:before="120" w:after="120"/>
              <w:rPr>
                <w:rFonts w:ascii="Century Gothic" w:hAnsi="Century Gothic" w:cstheme="minorHAnsi"/>
                <w:sz w:val="20"/>
                <w:szCs w:val="20"/>
              </w:rPr>
            </w:pPr>
          </w:p>
        </w:tc>
      </w:tr>
      <w:tr w:rsidR="0044091A" w:rsidRPr="00887FD3" w14:paraId="2CBC3522"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0CA9930C" w14:textId="487D9384" w:rsidR="0044091A" w:rsidRPr="007A54E6" w:rsidRDefault="007A54E6" w:rsidP="0044091A">
            <w:pPr>
              <w:pStyle w:val="para"/>
              <w:rPr>
                <w:rFonts w:ascii="Century Gothic" w:hAnsi="Century Gothic"/>
                <w:sz w:val="20"/>
                <w:szCs w:val="20"/>
              </w:rPr>
            </w:pPr>
            <w:r w:rsidRPr="007A54E6">
              <w:rPr>
                <w:rFonts w:ascii="Century Gothic" w:hAnsi="Century Gothic"/>
                <w:sz w:val="20"/>
                <w:szCs w:val="20"/>
              </w:rPr>
              <w:t xml:space="preserve">Jika </w:t>
            </w:r>
            <w:proofErr w:type="spellStart"/>
            <w:r w:rsidRPr="007A54E6">
              <w:rPr>
                <w:rFonts w:ascii="Century Gothic" w:hAnsi="Century Gothic"/>
                <w:sz w:val="20"/>
                <w:szCs w:val="20"/>
              </w:rPr>
              <w:t>benda</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asing</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terdeteksi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atau</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dihilangkan</w:t>
            </w:r>
            <w:proofErr w:type="spellEnd"/>
            <w:r w:rsidRPr="007A54E6">
              <w:rPr>
                <w:rFonts w:ascii="Century Gothic" w:hAnsi="Century Gothic"/>
                <w:sz w:val="20"/>
                <w:szCs w:val="20"/>
              </w:rPr>
              <w:t xml:space="preserve"> oleh </w:t>
            </w:r>
            <w:proofErr w:type="spellStart"/>
            <w:r w:rsidRPr="007A54E6">
              <w:rPr>
                <w:rFonts w:ascii="Century Gothic" w:hAnsi="Century Gothic"/>
                <w:sz w:val="20"/>
                <w:szCs w:val="20"/>
              </w:rPr>
              <w:t>peralatan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sumber</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bahan</w:t>
            </w:r>
            <w:proofErr w:type="spellEnd"/>
            <w:r w:rsidRPr="007A54E6">
              <w:rPr>
                <w:rFonts w:ascii="Century Gothic" w:hAnsi="Century Gothic"/>
                <w:sz w:val="20"/>
                <w:szCs w:val="20"/>
              </w:rPr>
              <w:t xml:space="preserve"> yang </w:t>
            </w:r>
            <w:proofErr w:type="spellStart"/>
            <w:r w:rsidRPr="007A54E6">
              <w:rPr>
                <w:rFonts w:ascii="Century Gothic" w:hAnsi="Century Gothic"/>
                <w:sz w:val="20"/>
                <w:szCs w:val="20"/>
              </w:rPr>
              <w:t>tidak</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diharapkan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harus</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diselidiki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Informasi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tentang</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bahan</w:t>
            </w:r>
            <w:proofErr w:type="spellEnd"/>
            <w:r w:rsidRPr="007A54E6">
              <w:rPr>
                <w:rFonts w:ascii="Century Gothic" w:hAnsi="Century Gothic"/>
                <w:sz w:val="20"/>
                <w:szCs w:val="20"/>
              </w:rPr>
              <w:t xml:space="preserve"> yang </w:t>
            </w:r>
            <w:proofErr w:type="spellStart"/>
            <w:r w:rsidRPr="007A54E6">
              <w:rPr>
                <w:rFonts w:ascii="Century Gothic" w:hAnsi="Century Gothic"/>
                <w:sz w:val="20"/>
                <w:szCs w:val="20"/>
              </w:rPr>
              <w:t>ditolak</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harus</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digunakan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untuk</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mengidentifikasi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tren</w:t>
            </w:r>
            <w:proofErr w:type="spellEnd"/>
            <w:r w:rsidRPr="007A54E6">
              <w:rPr>
                <w:rFonts w:ascii="Century Gothic" w:hAnsi="Century Gothic"/>
                <w:sz w:val="20"/>
                <w:szCs w:val="20"/>
              </w:rPr>
              <w:t xml:space="preserve"> dan, </w:t>
            </w:r>
            <w:proofErr w:type="spellStart"/>
            <w:r w:rsidRPr="007A54E6">
              <w:rPr>
                <w:rFonts w:ascii="Century Gothic" w:hAnsi="Century Gothic"/>
                <w:sz w:val="20"/>
                <w:szCs w:val="20"/>
              </w:rPr>
              <w:t>jika</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memungkinkan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melakukan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tindakan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pencegahan</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untuk</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mengurangi</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terjadinya</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kontaminasi</w:t>
            </w:r>
            <w:proofErr w:type="spellEnd"/>
            <w:r w:rsidRPr="007A54E6">
              <w:rPr>
                <w:rFonts w:ascii="Century Gothic" w:hAnsi="Century Gothic"/>
                <w:sz w:val="20"/>
                <w:szCs w:val="20"/>
              </w:rPr>
              <w:t xml:space="preserve"> oleh </w:t>
            </w:r>
            <w:proofErr w:type="spellStart"/>
            <w:r w:rsidRPr="007A54E6">
              <w:rPr>
                <w:rFonts w:ascii="Century Gothic" w:hAnsi="Century Gothic"/>
                <w:sz w:val="20"/>
                <w:szCs w:val="20"/>
              </w:rPr>
              <w:t>benda</w:t>
            </w:r>
            <w:proofErr w:type="spellEnd"/>
            <w:r w:rsidRPr="007A54E6">
              <w:rPr>
                <w:rFonts w:ascii="Century Gothic" w:hAnsi="Century Gothic"/>
                <w:sz w:val="20"/>
                <w:szCs w:val="20"/>
              </w:rPr>
              <w:t xml:space="preserve"> </w:t>
            </w:r>
            <w:proofErr w:type="spellStart"/>
            <w:r w:rsidRPr="007A54E6">
              <w:rPr>
                <w:rFonts w:ascii="Century Gothic" w:hAnsi="Century Gothic"/>
                <w:sz w:val="20"/>
                <w:szCs w:val="20"/>
              </w:rPr>
              <w:t>asing</w:t>
            </w:r>
            <w:proofErr w:type="spellEnd"/>
            <w:r w:rsidRPr="007A54E6">
              <w:rPr>
                <w:rFonts w:ascii="Century Gothic" w:hAnsi="Century Gothic"/>
                <w:sz w:val="20"/>
                <w:szCs w:val="20"/>
              </w:rPr>
              <w:t>.</w:t>
            </w:r>
          </w:p>
        </w:tc>
        <w:tc>
          <w:tcPr>
            <w:tcW w:w="1242" w:type="dxa"/>
            <w:gridSpan w:val="2"/>
          </w:tcPr>
          <w:p w14:paraId="607AE290" w14:textId="77777777" w:rsidR="0044091A" w:rsidRPr="00887FD3" w:rsidRDefault="0044091A" w:rsidP="0044091A">
            <w:pPr>
              <w:spacing w:before="120" w:after="120"/>
              <w:rPr>
                <w:rFonts w:ascii="Century Gothic" w:hAnsi="Century Gothic" w:cstheme="minorHAnsi"/>
                <w:sz w:val="20"/>
                <w:szCs w:val="20"/>
              </w:rPr>
            </w:pPr>
          </w:p>
        </w:tc>
        <w:tc>
          <w:tcPr>
            <w:tcW w:w="3534" w:type="dxa"/>
          </w:tcPr>
          <w:p w14:paraId="655298C9" w14:textId="77777777" w:rsidR="0044091A" w:rsidRPr="00887FD3" w:rsidRDefault="0044091A" w:rsidP="0044091A">
            <w:pPr>
              <w:spacing w:before="120" w:after="120"/>
              <w:rPr>
                <w:rFonts w:ascii="Century Gothic" w:hAnsi="Century Gothic" w:cstheme="minorHAnsi"/>
                <w:sz w:val="20"/>
                <w:szCs w:val="20"/>
              </w:rPr>
            </w:pPr>
          </w:p>
        </w:tc>
      </w:tr>
      <w:tr w:rsidR="0044091A" w:rsidRPr="00887FD3" w14:paraId="0D57EB75" w14:textId="77777777" w:rsidTr="00F7155F">
        <w:tc>
          <w:tcPr>
            <w:tcW w:w="1604" w:type="dxa"/>
            <w:gridSpan w:val="2"/>
            <w:shd w:val="clear" w:color="auto" w:fill="92D050"/>
          </w:tcPr>
          <w:p w14:paraId="4B4F1239" w14:textId="77777777" w:rsidR="0044091A" w:rsidRPr="00887FD3" w:rsidRDefault="0044091A" w:rsidP="0044091A">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319" w:type="dxa"/>
            <w:gridSpan w:val="5"/>
            <w:shd w:val="clear" w:color="auto" w:fill="92D050"/>
          </w:tcPr>
          <w:p w14:paraId="337AE961" w14:textId="0380CF25" w:rsidR="0044091A" w:rsidRPr="00887FD3" w:rsidRDefault="00162237" w:rsidP="0044091A">
            <w:pPr>
              <w:spacing w:before="120" w:after="120"/>
              <w:rPr>
                <w:rFonts w:ascii="Century Gothic" w:hAnsi="Century Gothic" w:cs="Calibri"/>
                <w:color w:val="FFFFFF" w:themeColor="background1"/>
                <w:sz w:val="20"/>
                <w:szCs w:val="20"/>
              </w:rPr>
            </w:pPr>
            <w:r w:rsidRPr="00162237">
              <w:rPr>
                <w:rFonts w:ascii="Century Gothic" w:hAnsi="Century Gothic" w:cs="Calibri"/>
                <w:color w:val="FFFFFF" w:themeColor="background1"/>
                <w:sz w:val="20"/>
                <w:szCs w:val="20"/>
              </w:rPr>
              <w:t xml:space="preserve">Filter dan </w:t>
            </w:r>
            <w:proofErr w:type="spellStart"/>
            <w:r w:rsidRPr="00162237">
              <w:rPr>
                <w:rFonts w:ascii="Century Gothic" w:hAnsi="Century Gothic" w:cs="Calibri"/>
                <w:color w:val="FFFFFF" w:themeColor="background1"/>
                <w:sz w:val="20"/>
                <w:szCs w:val="20"/>
              </w:rPr>
              <w:t>saringan</w:t>
            </w:r>
            <w:proofErr w:type="spellEnd"/>
          </w:p>
        </w:tc>
      </w:tr>
      <w:tr w:rsidR="0044091A" w:rsidRPr="00887FD3" w14:paraId="68838568" w14:textId="77777777" w:rsidTr="00941CF1">
        <w:tc>
          <w:tcPr>
            <w:tcW w:w="1604" w:type="dxa"/>
            <w:gridSpan w:val="2"/>
            <w:shd w:val="clear" w:color="auto" w:fill="D9D9D9" w:themeFill="background1" w:themeFillShade="D9"/>
          </w:tcPr>
          <w:p w14:paraId="00F0AA58" w14:textId="54DD2D6A"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lastRenderedPageBreak/>
              <w:t>Klausul</w:t>
            </w:r>
            <w:proofErr w:type="spellEnd"/>
          </w:p>
        </w:tc>
        <w:tc>
          <w:tcPr>
            <w:tcW w:w="3543" w:type="dxa"/>
            <w:gridSpan w:val="2"/>
          </w:tcPr>
          <w:p w14:paraId="2BC3A658" w14:textId="361A771A" w:rsidR="0044091A" w:rsidRPr="00887FD3" w:rsidRDefault="0044091A" w:rsidP="0044091A">
            <w:pPr>
              <w:spacing w:before="120" w:after="120"/>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Pr>
          <w:p w14:paraId="0BD1568A" w14:textId="386C083D"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Pr>
          <w:p w14:paraId="78F19F91" w14:textId="3A649799"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4EEC6A16" w14:textId="77777777" w:rsidTr="00F7155F">
        <w:tc>
          <w:tcPr>
            <w:tcW w:w="1604" w:type="dxa"/>
            <w:gridSpan w:val="2"/>
            <w:shd w:val="clear" w:color="auto" w:fill="FBD4B4"/>
          </w:tcPr>
          <w:p w14:paraId="18A1D574" w14:textId="77777777" w:rsidR="0044091A" w:rsidRPr="00887FD3" w:rsidRDefault="0044091A" w:rsidP="0044091A">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543" w:type="dxa"/>
            <w:gridSpan w:val="2"/>
            <w:tcBorders>
              <w:top w:val="single" w:sz="4" w:space="0" w:color="auto"/>
              <w:left w:val="single" w:sz="4" w:space="0" w:color="auto"/>
              <w:bottom w:val="single" w:sz="4" w:space="0" w:color="auto"/>
              <w:right w:val="single" w:sz="4" w:space="0" w:color="auto"/>
            </w:tcBorders>
          </w:tcPr>
          <w:p w14:paraId="1386817C" w14:textId="32D50952" w:rsidR="0044091A" w:rsidRPr="00162237" w:rsidRDefault="00162237" w:rsidP="0044091A">
            <w:pPr>
              <w:pStyle w:val="para"/>
              <w:rPr>
                <w:rFonts w:ascii="Century Gothic" w:hAnsi="Century Gothic"/>
                <w:sz w:val="20"/>
                <w:szCs w:val="20"/>
              </w:rPr>
            </w:pPr>
            <w:r w:rsidRPr="00162237">
              <w:rPr>
                <w:rFonts w:ascii="Century Gothic" w:hAnsi="Century Gothic"/>
                <w:sz w:val="20"/>
                <w:szCs w:val="20"/>
              </w:rPr>
              <w:t xml:space="preserve">Filter dan </w:t>
            </w:r>
            <w:proofErr w:type="spellStart"/>
            <w:r w:rsidRPr="00162237">
              <w:rPr>
                <w:rFonts w:ascii="Century Gothic" w:hAnsi="Century Gothic"/>
                <w:sz w:val="20"/>
                <w:szCs w:val="20"/>
              </w:rPr>
              <w:t>saringan</w:t>
            </w:r>
            <w:proofErr w:type="spellEnd"/>
            <w:r w:rsidRPr="00162237">
              <w:rPr>
                <w:rFonts w:ascii="Century Gothic" w:hAnsi="Century Gothic"/>
                <w:sz w:val="20"/>
                <w:szCs w:val="20"/>
              </w:rPr>
              <w:t xml:space="preserve"> yang </w:t>
            </w:r>
            <w:proofErr w:type="spellStart"/>
            <w:r w:rsidRPr="00162237">
              <w:rPr>
                <w:rFonts w:ascii="Century Gothic" w:hAnsi="Century Gothic"/>
                <w:sz w:val="20"/>
                <w:szCs w:val="20"/>
              </w:rPr>
              <w:t>digunakan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untuk</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pengendalian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benda</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asing</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harus</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memiliki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ukuran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mata</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jaring</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atau</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pengukur</w:t>
            </w:r>
            <w:proofErr w:type="spellEnd"/>
            <w:r w:rsidRPr="00162237">
              <w:rPr>
                <w:rFonts w:ascii="Century Gothic" w:hAnsi="Century Gothic"/>
                <w:sz w:val="20"/>
                <w:szCs w:val="20"/>
              </w:rPr>
              <w:t xml:space="preserve"> yang </w:t>
            </w:r>
            <w:proofErr w:type="spellStart"/>
            <w:r w:rsidRPr="00162237">
              <w:rPr>
                <w:rFonts w:ascii="Century Gothic" w:hAnsi="Century Gothic"/>
                <w:sz w:val="20"/>
                <w:szCs w:val="20"/>
              </w:rPr>
              <w:t>ditentukan</w:t>
            </w:r>
            <w:proofErr w:type="spellEnd"/>
            <w:r w:rsidRPr="00162237">
              <w:rPr>
                <w:rFonts w:ascii="Century Gothic" w:hAnsi="Century Gothic"/>
                <w:sz w:val="20"/>
                <w:szCs w:val="20"/>
              </w:rPr>
              <w:t xml:space="preserve"> dan </w:t>
            </w:r>
            <w:proofErr w:type="spellStart"/>
            <w:r w:rsidRPr="00162237">
              <w:rPr>
                <w:rFonts w:ascii="Century Gothic" w:hAnsi="Century Gothic"/>
                <w:sz w:val="20"/>
                <w:szCs w:val="20"/>
              </w:rPr>
              <w:t>dirancang</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untuk</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memberikan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perlindungan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praktis</w:t>
            </w:r>
            <w:proofErr w:type="spellEnd"/>
            <w:r w:rsidRPr="00162237">
              <w:rPr>
                <w:rFonts w:ascii="Century Gothic" w:hAnsi="Century Gothic"/>
                <w:sz w:val="20"/>
                <w:szCs w:val="20"/>
              </w:rPr>
              <w:t xml:space="preserve"> yang </w:t>
            </w:r>
            <w:proofErr w:type="spellStart"/>
            <w:r w:rsidRPr="00162237">
              <w:rPr>
                <w:rFonts w:ascii="Century Gothic" w:hAnsi="Century Gothic"/>
                <w:sz w:val="20"/>
                <w:szCs w:val="20"/>
              </w:rPr>
              <w:t>maksimal</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bagi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produk</w:t>
            </w:r>
            <w:proofErr w:type="spellEnd"/>
            <w:r w:rsidRPr="00162237">
              <w:rPr>
                <w:rFonts w:ascii="Century Gothic" w:hAnsi="Century Gothic"/>
                <w:sz w:val="20"/>
                <w:szCs w:val="20"/>
              </w:rPr>
              <w:t>.</w:t>
            </w:r>
          </w:p>
        </w:tc>
        <w:tc>
          <w:tcPr>
            <w:tcW w:w="1242" w:type="dxa"/>
            <w:gridSpan w:val="2"/>
          </w:tcPr>
          <w:p w14:paraId="2A222A52" w14:textId="77777777" w:rsidR="0044091A" w:rsidRPr="00887FD3" w:rsidRDefault="0044091A" w:rsidP="0044091A">
            <w:pPr>
              <w:spacing w:before="120" w:after="120"/>
              <w:rPr>
                <w:rFonts w:ascii="Century Gothic" w:hAnsi="Century Gothic" w:cs="Calibri"/>
                <w:b/>
                <w:sz w:val="20"/>
                <w:szCs w:val="20"/>
              </w:rPr>
            </w:pPr>
          </w:p>
        </w:tc>
        <w:tc>
          <w:tcPr>
            <w:tcW w:w="3534" w:type="dxa"/>
          </w:tcPr>
          <w:p w14:paraId="7BBE4F12" w14:textId="77777777" w:rsidR="0044091A" w:rsidRPr="00887FD3" w:rsidRDefault="0044091A" w:rsidP="0044091A">
            <w:pPr>
              <w:spacing w:before="120" w:after="120"/>
              <w:rPr>
                <w:rFonts w:ascii="Century Gothic" w:hAnsi="Century Gothic" w:cs="Calibri"/>
                <w:b/>
                <w:sz w:val="20"/>
                <w:szCs w:val="20"/>
              </w:rPr>
            </w:pPr>
          </w:p>
        </w:tc>
      </w:tr>
      <w:tr w:rsidR="0044091A" w:rsidRPr="00887FD3" w14:paraId="5BE08D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543" w:type="dxa"/>
            <w:gridSpan w:val="2"/>
            <w:tcBorders>
              <w:top w:val="single" w:sz="4" w:space="0" w:color="auto"/>
              <w:left w:val="single" w:sz="4" w:space="0" w:color="auto"/>
              <w:bottom w:val="single" w:sz="4" w:space="0" w:color="auto"/>
              <w:right w:val="single" w:sz="4" w:space="0" w:color="auto"/>
            </w:tcBorders>
          </w:tcPr>
          <w:p w14:paraId="6F469295" w14:textId="59B18783" w:rsidR="0044091A" w:rsidRPr="00162237" w:rsidRDefault="00162237" w:rsidP="0044091A">
            <w:pPr>
              <w:pStyle w:val="para"/>
              <w:rPr>
                <w:rFonts w:ascii="Century Gothic" w:hAnsi="Century Gothic"/>
                <w:sz w:val="20"/>
                <w:szCs w:val="20"/>
              </w:rPr>
            </w:pPr>
            <w:r w:rsidRPr="00162237">
              <w:rPr>
                <w:rFonts w:ascii="Century Gothic" w:hAnsi="Century Gothic"/>
                <w:sz w:val="20"/>
                <w:szCs w:val="20"/>
              </w:rPr>
              <w:t xml:space="preserve">Filter dan </w:t>
            </w:r>
            <w:proofErr w:type="spellStart"/>
            <w:r w:rsidRPr="00162237">
              <w:rPr>
                <w:rFonts w:ascii="Century Gothic" w:hAnsi="Century Gothic"/>
                <w:sz w:val="20"/>
                <w:szCs w:val="20"/>
              </w:rPr>
              <w:t>saringan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harus</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secara</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teratur</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diperiksa</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atau</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diuji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kerusakannya</w:t>
            </w:r>
            <w:proofErr w:type="spellEnd"/>
            <w:r w:rsidRPr="00162237">
              <w:rPr>
                <w:rFonts w:ascii="Century Gothic" w:hAnsi="Century Gothic"/>
                <w:sz w:val="20"/>
                <w:szCs w:val="20"/>
              </w:rPr>
              <w:t xml:space="preserve"> pada </w:t>
            </w:r>
            <w:proofErr w:type="spellStart"/>
            <w:r w:rsidRPr="00162237">
              <w:rPr>
                <w:rFonts w:ascii="Century Gothic" w:hAnsi="Century Gothic"/>
                <w:sz w:val="20"/>
                <w:szCs w:val="20"/>
              </w:rPr>
              <w:t>frekuensi</w:t>
            </w:r>
            <w:proofErr w:type="spellEnd"/>
            <w:r w:rsidRPr="00162237">
              <w:rPr>
                <w:rFonts w:ascii="Century Gothic" w:hAnsi="Century Gothic"/>
                <w:sz w:val="20"/>
                <w:szCs w:val="20"/>
              </w:rPr>
              <w:t xml:space="preserve"> yang </w:t>
            </w:r>
            <w:proofErr w:type="spellStart"/>
            <w:r w:rsidRPr="00162237">
              <w:rPr>
                <w:rFonts w:ascii="Century Gothic" w:hAnsi="Century Gothic"/>
                <w:sz w:val="20"/>
                <w:szCs w:val="20"/>
              </w:rPr>
              <w:t>terdokumentasi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berdasarkan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risiko</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Catatan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harus</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dipelihara</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dari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pemeriksaan</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tersebut</w:t>
            </w:r>
            <w:proofErr w:type="spellEnd"/>
            <w:r w:rsidRPr="00162237">
              <w:rPr>
                <w:rFonts w:ascii="Century Gothic" w:hAnsi="Century Gothic"/>
                <w:sz w:val="20"/>
                <w:szCs w:val="20"/>
              </w:rPr>
              <w:t xml:space="preserve">. Jika filter </w:t>
            </w:r>
            <w:proofErr w:type="spellStart"/>
            <w:r w:rsidRPr="00162237">
              <w:rPr>
                <w:rFonts w:ascii="Century Gothic" w:hAnsi="Century Gothic"/>
                <w:sz w:val="20"/>
                <w:szCs w:val="20"/>
              </w:rPr>
              <w:t>atau</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saringan</w:t>
            </w:r>
            <w:proofErr w:type="spellEnd"/>
            <w:r w:rsidRPr="00162237">
              <w:rPr>
                <w:rFonts w:ascii="Century Gothic" w:hAnsi="Century Gothic"/>
                <w:sz w:val="20"/>
                <w:szCs w:val="20"/>
              </w:rPr>
              <w:t xml:space="preserve"> yang </w:t>
            </w:r>
            <w:proofErr w:type="spellStart"/>
            <w:r w:rsidRPr="00162237">
              <w:rPr>
                <w:rFonts w:ascii="Century Gothic" w:hAnsi="Century Gothic"/>
                <w:sz w:val="20"/>
                <w:szCs w:val="20"/>
              </w:rPr>
              <w:t>rusak</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teridentifikasi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hal</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ini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harus</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dicatat</w:t>
            </w:r>
            <w:proofErr w:type="spellEnd"/>
            <w:r w:rsidRPr="00162237">
              <w:rPr>
                <w:rFonts w:ascii="Century Gothic" w:hAnsi="Century Gothic"/>
                <w:sz w:val="20"/>
                <w:szCs w:val="20"/>
              </w:rPr>
              <w:t xml:space="preserve"> dan </w:t>
            </w:r>
            <w:proofErr w:type="spellStart"/>
            <w:r w:rsidRPr="00162237">
              <w:rPr>
                <w:rFonts w:ascii="Century Gothic" w:hAnsi="Century Gothic"/>
                <w:sz w:val="20"/>
                <w:szCs w:val="20"/>
              </w:rPr>
              <w:t>potensi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kontaminasi</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produk</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diselidiki</w:t>
            </w:r>
            <w:proofErr w:type="spellEnd"/>
            <w:r w:rsidRPr="00162237">
              <w:rPr>
                <w:rFonts w:ascii="Century Gothic" w:hAnsi="Century Gothic"/>
                <w:sz w:val="20"/>
                <w:szCs w:val="20"/>
              </w:rPr>
              <w:t xml:space="preserve"> dan </w:t>
            </w:r>
            <w:proofErr w:type="spellStart"/>
            <w:r w:rsidRPr="00162237">
              <w:rPr>
                <w:rFonts w:ascii="Century Gothic" w:hAnsi="Century Gothic"/>
                <w:sz w:val="20"/>
                <w:szCs w:val="20"/>
              </w:rPr>
              <w:t>tindakan</w:t>
            </w:r>
            <w:proofErr w:type="spellEnd"/>
            <w:r w:rsidRPr="00162237">
              <w:rPr>
                <w:rFonts w:ascii="Century Gothic" w:hAnsi="Century Gothic"/>
                <w:sz w:val="20"/>
                <w:szCs w:val="20"/>
              </w:rPr>
              <w:t xml:space="preserve"> yang </w:t>
            </w:r>
            <w:proofErr w:type="spellStart"/>
            <w:r w:rsidRPr="00162237">
              <w:rPr>
                <w:rFonts w:ascii="Century Gothic" w:hAnsi="Century Gothic"/>
                <w:sz w:val="20"/>
                <w:szCs w:val="20"/>
              </w:rPr>
              <w:t>tepat</w:t>
            </w:r>
            <w:proofErr w:type="spellEnd"/>
            <w:r w:rsidRPr="00162237">
              <w:rPr>
                <w:rFonts w:ascii="Century Gothic" w:hAnsi="Century Gothic"/>
                <w:sz w:val="20"/>
                <w:szCs w:val="20"/>
              </w:rPr>
              <w:t xml:space="preserve"> </w:t>
            </w:r>
            <w:proofErr w:type="spellStart"/>
            <w:r w:rsidRPr="00162237">
              <w:rPr>
                <w:rFonts w:ascii="Century Gothic" w:hAnsi="Century Gothic"/>
                <w:sz w:val="20"/>
                <w:szCs w:val="20"/>
              </w:rPr>
              <w:t>diambil</w:t>
            </w:r>
            <w:proofErr w:type="spellEnd"/>
            <w:r w:rsidRPr="00162237">
              <w:rPr>
                <w:rFonts w:ascii="Century Gothic" w:hAnsi="Century Gothic"/>
                <w:sz w:val="20"/>
                <w:szCs w:val="20"/>
              </w:rPr>
              <w:t>.</w:t>
            </w:r>
          </w:p>
        </w:tc>
        <w:tc>
          <w:tcPr>
            <w:tcW w:w="1242" w:type="dxa"/>
            <w:gridSpan w:val="2"/>
          </w:tcPr>
          <w:p w14:paraId="01723DF7" w14:textId="77777777" w:rsidR="0044091A" w:rsidRPr="00887FD3" w:rsidRDefault="0044091A" w:rsidP="0044091A">
            <w:pPr>
              <w:spacing w:before="120" w:after="120"/>
              <w:rPr>
                <w:rFonts w:ascii="Century Gothic" w:hAnsi="Century Gothic" w:cs="Calibri"/>
                <w:b/>
                <w:sz w:val="20"/>
                <w:szCs w:val="20"/>
              </w:rPr>
            </w:pPr>
          </w:p>
        </w:tc>
        <w:tc>
          <w:tcPr>
            <w:tcW w:w="3534" w:type="dxa"/>
          </w:tcPr>
          <w:p w14:paraId="16BFEC7F" w14:textId="77777777" w:rsidR="0044091A" w:rsidRPr="00887FD3" w:rsidRDefault="0044091A" w:rsidP="0044091A">
            <w:pPr>
              <w:spacing w:before="120" w:after="120"/>
              <w:rPr>
                <w:rFonts w:ascii="Century Gothic" w:hAnsi="Century Gothic" w:cs="Calibri"/>
                <w:b/>
                <w:sz w:val="20"/>
                <w:szCs w:val="20"/>
              </w:rPr>
            </w:pPr>
          </w:p>
        </w:tc>
      </w:tr>
      <w:tr w:rsidR="0044091A" w:rsidRPr="00C11A63" w14:paraId="5D9393A2" w14:textId="77777777" w:rsidTr="00F7155F">
        <w:tc>
          <w:tcPr>
            <w:tcW w:w="1604" w:type="dxa"/>
            <w:gridSpan w:val="2"/>
            <w:shd w:val="clear" w:color="auto" w:fill="92D050"/>
          </w:tcPr>
          <w:p w14:paraId="50A9990F" w14:textId="77777777" w:rsidR="0044091A" w:rsidRPr="00887FD3" w:rsidRDefault="0044091A" w:rsidP="0044091A">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319" w:type="dxa"/>
            <w:gridSpan w:val="5"/>
            <w:shd w:val="clear" w:color="auto" w:fill="92D050"/>
          </w:tcPr>
          <w:p w14:paraId="1561A214" w14:textId="7FF41D94" w:rsidR="0044091A" w:rsidRPr="00131853" w:rsidRDefault="00131853" w:rsidP="0044091A">
            <w:pPr>
              <w:spacing w:before="120" w:after="120"/>
              <w:rPr>
                <w:rFonts w:ascii="Century Gothic" w:hAnsi="Century Gothic" w:cs="Calibri"/>
                <w:b/>
                <w:color w:val="FFFFFF" w:themeColor="background1"/>
                <w:sz w:val="20"/>
                <w:szCs w:val="20"/>
                <w:lang w:val="nl-NL"/>
              </w:rPr>
            </w:pPr>
            <w:r w:rsidRPr="00131853">
              <w:rPr>
                <w:rFonts w:ascii="Century Gothic" w:hAnsi="Century Gothic" w:cs="Calibri"/>
                <w:color w:val="FFFFFF" w:themeColor="background1"/>
                <w:sz w:val="20"/>
                <w:szCs w:val="20"/>
                <w:lang w:val="nl-NL"/>
              </w:rPr>
              <w:t xml:space="preserve">Metal detector dan </w:t>
            </w:r>
            <w:proofErr w:type="spellStart"/>
            <w:r w:rsidRPr="00131853">
              <w:rPr>
                <w:rFonts w:ascii="Century Gothic" w:hAnsi="Century Gothic" w:cs="Calibri"/>
                <w:color w:val="FFFFFF" w:themeColor="background1"/>
                <w:sz w:val="20"/>
                <w:szCs w:val="20"/>
                <w:lang w:val="nl-NL"/>
              </w:rPr>
              <w:t>peralatan</w:t>
            </w:r>
            <w:proofErr w:type="spellEnd"/>
            <w:r w:rsidRPr="00131853">
              <w:rPr>
                <w:rFonts w:ascii="Century Gothic" w:hAnsi="Century Gothic" w:cs="Calibri"/>
                <w:color w:val="FFFFFF" w:themeColor="background1"/>
                <w:sz w:val="20"/>
                <w:szCs w:val="20"/>
                <w:lang w:val="nl-NL"/>
              </w:rPr>
              <w:t xml:space="preserve"> X-</w:t>
            </w:r>
            <w:proofErr w:type="spellStart"/>
            <w:r w:rsidRPr="00131853">
              <w:rPr>
                <w:rFonts w:ascii="Century Gothic" w:hAnsi="Century Gothic" w:cs="Calibri"/>
                <w:color w:val="FFFFFF" w:themeColor="background1"/>
                <w:sz w:val="20"/>
                <w:szCs w:val="20"/>
                <w:lang w:val="nl-NL"/>
              </w:rPr>
              <w:t>ray</w:t>
            </w:r>
            <w:proofErr w:type="spellEnd"/>
          </w:p>
        </w:tc>
      </w:tr>
      <w:tr w:rsidR="0044091A" w:rsidRPr="00887FD3" w14:paraId="47EE1072" w14:textId="77777777" w:rsidTr="00941CF1">
        <w:tc>
          <w:tcPr>
            <w:tcW w:w="1604" w:type="dxa"/>
            <w:gridSpan w:val="2"/>
            <w:shd w:val="clear" w:color="auto" w:fill="D9D9D9" w:themeFill="background1" w:themeFillShade="D9"/>
          </w:tcPr>
          <w:p w14:paraId="01939ACD" w14:textId="087D14A3"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Pr>
          <w:p w14:paraId="16A661FF" w14:textId="66BBDEB9" w:rsidR="0044091A" w:rsidRPr="00887FD3" w:rsidRDefault="0044091A" w:rsidP="0044091A">
            <w:pPr>
              <w:spacing w:before="120" w:after="120"/>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Pr>
          <w:p w14:paraId="080A3DF8" w14:textId="00440DA9"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Pr>
          <w:p w14:paraId="0BF81945" w14:textId="42964370" w:rsidR="0044091A" w:rsidRPr="00887FD3" w:rsidRDefault="0044091A" w:rsidP="0044091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131853" w:rsidRPr="00887FD3" w14:paraId="4A7E05FE" w14:textId="77777777" w:rsidTr="00F7155F">
        <w:tc>
          <w:tcPr>
            <w:tcW w:w="1604" w:type="dxa"/>
            <w:gridSpan w:val="2"/>
            <w:shd w:val="clear" w:color="auto" w:fill="FBD4B4"/>
          </w:tcPr>
          <w:p w14:paraId="756CF91F" w14:textId="77777777" w:rsidR="00131853" w:rsidRPr="00887FD3" w:rsidRDefault="00131853" w:rsidP="00131853">
            <w:pPr>
              <w:rPr>
                <w:rFonts w:ascii="Century Gothic" w:hAnsi="Century Gothic"/>
                <w:sz w:val="20"/>
                <w:szCs w:val="20"/>
              </w:rPr>
            </w:pPr>
            <w:r w:rsidRPr="00887FD3">
              <w:rPr>
                <w:rFonts w:ascii="Century Gothic" w:hAnsi="Century Gothic" w:cs="Calibri"/>
                <w:b/>
                <w:sz w:val="20"/>
                <w:szCs w:val="20"/>
              </w:rPr>
              <w:t>4.10.3.2</w:t>
            </w:r>
          </w:p>
        </w:tc>
        <w:tc>
          <w:tcPr>
            <w:tcW w:w="3543" w:type="dxa"/>
            <w:gridSpan w:val="2"/>
            <w:tcBorders>
              <w:top w:val="single" w:sz="4" w:space="0" w:color="auto"/>
              <w:left w:val="single" w:sz="4" w:space="0" w:color="auto"/>
              <w:bottom w:val="single" w:sz="4" w:space="0" w:color="auto"/>
              <w:right w:val="single" w:sz="4" w:space="0" w:color="auto"/>
            </w:tcBorders>
          </w:tcPr>
          <w:p w14:paraId="4C26B268" w14:textId="77777777" w:rsidR="00131853" w:rsidRPr="00C11A63" w:rsidRDefault="00131853" w:rsidP="00131853">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Detektor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logam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sinar</w:t>
            </w:r>
            <w:proofErr w:type="spellEnd"/>
            <w:r w:rsidRPr="00C11A63">
              <w:rPr>
                <w:rFonts w:ascii="Century Gothic" w:eastAsiaTheme="minorHAnsi" w:hAnsi="Century Gothic" w:cstheme="minorBidi"/>
                <w:sz w:val="20"/>
                <w:szCs w:val="20"/>
                <w:lang w:val="en-GB"/>
              </w:rPr>
              <w:t xml:space="preserve">-X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melengkapi</w:t>
            </w:r>
            <w:proofErr w:type="spellEnd"/>
            <w:r w:rsidRPr="00C11A63">
              <w:rPr>
                <w:rFonts w:ascii="Century Gothic" w:eastAsiaTheme="minorHAnsi" w:hAnsi="Century Gothic" w:cstheme="minorBidi"/>
                <w:sz w:val="20"/>
                <w:szCs w:val="20"/>
                <w:lang w:val="en-GB"/>
              </w:rPr>
              <w:t xml:space="preserve"> salah </w:t>
            </w:r>
            <w:proofErr w:type="spellStart"/>
            <w:r w:rsidRPr="00C11A63">
              <w:rPr>
                <w:rFonts w:ascii="Century Gothic" w:eastAsiaTheme="minorHAnsi" w:hAnsi="Century Gothic" w:cstheme="minorBidi"/>
                <w:sz w:val="20"/>
                <w:szCs w:val="20"/>
                <w:lang w:val="en-GB"/>
              </w:rPr>
              <w:t>satu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berikut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w:t>
            </w:r>
          </w:p>
          <w:p w14:paraId="03972FF4" w14:textId="77777777" w:rsidR="00131853" w:rsidRPr="00C11A63" w:rsidRDefault="00131853" w:rsidP="00131853">
            <w:pPr>
              <w:pStyle w:val="TableParagraph"/>
              <w:numPr>
                <w:ilvl w:val="0"/>
                <w:numId w:val="37"/>
              </w:numPr>
              <w:tabs>
                <w:tab w:val="left" w:pos="284"/>
              </w:tabs>
              <w:spacing w:before="123" w:line="249" w:lineRule="auto"/>
              <w:ind w:right="50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perangkat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penolakan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otomatis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sejalan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berkelanjutan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mengalihkan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terkontaminasi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keluar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aliran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unit </w:t>
            </w:r>
            <w:proofErr w:type="spellStart"/>
            <w:r w:rsidRPr="00C11A63">
              <w:rPr>
                <w:rFonts w:ascii="Century Gothic" w:eastAsiaTheme="minorHAnsi" w:hAnsi="Century Gothic" w:cstheme="minorBidi"/>
                <w:sz w:val="20"/>
                <w:szCs w:val="20"/>
                <w:lang w:val="en-GB"/>
              </w:rPr>
              <w:t>aman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hanya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diakses</w:t>
            </w:r>
            <w:proofErr w:type="spellEnd"/>
            <w:r w:rsidRPr="00C11A63">
              <w:rPr>
                <w:rFonts w:ascii="Century Gothic" w:eastAsiaTheme="minorHAnsi" w:hAnsi="Century Gothic" w:cstheme="minorBidi"/>
                <w:sz w:val="20"/>
                <w:szCs w:val="20"/>
                <w:lang w:val="en-GB"/>
              </w:rPr>
              <w:t xml:space="preserve"> oleh </w:t>
            </w:r>
            <w:proofErr w:type="spellStart"/>
            <w:r w:rsidRPr="00C11A63">
              <w:rPr>
                <w:rFonts w:ascii="Century Gothic" w:eastAsiaTheme="minorHAnsi" w:hAnsi="Century Gothic" w:cstheme="minorBidi"/>
                <w:sz w:val="20"/>
                <w:szCs w:val="20"/>
                <w:lang w:val="en-GB"/>
              </w:rPr>
              <w:t>personel</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berwenang</w:t>
            </w:r>
            <w:proofErr w:type="spellEnd"/>
          </w:p>
          <w:p w14:paraId="5A1753E5" w14:textId="77777777" w:rsidR="00131853" w:rsidRPr="00C11A63" w:rsidRDefault="00131853" w:rsidP="00131853">
            <w:pPr>
              <w:pStyle w:val="TableParagraph"/>
              <w:numPr>
                <w:ilvl w:val="0"/>
                <w:numId w:val="37"/>
              </w:numPr>
              <w:tabs>
                <w:tab w:val="left" w:pos="284"/>
              </w:tabs>
              <w:spacing w:before="0" w:line="247" w:lineRule="auto"/>
              <w:ind w:right="87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sistem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penghenti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sabuk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alarm di mana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ditolak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otomatis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misalnya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kemasan</w:t>
            </w:r>
            <w:proofErr w:type="spellEnd"/>
            <w:r w:rsidRPr="00C11A63">
              <w:rPr>
                <w:rFonts w:ascii="Century Gothic" w:eastAsiaTheme="minorHAnsi" w:hAnsi="Century Gothic" w:cstheme="minorBidi"/>
                <w:sz w:val="20"/>
                <w:szCs w:val="20"/>
                <w:lang w:val="en-GB"/>
              </w:rPr>
              <w:t xml:space="preserve"> yang sangat </w:t>
            </w:r>
            <w:proofErr w:type="spellStart"/>
            <w:r w:rsidRPr="00C11A63">
              <w:rPr>
                <w:rFonts w:ascii="Century Gothic" w:eastAsiaTheme="minorHAnsi" w:hAnsi="Century Gothic" w:cstheme="minorBidi"/>
                <w:sz w:val="20"/>
                <w:szCs w:val="20"/>
                <w:lang w:val="en-GB"/>
              </w:rPr>
              <w:t>besar</w:t>
            </w:r>
            <w:proofErr w:type="spellEnd"/>
            <w:r w:rsidRPr="00C11A63">
              <w:rPr>
                <w:rFonts w:ascii="Century Gothic" w:eastAsiaTheme="minorHAnsi" w:hAnsi="Century Gothic" w:cstheme="minorBidi"/>
                <w:sz w:val="20"/>
                <w:szCs w:val="20"/>
                <w:lang w:val="en-GB"/>
              </w:rPr>
              <w:t>)</w:t>
            </w:r>
          </w:p>
          <w:p w14:paraId="2D20DFA9" w14:textId="4BFA5122" w:rsidR="00131853" w:rsidRPr="00C11A63" w:rsidRDefault="00131853" w:rsidP="00131853">
            <w:pPr>
              <w:pStyle w:val="ListBullet"/>
              <w:numPr>
                <w:ilvl w:val="0"/>
                <w:numId w:val="1"/>
              </w:numPr>
              <w:rPr>
                <w:color w:val="auto"/>
              </w:rPr>
            </w:pPr>
            <w:proofErr w:type="spellStart"/>
            <w:r w:rsidRPr="00C11A63">
              <w:rPr>
                <w:rFonts w:cstheme="minorBidi"/>
                <w:color w:val="auto"/>
              </w:rPr>
              <w:t>detektor</w:t>
            </w:r>
            <w:proofErr w:type="spellEnd"/>
            <w:r w:rsidRPr="00C11A63">
              <w:rPr>
                <w:rFonts w:cstheme="minorBidi"/>
                <w:color w:val="auto"/>
              </w:rPr>
              <w:t xml:space="preserve"> </w:t>
            </w:r>
            <w:proofErr w:type="spellStart"/>
            <w:r w:rsidRPr="00C11A63">
              <w:rPr>
                <w:rFonts w:cstheme="minorBidi"/>
                <w:color w:val="auto"/>
              </w:rPr>
              <w:t>sejalan</w:t>
            </w:r>
            <w:proofErr w:type="spellEnd"/>
            <w:r w:rsidRPr="00C11A63">
              <w:rPr>
                <w:rFonts w:cstheme="minorBidi"/>
                <w:color w:val="auto"/>
              </w:rPr>
              <w:t xml:space="preserve"> yang </w:t>
            </w:r>
            <w:proofErr w:type="spellStart"/>
            <w:r w:rsidRPr="00C11A63">
              <w:rPr>
                <w:rFonts w:cstheme="minorBidi"/>
                <w:color w:val="auto"/>
              </w:rPr>
              <w:t>mengidentifikasi</w:t>
            </w:r>
            <w:proofErr w:type="spellEnd"/>
            <w:r w:rsidRPr="00C11A63">
              <w:rPr>
                <w:rFonts w:cstheme="minorBidi"/>
                <w:color w:val="auto"/>
              </w:rPr>
              <w:t xml:space="preserve"> </w:t>
            </w:r>
            <w:proofErr w:type="spellStart"/>
            <w:r w:rsidRPr="00C11A63">
              <w:rPr>
                <w:rFonts w:cstheme="minorBidi"/>
                <w:color w:val="auto"/>
              </w:rPr>
              <w:t>lokasi</w:t>
            </w:r>
            <w:proofErr w:type="spellEnd"/>
            <w:r w:rsidRPr="00C11A63">
              <w:rPr>
                <w:rFonts w:cstheme="minorBidi"/>
                <w:color w:val="auto"/>
              </w:rPr>
              <w:t xml:space="preserve"> </w:t>
            </w:r>
            <w:proofErr w:type="spellStart"/>
            <w:r w:rsidRPr="00C11A63">
              <w:rPr>
                <w:rFonts w:cstheme="minorBidi"/>
                <w:color w:val="auto"/>
              </w:rPr>
              <w:t>kontaminan</w:t>
            </w:r>
            <w:proofErr w:type="spellEnd"/>
            <w:r w:rsidRPr="00C11A63">
              <w:rPr>
                <w:rFonts w:cstheme="minorBidi"/>
                <w:color w:val="auto"/>
              </w:rPr>
              <w:t xml:space="preserve"> </w:t>
            </w:r>
            <w:proofErr w:type="spellStart"/>
            <w:r w:rsidRPr="00C11A63">
              <w:rPr>
                <w:rFonts w:cstheme="minorBidi"/>
                <w:color w:val="auto"/>
              </w:rPr>
              <w:t>untuk</w:t>
            </w:r>
            <w:proofErr w:type="spellEnd"/>
            <w:r w:rsidRPr="00C11A63">
              <w:rPr>
                <w:rFonts w:cstheme="minorBidi"/>
                <w:color w:val="auto"/>
              </w:rPr>
              <w:t xml:space="preserve"> </w:t>
            </w:r>
            <w:proofErr w:type="spellStart"/>
            <w:r w:rsidRPr="00C11A63">
              <w:rPr>
                <w:rFonts w:cstheme="minorBidi"/>
                <w:color w:val="auto"/>
              </w:rPr>
              <w:t>memungkinkan</w:t>
            </w:r>
            <w:proofErr w:type="spellEnd"/>
            <w:r w:rsidRPr="00C11A63">
              <w:rPr>
                <w:rFonts w:cstheme="minorBidi"/>
                <w:color w:val="auto"/>
              </w:rPr>
              <w:t xml:space="preserve"> </w:t>
            </w:r>
            <w:proofErr w:type="spellStart"/>
            <w:r w:rsidRPr="00C11A63">
              <w:rPr>
                <w:rFonts w:cstheme="minorBidi"/>
                <w:color w:val="auto"/>
              </w:rPr>
              <w:t>pemisahan</w:t>
            </w:r>
            <w:proofErr w:type="spellEnd"/>
            <w:r w:rsidRPr="00C11A63">
              <w:rPr>
                <w:rFonts w:cstheme="minorBidi"/>
                <w:color w:val="auto"/>
              </w:rPr>
              <w:t xml:space="preserve"> </w:t>
            </w:r>
            <w:proofErr w:type="spellStart"/>
            <w:r w:rsidRPr="00C11A63">
              <w:rPr>
                <w:rFonts w:cstheme="minorBidi"/>
                <w:color w:val="auto"/>
              </w:rPr>
              <w:lastRenderedPageBreak/>
              <w:t>produk</w:t>
            </w:r>
            <w:proofErr w:type="spellEnd"/>
            <w:r w:rsidRPr="00C11A63">
              <w:rPr>
                <w:rFonts w:cstheme="minorBidi"/>
                <w:color w:val="auto"/>
              </w:rPr>
              <w:t xml:space="preserve"> yang </w:t>
            </w:r>
            <w:proofErr w:type="spellStart"/>
            <w:r w:rsidRPr="00C11A63">
              <w:rPr>
                <w:rFonts w:cstheme="minorBidi"/>
                <w:color w:val="auto"/>
              </w:rPr>
              <w:t>terpengaruh</w:t>
            </w:r>
            <w:proofErr w:type="spellEnd"/>
            <w:r w:rsidRPr="00C11A63">
              <w:rPr>
                <w:rFonts w:cstheme="minorBidi"/>
                <w:color w:val="auto"/>
              </w:rPr>
              <w:t xml:space="preserve"> </w:t>
            </w:r>
            <w:proofErr w:type="spellStart"/>
            <w:r w:rsidRPr="00C11A63">
              <w:rPr>
                <w:rFonts w:cstheme="minorBidi"/>
                <w:color w:val="auto"/>
              </w:rPr>
              <w:t>secara</w:t>
            </w:r>
            <w:proofErr w:type="spellEnd"/>
            <w:r w:rsidRPr="00C11A63">
              <w:rPr>
                <w:rFonts w:cstheme="minorBidi"/>
                <w:color w:val="auto"/>
              </w:rPr>
              <w:t xml:space="preserve"> </w:t>
            </w:r>
            <w:proofErr w:type="spellStart"/>
            <w:r w:rsidRPr="00C11A63">
              <w:rPr>
                <w:rFonts w:cstheme="minorBidi"/>
                <w:color w:val="auto"/>
              </w:rPr>
              <w:t>efektif</w:t>
            </w:r>
            <w:proofErr w:type="spellEnd"/>
            <w:r w:rsidRPr="00C11A63">
              <w:rPr>
                <w:rFonts w:cstheme="minorBidi"/>
                <w:color w:val="auto"/>
              </w:rPr>
              <w:t>.</w:t>
            </w:r>
          </w:p>
        </w:tc>
        <w:tc>
          <w:tcPr>
            <w:tcW w:w="1242" w:type="dxa"/>
            <w:gridSpan w:val="2"/>
          </w:tcPr>
          <w:p w14:paraId="61312285" w14:textId="77777777" w:rsidR="00131853" w:rsidRPr="00887FD3" w:rsidRDefault="00131853" w:rsidP="00131853">
            <w:pPr>
              <w:spacing w:before="120" w:after="120"/>
              <w:rPr>
                <w:rFonts w:ascii="Century Gothic" w:hAnsi="Century Gothic" w:cs="Calibri"/>
                <w:b/>
                <w:sz w:val="20"/>
                <w:szCs w:val="20"/>
              </w:rPr>
            </w:pPr>
          </w:p>
        </w:tc>
        <w:tc>
          <w:tcPr>
            <w:tcW w:w="3534" w:type="dxa"/>
          </w:tcPr>
          <w:p w14:paraId="35063723" w14:textId="5D075021" w:rsidR="00131853" w:rsidRPr="00131853" w:rsidRDefault="00131853" w:rsidP="00131853">
            <w:pPr>
              <w:pStyle w:val="TableParagraph"/>
              <w:tabs>
                <w:tab w:val="left" w:pos="284"/>
              </w:tabs>
              <w:spacing w:before="0" w:line="247" w:lineRule="auto"/>
              <w:ind w:left="0" w:right="877"/>
              <w:rPr>
                <w:rFonts w:ascii="Century Gothic" w:eastAsiaTheme="minorHAnsi" w:hAnsi="Century Gothic" w:cstheme="minorBidi"/>
                <w:color w:val="000000"/>
                <w:sz w:val="20"/>
                <w:szCs w:val="20"/>
                <w:lang w:val="en-GB"/>
              </w:rPr>
            </w:pPr>
          </w:p>
        </w:tc>
      </w:tr>
      <w:tr w:rsidR="0044091A" w:rsidRPr="00887FD3" w14:paraId="7F9E89C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319" w:type="dxa"/>
            <w:gridSpan w:val="5"/>
            <w:tcBorders>
              <w:top w:val="single" w:sz="4" w:space="0" w:color="auto"/>
              <w:left w:val="single" w:sz="4" w:space="0" w:color="auto"/>
              <w:bottom w:val="single" w:sz="4" w:space="0" w:color="auto"/>
            </w:tcBorders>
            <w:shd w:val="clear" w:color="auto" w:fill="92D050"/>
          </w:tcPr>
          <w:p w14:paraId="0D1BD3F1" w14:textId="44CC6C38" w:rsidR="0044091A" w:rsidRPr="00887FD3" w:rsidRDefault="00131853" w:rsidP="0044091A">
            <w:pPr>
              <w:pStyle w:val="para"/>
              <w:rPr>
                <w:rFonts w:ascii="Century Gothic" w:hAnsi="Century Gothic" w:cs="Calibri"/>
                <w:sz w:val="20"/>
                <w:szCs w:val="20"/>
              </w:rPr>
            </w:pPr>
            <w:proofErr w:type="spellStart"/>
            <w:r w:rsidRPr="00131853">
              <w:rPr>
                <w:rFonts w:ascii="Century Gothic" w:hAnsi="Century Gothic" w:cs="Calibri"/>
                <w:color w:val="FFFFFF" w:themeColor="background1"/>
                <w:sz w:val="20"/>
                <w:szCs w:val="20"/>
              </w:rPr>
              <w:t>Kebersihan</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wadah</w:t>
            </w:r>
            <w:proofErr w:type="spellEnd"/>
            <w:r w:rsidRPr="00131853">
              <w:rPr>
                <w:rFonts w:ascii="Century Gothic" w:hAnsi="Century Gothic" w:cs="Calibri"/>
                <w:color w:val="FFFFFF" w:themeColor="background1"/>
                <w:sz w:val="20"/>
                <w:szCs w:val="20"/>
              </w:rPr>
              <w:t xml:space="preserve"> – </w:t>
            </w:r>
            <w:proofErr w:type="spellStart"/>
            <w:r w:rsidRPr="00131853">
              <w:rPr>
                <w:rFonts w:ascii="Century Gothic" w:hAnsi="Century Gothic" w:cs="Calibri"/>
                <w:color w:val="FFFFFF" w:themeColor="background1"/>
                <w:sz w:val="20"/>
                <w:szCs w:val="20"/>
              </w:rPr>
              <w:t>stoples</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kaca</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kaleng</w:t>
            </w:r>
            <w:proofErr w:type="spellEnd"/>
            <w:r w:rsidRPr="00131853">
              <w:rPr>
                <w:rFonts w:ascii="Century Gothic" w:hAnsi="Century Gothic" w:cs="Calibri"/>
                <w:color w:val="FFFFFF" w:themeColor="background1"/>
                <w:sz w:val="20"/>
                <w:szCs w:val="20"/>
              </w:rPr>
              <w:t xml:space="preserve">, dan </w:t>
            </w:r>
            <w:proofErr w:type="spellStart"/>
            <w:r w:rsidRPr="00131853">
              <w:rPr>
                <w:rFonts w:ascii="Century Gothic" w:hAnsi="Century Gothic" w:cs="Calibri"/>
                <w:color w:val="FFFFFF" w:themeColor="background1"/>
                <w:sz w:val="20"/>
                <w:szCs w:val="20"/>
              </w:rPr>
              <w:t>wadah</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kaku</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lainnya</w:t>
            </w:r>
            <w:proofErr w:type="spellEnd"/>
          </w:p>
        </w:tc>
      </w:tr>
      <w:tr w:rsidR="0044091A" w:rsidRPr="00887FD3" w14:paraId="4AFBA10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5D5D52F7"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4F46FD88" w14:textId="45B4F403" w:rsidR="0044091A" w:rsidRPr="00887FD3" w:rsidRDefault="0044091A" w:rsidP="0044091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71792BA9" w14:textId="472010A9" w:rsidR="0044091A" w:rsidRPr="00887FD3" w:rsidRDefault="0044091A" w:rsidP="0044091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508CF764" w14:textId="152BE928" w:rsidR="0044091A" w:rsidRPr="00887FD3" w:rsidRDefault="0044091A" w:rsidP="0044091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11C655FB"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543" w:type="dxa"/>
            <w:gridSpan w:val="2"/>
            <w:tcBorders>
              <w:top w:val="single" w:sz="4" w:space="0" w:color="auto"/>
              <w:left w:val="single" w:sz="4" w:space="0" w:color="auto"/>
              <w:bottom w:val="single" w:sz="4" w:space="0" w:color="auto"/>
              <w:right w:val="single" w:sz="4" w:space="0" w:color="auto"/>
            </w:tcBorders>
          </w:tcPr>
          <w:p w14:paraId="67EAF774" w14:textId="758D7081" w:rsidR="0044091A" w:rsidRPr="00131853" w:rsidRDefault="00131853" w:rsidP="0044091A">
            <w:pPr>
              <w:pStyle w:val="para"/>
              <w:rPr>
                <w:rFonts w:ascii="Century Gothic" w:hAnsi="Century Gothic"/>
                <w:sz w:val="20"/>
                <w:szCs w:val="20"/>
              </w:rPr>
            </w:pPr>
            <w:proofErr w:type="spellStart"/>
            <w:r w:rsidRPr="00131853">
              <w:rPr>
                <w:rFonts w:ascii="Century Gothic" w:hAnsi="Century Gothic"/>
                <w:sz w:val="20"/>
                <w:szCs w:val="20"/>
              </w:rPr>
              <w:t>Berdasarkan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penilaian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risiko</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prosedur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diterapkan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meminimalkan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kontaminasi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benda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asing</w:t>
            </w:r>
            <w:proofErr w:type="spellEnd"/>
            <w:r w:rsidRPr="00131853">
              <w:rPr>
                <w:rFonts w:ascii="Century Gothic" w:hAnsi="Century Gothic"/>
                <w:sz w:val="20"/>
                <w:szCs w:val="20"/>
              </w:rPr>
              <w:t xml:space="preserve"> yang </w:t>
            </w:r>
            <w:proofErr w:type="spellStart"/>
            <w:r w:rsidRPr="00131853">
              <w:rPr>
                <w:rFonts w:ascii="Century Gothic" w:hAnsi="Century Gothic"/>
                <w:sz w:val="20"/>
                <w:szCs w:val="20"/>
              </w:rPr>
              <w:t>berasal</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dari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wadah</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pengemasan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misalnya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stoples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kaleng</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wadah</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kaku</w:t>
            </w:r>
            <w:proofErr w:type="spellEnd"/>
            <w:r w:rsidRPr="00131853">
              <w:rPr>
                <w:rFonts w:ascii="Century Gothic" w:hAnsi="Century Gothic"/>
                <w:sz w:val="20"/>
                <w:szCs w:val="20"/>
              </w:rPr>
              <w:t xml:space="preserve"> yang </w:t>
            </w:r>
            <w:proofErr w:type="spellStart"/>
            <w:r w:rsidRPr="00131853">
              <w:rPr>
                <w:rFonts w:ascii="Century Gothic" w:hAnsi="Century Gothic"/>
                <w:sz w:val="20"/>
                <w:szCs w:val="20"/>
              </w:rPr>
              <w:t>telah</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dibentuk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sebelumnya</w:t>
            </w:r>
            <w:proofErr w:type="spellEnd"/>
            <w:r w:rsidRPr="00131853">
              <w:rPr>
                <w:rFonts w:ascii="Century Gothic" w:hAnsi="Century Gothic"/>
                <w:sz w:val="20"/>
                <w:szCs w:val="20"/>
              </w:rPr>
              <w:t xml:space="preserve">). Hal </w:t>
            </w:r>
            <w:proofErr w:type="spellStart"/>
            <w:r w:rsidRPr="00131853">
              <w:rPr>
                <w:rFonts w:ascii="Century Gothic" w:hAnsi="Century Gothic"/>
                <w:sz w:val="20"/>
                <w:szCs w:val="20"/>
              </w:rPr>
              <w:t>ini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dapat</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mencakup</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penggunaan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konveyor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tertutup</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pembalikan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wadah</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benda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asing</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melalui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pembilasan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dengan</w:t>
            </w:r>
            <w:proofErr w:type="spellEnd"/>
            <w:r w:rsidRPr="00131853">
              <w:rPr>
                <w:rFonts w:ascii="Century Gothic" w:hAnsi="Century Gothic"/>
                <w:sz w:val="20"/>
                <w:szCs w:val="20"/>
              </w:rPr>
              <w:t xml:space="preserve"> air </w:t>
            </w:r>
            <w:proofErr w:type="spellStart"/>
            <w:r w:rsidRPr="00131853">
              <w:rPr>
                <w:rFonts w:ascii="Century Gothic" w:hAnsi="Century Gothic"/>
                <w:sz w:val="20"/>
                <w:szCs w:val="20"/>
              </w:rPr>
              <w:t>atau</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semburan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udara</w:t>
            </w:r>
            <w:proofErr w:type="spellEnd"/>
            <w:r w:rsidRPr="00131853">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C24146D" w14:textId="77777777" w:rsidR="0044091A" w:rsidRPr="00887FD3" w:rsidRDefault="0044091A" w:rsidP="0044091A">
            <w:pPr>
              <w:pStyle w:val="para"/>
              <w:rPr>
                <w:rFonts w:ascii="Century Gothic" w:hAnsi="Century Gothic" w:cs="Calibri"/>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F307A08" w14:textId="77777777" w:rsidR="0044091A" w:rsidRPr="00887FD3" w:rsidRDefault="0044091A" w:rsidP="0044091A">
            <w:pPr>
              <w:pStyle w:val="para"/>
              <w:rPr>
                <w:rFonts w:ascii="Century Gothic" w:hAnsi="Century Gothic" w:cs="Calibri"/>
                <w:sz w:val="20"/>
                <w:szCs w:val="20"/>
              </w:rPr>
            </w:pPr>
          </w:p>
        </w:tc>
      </w:tr>
      <w:tr w:rsidR="0044091A" w:rsidRPr="00887FD3" w14:paraId="25F318B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319" w:type="dxa"/>
            <w:gridSpan w:val="5"/>
            <w:tcBorders>
              <w:top w:val="single" w:sz="4" w:space="0" w:color="auto"/>
              <w:left w:val="single" w:sz="4" w:space="0" w:color="auto"/>
              <w:bottom w:val="single" w:sz="4" w:space="0" w:color="auto"/>
            </w:tcBorders>
            <w:shd w:val="clear" w:color="auto" w:fill="92D050"/>
          </w:tcPr>
          <w:p w14:paraId="0BADCF37" w14:textId="47DAFAAF" w:rsidR="0044091A" w:rsidRPr="00887FD3" w:rsidRDefault="00131853" w:rsidP="0044091A">
            <w:pPr>
              <w:pStyle w:val="para"/>
              <w:rPr>
                <w:rFonts w:ascii="Century Gothic" w:hAnsi="Century Gothic" w:cs="Calibri"/>
                <w:color w:val="FFFFFF" w:themeColor="background1"/>
                <w:sz w:val="20"/>
                <w:szCs w:val="20"/>
              </w:rPr>
            </w:pPr>
            <w:proofErr w:type="spellStart"/>
            <w:r w:rsidRPr="00131853">
              <w:rPr>
                <w:rFonts w:ascii="Century Gothic" w:hAnsi="Century Gothic" w:cs="Calibri"/>
                <w:color w:val="FFFFFF" w:themeColor="background1"/>
                <w:sz w:val="20"/>
                <w:szCs w:val="20"/>
              </w:rPr>
              <w:t>Peralatan</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deteksi</w:t>
            </w:r>
            <w:proofErr w:type="spellEnd"/>
            <w:r w:rsidRPr="00131853">
              <w:rPr>
                <w:rFonts w:ascii="Century Gothic" w:hAnsi="Century Gothic" w:cs="Calibri"/>
                <w:color w:val="FFFFFF" w:themeColor="background1"/>
                <w:sz w:val="20"/>
                <w:szCs w:val="20"/>
              </w:rPr>
              <w:t xml:space="preserve"> dan </w:t>
            </w:r>
            <w:proofErr w:type="spellStart"/>
            <w:r w:rsidRPr="00131853">
              <w:rPr>
                <w:rFonts w:ascii="Century Gothic" w:hAnsi="Century Gothic" w:cs="Calibri"/>
                <w:color w:val="FFFFFF" w:themeColor="background1"/>
                <w:sz w:val="20"/>
                <w:szCs w:val="20"/>
              </w:rPr>
              <w:t>pelepasan</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benda</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asing</w:t>
            </w:r>
            <w:proofErr w:type="spellEnd"/>
            <w:r w:rsidRPr="00131853">
              <w:rPr>
                <w:rFonts w:ascii="Century Gothic" w:hAnsi="Century Gothic" w:cs="Calibri"/>
                <w:color w:val="FFFFFF" w:themeColor="background1"/>
                <w:sz w:val="20"/>
                <w:szCs w:val="20"/>
              </w:rPr>
              <w:t xml:space="preserve"> </w:t>
            </w:r>
            <w:proofErr w:type="spellStart"/>
            <w:r w:rsidRPr="00131853">
              <w:rPr>
                <w:rFonts w:ascii="Century Gothic" w:hAnsi="Century Gothic" w:cs="Calibri"/>
                <w:color w:val="FFFFFF" w:themeColor="background1"/>
                <w:sz w:val="20"/>
                <w:szCs w:val="20"/>
              </w:rPr>
              <w:t>lainnya</w:t>
            </w:r>
            <w:proofErr w:type="spellEnd"/>
          </w:p>
        </w:tc>
      </w:tr>
      <w:tr w:rsidR="0044091A" w:rsidRPr="00887FD3" w14:paraId="53DD7625"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1BCE341F"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77939903" w14:textId="6212E1D9" w:rsidR="0044091A" w:rsidRPr="00887FD3" w:rsidRDefault="0044091A" w:rsidP="0044091A">
            <w:pPr>
              <w:pStyle w:val="para"/>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7461FA6D" w14:textId="06462A01" w:rsidR="0044091A" w:rsidRPr="00887FD3" w:rsidRDefault="0044091A" w:rsidP="0044091A">
            <w:pPr>
              <w:pStyle w:val="para"/>
              <w:rPr>
                <w:rFonts w:ascii="Century Gothic" w:hAnsi="Century Gothic" w:cs="Calibri"/>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tcPr>
          <w:p w14:paraId="600C531D" w14:textId="692C417F" w:rsidR="0044091A" w:rsidRPr="002D296B" w:rsidRDefault="0044091A" w:rsidP="0044091A">
            <w:pPr>
              <w:pStyle w:val="para"/>
              <w:rPr>
                <w:rFonts w:ascii="Century Gothic" w:hAnsi="Century Gothic" w:cs="Calibri"/>
                <w:b/>
                <w:bCs/>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421B8F0C"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7F636D98" w14:textId="77777777" w:rsidR="00131853" w:rsidRDefault="00131853" w:rsidP="00131853">
            <w:pPr>
              <w:pStyle w:val="para"/>
              <w:rPr>
                <w:rFonts w:ascii="Century Gothic" w:hAnsi="Century Gothic"/>
                <w:sz w:val="20"/>
                <w:szCs w:val="20"/>
              </w:rPr>
            </w:pPr>
            <w:proofErr w:type="spellStart"/>
            <w:r w:rsidRPr="00131853">
              <w:rPr>
                <w:rFonts w:ascii="Century Gothic" w:hAnsi="Century Gothic"/>
                <w:sz w:val="20"/>
                <w:szCs w:val="20"/>
              </w:rPr>
              <w:t>Peralatan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pendeteksi</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penghilang</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benda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asing</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lainnya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seperti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pemisahan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gravitasi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teknologi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hamparan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fluida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atau</w:t>
            </w:r>
            <w:proofErr w:type="spellEnd"/>
            <w:r w:rsidRPr="00131853">
              <w:rPr>
                <w:rFonts w:ascii="Century Gothic" w:hAnsi="Century Gothic"/>
                <w:sz w:val="20"/>
                <w:szCs w:val="20"/>
              </w:rPr>
              <w:t xml:space="preserve"> aspirator,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diperiksa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sesuai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dengan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petunjuk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atau</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rekomendasi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dari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produsen</w:t>
            </w:r>
            <w:proofErr w:type="spellEnd"/>
            <w:r w:rsidRPr="00131853">
              <w:rPr>
                <w:rFonts w:ascii="Century Gothic" w:hAnsi="Century Gothic"/>
                <w:sz w:val="20"/>
                <w:szCs w:val="20"/>
              </w:rPr>
              <w:t>.</w:t>
            </w:r>
          </w:p>
          <w:p w14:paraId="0E6FD4BC" w14:textId="1464F04D" w:rsidR="00131853" w:rsidRPr="00131853" w:rsidRDefault="00131853" w:rsidP="00131853">
            <w:pPr>
              <w:pStyle w:val="para"/>
              <w:rPr>
                <w:rFonts w:ascii="Century Gothic" w:hAnsi="Century Gothic"/>
                <w:sz w:val="20"/>
                <w:szCs w:val="20"/>
              </w:rPr>
            </w:pPr>
            <w:proofErr w:type="spellStart"/>
            <w:r w:rsidRPr="00131853">
              <w:rPr>
                <w:rFonts w:ascii="Century Gothic" w:hAnsi="Century Gothic"/>
                <w:sz w:val="20"/>
                <w:szCs w:val="20"/>
              </w:rPr>
              <w:t>Pemeriksaan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didokumentasikan</w:t>
            </w:r>
            <w:proofErr w:type="spellEnd"/>
            <w:r w:rsidRPr="00131853">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7340D7A2" w14:textId="77777777" w:rsidR="0044091A" w:rsidRPr="00887FD3" w:rsidRDefault="0044091A" w:rsidP="0044091A">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tcPr>
          <w:p w14:paraId="199D498E" w14:textId="77777777" w:rsidR="0044091A" w:rsidRPr="00887FD3" w:rsidRDefault="0044091A" w:rsidP="0044091A">
            <w:pPr>
              <w:pStyle w:val="para"/>
              <w:rPr>
                <w:rFonts w:ascii="Century Gothic" w:hAnsi="Century Gothic" w:cs="Calibri"/>
                <w:sz w:val="20"/>
                <w:szCs w:val="20"/>
              </w:rPr>
            </w:pPr>
          </w:p>
        </w:tc>
      </w:tr>
      <w:tr w:rsidR="0044091A" w:rsidRPr="00887FD3" w14:paraId="60D033A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44091A" w:rsidRPr="00887FD3" w:rsidRDefault="0044091A" w:rsidP="0044091A">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319" w:type="dxa"/>
            <w:gridSpan w:val="5"/>
            <w:tcBorders>
              <w:top w:val="single" w:sz="4" w:space="0" w:color="auto"/>
              <w:left w:val="single" w:sz="4" w:space="0" w:color="auto"/>
              <w:bottom w:val="single" w:sz="4" w:space="0" w:color="auto"/>
            </w:tcBorders>
            <w:shd w:val="clear" w:color="auto" w:fill="92D050"/>
          </w:tcPr>
          <w:p w14:paraId="2764CB19" w14:textId="69180ABF" w:rsidR="0044091A" w:rsidRPr="00887FD3" w:rsidRDefault="00131853" w:rsidP="0044091A">
            <w:pPr>
              <w:pStyle w:val="para"/>
              <w:rPr>
                <w:rFonts w:ascii="Century Gothic" w:hAnsi="Century Gothic" w:cs="Calibri"/>
                <w:color w:val="FFFFFF" w:themeColor="background1"/>
                <w:sz w:val="20"/>
                <w:szCs w:val="20"/>
              </w:rPr>
            </w:pPr>
            <w:r w:rsidRPr="00131853">
              <w:rPr>
                <w:rFonts w:ascii="Century Gothic" w:hAnsi="Century Gothic" w:cs="Calibri"/>
                <w:color w:val="FFFFFF" w:themeColor="background1"/>
                <w:sz w:val="20"/>
                <w:szCs w:val="20"/>
              </w:rPr>
              <w:t xml:space="preserve">Tata </w:t>
            </w:r>
            <w:proofErr w:type="spellStart"/>
            <w:r w:rsidRPr="00131853">
              <w:rPr>
                <w:rFonts w:ascii="Century Gothic" w:hAnsi="Century Gothic" w:cs="Calibri"/>
                <w:color w:val="FFFFFF" w:themeColor="background1"/>
                <w:sz w:val="20"/>
                <w:szCs w:val="20"/>
              </w:rPr>
              <w:t>graha</w:t>
            </w:r>
            <w:proofErr w:type="spellEnd"/>
            <w:r w:rsidRPr="00131853">
              <w:rPr>
                <w:rFonts w:ascii="Century Gothic" w:hAnsi="Century Gothic" w:cs="Calibri"/>
                <w:color w:val="FFFFFF" w:themeColor="background1"/>
                <w:sz w:val="20"/>
                <w:szCs w:val="20"/>
              </w:rPr>
              <w:t xml:space="preserve"> dan </w:t>
            </w:r>
            <w:proofErr w:type="spellStart"/>
            <w:r w:rsidRPr="00131853">
              <w:rPr>
                <w:rFonts w:ascii="Century Gothic" w:hAnsi="Century Gothic" w:cs="Calibri"/>
                <w:color w:val="FFFFFF" w:themeColor="background1"/>
                <w:sz w:val="20"/>
                <w:szCs w:val="20"/>
              </w:rPr>
              <w:t>kebersihan</w:t>
            </w:r>
            <w:proofErr w:type="spellEnd"/>
          </w:p>
        </w:tc>
      </w:tr>
      <w:tr w:rsidR="0044091A" w:rsidRPr="00887FD3" w14:paraId="20A2CCE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5893CF17"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71FC1388" w14:textId="7B0E1177" w:rsidR="0044091A" w:rsidRPr="00887FD3" w:rsidRDefault="0044091A" w:rsidP="0044091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6E8648FB" w14:textId="3A199BF7" w:rsidR="0044091A" w:rsidRPr="00887FD3" w:rsidRDefault="0044091A" w:rsidP="0044091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30AAB9B3" w14:textId="0E58460D" w:rsidR="0044091A" w:rsidRPr="00887FD3" w:rsidRDefault="0044091A" w:rsidP="0044091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1F0529D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77BE" w14:textId="02E2B0DA"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1D238A1D" w14:textId="629F2FF4" w:rsidR="00131853" w:rsidRPr="00131853" w:rsidRDefault="00131853" w:rsidP="00131853">
            <w:pPr>
              <w:pStyle w:val="BodyText"/>
              <w:spacing w:before="77"/>
              <w:ind w:right="131"/>
              <w:rPr>
                <w:rFonts w:ascii="Century Gothic" w:hAnsi="Century Gothic" w:cs="Calibri"/>
              </w:rPr>
            </w:pPr>
            <w:r w:rsidRPr="00131853">
              <w:rPr>
                <w:rFonts w:ascii="Century Gothic" w:hAnsi="Century Gothic" w:cs="Calibri"/>
                <w:i/>
                <w:iCs/>
              </w:rPr>
              <w:t>Housekeeping</w:t>
            </w:r>
            <w:r w:rsidRPr="00131853">
              <w:rPr>
                <w:rFonts w:ascii="Century Gothic" w:hAnsi="Century Gothic" w:cs="Calibri"/>
              </w:rPr>
              <w:t xml:space="preserve"> dan </w:t>
            </w:r>
            <w:proofErr w:type="spellStart"/>
            <w:r w:rsidRPr="00131853">
              <w:rPr>
                <w:rFonts w:ascii="Century Gothic" w:hAnsi="Century Gothic" w:cs="Calibri"/>
              </w:rPr>
              <w:t>pembersihan</w:t>
            </w:r>
            <w:proofErr w:type="spellEnd"/>
            <w:r w:rsidRPr="00131853">
              <w:rPr>
                <w:rFonts w:ascii="Century Gothic" w:hAnsi="Century Gothic" w:cs="Calibri"/>
              </w:rPr>
              <w:t xml:space="preserve"> </w:t>
            </w:r>
            <w:proofErr w:type="spellStart"/>
            <w:r w:rsidRPr="00131853">
              <w:rPr>
                <w:rFonts w:ascii="Century Gothic" w:hAnsi="Century Gothic" w:cs="Calibri"/>
              </w:rPr>
              <w:t>harus</w:t>
            </w:r>
            <w:proofErr w:type="spellEnd"/>
            <w:r w:rsidRPr="00131853">
              <w:rPr>
                <w:rFonts w:ascii="Century Gothic" w:hAnsi="Century Gothic" w:cs="Calibri"/>
              </w:rPr>
              <w:t xml:space="preserve"> </w:t>
            </w:r>
            <w:proofErr w:type="spellStart"/>
            <w:r w:rsidRPr="00131853">
              <w:rPr>
                <w:rFonts w:ascii="Century Gothic" w:hAnsi="Century Gothic" w:cs="Calibri"/>
              </w:rPr>
              <w:t>tersedia</w:t>
            </w:r>
            <w:proofErr w:type="spellEnd"/>
            <w:r w:rsidRPr="00131853">
              <w:rPr>
                <w:rFonts w:ascii="Century Gothic" w:hAnsi="Century Gothic" w:cs="Calibri"/>
              </w:rPr>
              <w:t xml:space="preserve"> </w:t>
            </w:r>
            <w:proofErr w:type="spellStart"/>
            <w:r w:rsidRPr="00131853">
              <w:rPr>
                <w:rFonts w:ascii="Century Gothic" w:hAnsi="Century Gothic" w:cs="Calibri"/>
              </w:rPr>
              <w:t>untuk</w:t>
            </w:r>
            <w:proofErr w:type="spellEnd"/>
            <w:r w:rsidRPr="00131853">
              <w:rPr>
                <w:rFonts w:ascii="Century Gothic" w:hAnsi="Century Gothic" w:cs="Calibri"/>
              </w:rPr>
              <w:t xml:space="preserve"> </w:t>
            </w:r>
            <w:proofErr w:type="spellStart"/>
            <w:r w:rsidRPr="00131853">
              <w:rPr>
                <w:rFonts w:ascii="Century Gothic" w:hAnsi="Century Gothic" w:cs="Calibri"/>
              </w:rPr>
              <w:t>memastikan</w:t>
            </w:r>
            <w:proofErr w:type="spellEnd"/>
            <w:r w:rsidRPr="00131853">
              <w:rPr>
                <w:rFonts w:ascii="Century Gothic" w:hAnsi="Century Gothic" w:cs="Calibri"/>
              </w:rPr>
              <w:t xml:space="preserve"> </w:t>
            </w:r>
            <w:proofErr w:type="spellStart"/>
            <w:r w:rsidRPr="00131853">
              <w:rPr>
                <w:rFonts w:ascii="Century Gothic" w:hAnsi="Century Gothic" w:cs="Calibri"/>
              </w:rPr>
              <w:t>standar</w:t>
            </w:r>
            <w:proofErr w:type="spellEnd"/>
            <w:r w:rsidRPr="00131853">
              <w:rPr>
                <w:rFonts w:ascii="Century Gothic" w:hAnsi="Century Gothic" w:cs="Calibri"/>
              </w:rPr>
              <w:t xml:space="preserve"> </w:t>
            </w:r>
            <w:proofErr w:type="spellStart"/>
            <w:r w:rsidRPr="00131853">
              <w:rPr>
                <w:rFonts w:ascii="Century Gothic" w:hAnsi="Century Gothic" w:cs="Calibri"/>
              </w:rPr>
              <w:t>kebersihan</w:t>
            </w:r>
            <w:proofErr w:type="spellEnd"/>
            <w:r w:rsidRPr="00131853">
              <w:rPr>
                <w:rFonts w:ascii="Century Gothic" w:hAnsi="Century Gothic" w:cs="Calibri"/>
              </w:rPr>
              <w:t xml:space="preserve"> yang </w:t>
            </w:r>
            <w:proofErr w:type="spellStart"/>
            <w:r w:rsidRPr="00131853">
              <w:rPr>
                <w:rFonts w:ascii="Century Gothic" w:hAnsi="Century Gothic" w:cs="Calibri"/>
              </w:rPr>
              <w:t>tepat</w:t>
            </w:r>
            <w:proofErr w:type="spellEnd"/>
            <w:r w:rsidRPr="00131853">
              <w:rPr>
                <w:rFonts w:ascii="Century Gothic" w:hAnsi="Century Gothic" w:cs="Calibri"/>
              </w:rPr>
              <w:t xml:space="preserve"> </w:t>
            </w:r>
            <w:proofErr w:type="spellStart"/>
            <w:r w:rsidRPr="00131853">
              <w:rPr>
                <w:rFonts w:ascii="Century Gothic" w:hAnsi="Century Gothic" w:cs="Calibri"/>
              </w:rPr>
              <w:t>dipertahankan</w:t>
            </w:r>
            <w:proofErr w:type="spellEnd"/>
            <w:r w:rsidRPr="00131853">
              <w:rPr>
                <w:rFonts w:ascii="Century Gothic" w:hAnsi="Century Gothic" w:cs="Calibri"/>
              </w:rPr>
              <w:t xml:space="preserve"> </w:t>
            </w:r>
            <w:proofErr w:type="spellStart"/>
            <w:r w:rsidRPr="00131853">
              <w:rPr>
                <w:rFonts w:ascii="Century Gothic" w:hAnsi="Century Gothic" w:cs="Calibri"/>
              </w:rPr>
              <w:t>setiap</w:t>
            </w:r>
            <w:proofErr w:type="spellEnd"/>
            <w:r w:rsidRPr="00131853">
              <w:rPr>
                <w:rFonts w:ascii="Century Gothic" w:hAnsi="Century Gothic" w:cs="Calibri"/>
              </w:rPr>
              <w:t xml:space="preserve"> </w:t>
            </w:r>
            <w:proofErr w:type="spellStart"/>
            <w:r w:rsidRPr="00131853">
              <w:rPr>
                <w:rFonts w:ascii="Century Gothic" w:hAnsi="Century Gothic" w:cs="Calibri"/>
              </w:rPr>
              <w:t>saat</w:t>
            </w:r>
            <w:proofErr w:type="spellEnd"/>
            <w:r w:rsidRPr="00131853">
              <w:rPr>
                <w:rFonts w:ascii="Century Gothic" w:hAnsi="Century Gothic" w:cs="Calibri"/>
              </w:rPr>
              <w:t xml:space="preserve"> dan </w:t>
            </w:r>
            <w:proofErr w:type="spellStart"/>
            <w:r w:rsidRPr="00131853">
              <w:rPr>
                <w:rFonts w:ascii="Century Gothic" w:hAnsi="Century Gothic" w:cs="Calibri"/>
              </w:rPr>
              <w:t>risiko</w:t>
            </w:r>
            <w:proofErr w:type="spellEnd"/>
            <w:r w:rsidRPr="00131853">
              <w:rPr>
                <w:rFonts w:ascii="Century Gothic" w:hAnsi="Century Gothic" w:cs="Calibri"/>
              </w:rPr>
              <w:t xml:space="preserve"> </w:t>
            </w:r>
            <w:proofErr w:type="spellStart"/>
            <w:r w:rsidRPr="00131853">
              <w:rPr>
                <w:rFonts w:ascii="Century Gothic" w:hAnsi="Century Gothic" w:cs="Calibri"/>
              </w:rPr>
              <w:t>kontaminasi</w:t>
            </w:r>
            <w:proofErr w:type="spellEnd"/>
            <w:r w:rsidRPr="00131853">
              <w:rPr>
                <w:rFonts w:ascii="Century Gothic" w:hAnsi="Century Gothic" w:cs="Calibri"/>
              </w:rPr>
              <w:t xml:space="preserve"> </w:t>
            </w:r>
            <w:proofErr w:type="spellStart"/>
            <w:r w:rsidRPr="00131853">
              <w:rPr>
                <w:rFonts w:ascii="Century Gothic" w:hAnsi="Century Gothic" w:cs="Calibri"/>
              </w:rPr>
              <w:t>produk</w:t>
            </w:r>
            <w:proofErr w:type="spellEnd"/>
            <w:r w:rsidRPr="00131853">
              <w:rPr>
                <w:rFonts w:ascii="Century Gothic" w:hAnsi="Century Gothic" w:cs="Calibri"/>
              </w:rPr>
              <w:t xml:space="preserve"> </w:t>
            </w:r>
            <w:proofErr w:type="spellStart"/>
            <w:r w:rsidRPr="00131853">
              <w:rPr>
                <w:rFonts w:ascii="Century Gothic" w:hAnsi="Century Gothic" w:cs="Calibri"/>
              </w:rPr>
              <w:t>diminimalkan</w:t>
            </w:r>
            <w:proofErr w:type="spellEnd"/>
            <w:r w:rsidRPr="00131853">
              <w:rPr>
                <w:rFonts w:ascii="Century Gothic" w:hAnsi="Century Gothic" w:cs="Calibri"/>
              </w:rPr>
              <w:t>.</w:t>
            </w:r>
          </w:p>
          <w:p w14:paraId="7B7FA23D" w14:textId="77764263" w:rsidR="0044091A" w:rsidRPr="00131853" w:rsidRDefault="0044091A" w:rsidP="0044091A">
            <w:pPr>
              <w:pStyle w:val="para"/>
              <w:rPr>
                <w:rFonts w:ascii="Century Gothic" w:eastAsia="Gill Sans MT" w:hAnsi="Century Gothic" w:cs="Calibri"/>
                <w:color w:val="auto"/>
                <w:sz w:val="20"/>
                <w:szCs w:val="20"/>
                <w:lang w:val="en-US"/>
              </w:rPr>
            </w:pPr>
          </w:p>
        </w:tc>
        <w:tc>
          <w:tcPr>
            <w:tcW w:w="1242" w:type="dxa"/>
            <w:gridSpan w:val="2"/>
            <w:tcBorders>
              <w:top w:val="single" w:sz="4" w:space="0" w:color="auto"/>
              <w:left w:val="single" w:sz="4" w:space="0" w:color="auto"/>
              <w:bottom w:val="single" w:sz="4" w:space="0" w:color="auto"/>
            </w:tcBorders>
            <w:shd w:val="clear" w:color="auto" w:fill="auto"/>
          </w:tcPr>
          <w:p w14:paraId="6A8005DA" w14:textId="77777777" w:rsidR="0044091A" w:rsidRPr="00887FD3" w:rsidRDefault="0044091A" w:rsidP="0044091A">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4C6D7A99" w14:textId="77777777" w:rsidR="0044091A" w:rsidRDefault="0044091A" w:rsidP="0044091A">
            <w:pPr>
              <w:pStyle w:val="para"/>
              <w:rPr>
                <w:rFonts w:ascii="Century Gothic" w:hAnsi="Century Gothic" w:cs="Calibri"/>
                <w:b/>
                <w:color w:val="000000" w:themeColor="text1"/>
                <w:sz w:val="20"/>
                <w:szCs w:val="20"/>
              </w:rPr>
            </w:pPr>
          </w:p>
        </w:tc>
      </w:tr>
      <w:tr w:rsidR="0044091A" w:rsidRPr="00887FD3" w14:paraId="6510E9B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543" w:type="dxa"/>
            <w:gridSpan w:val="2"/>
            <w:tcBorders>
              <w:top w:val="single" w:sz="4" w:space="0" w:color="auto"/>
              <w:left w:val="single" w:sz="4" w:space="0" w:color="auto"/>
              <w:bottom w:val="single" w:sz="4" w:space="0" w:color="auto"/>
              <w:right w:val="single" w:sz="4" w:space="0" w:color="auto"/>
            </w:tcBorders>
          </w:tcPr>
          <w:p w14:paraId="7416F8CA" w14:textId="537C833A" w:rsidR="0044091A" w:rsidRPr="00131853" w:rsidRDefault="00131853" w:rsidP="0044091A">
            <w:pPr>
              <w:pStyle w:val="para"/>
              <w:rPr>
                <w:rFonts w:ascii="Century Gothic" w:hAnsi="Century Gothic"/>
                <w:sz w:val="20"/>
                <w:szCs w:val="20"/>
              </w:rPr>
            </w:pPr>
            <w:proofErr w:type="spellStart"/>
            <w:r w:rsidRPr="00131853">
              <w:rPr>
                <w:rFonts w:ascii="Century Gothic" w:hAnsi="Century Gothic"/>
                <w:sz w:val="20"/>
                <w:szCs w:val="20"/>
              </w:rPr>
              <w:t>Tempat</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peralatan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dipelihara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dalam</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kondisi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bersih</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higienis</w:t>
            </w:r>
            <w:proofErr w:type="spellEnd"/>
            <w:r w:rsidRPr="00131853">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0535C2A" w14:textId="77777777" w:rsidR="0044091A" w:rsidRPr="00887FD3" w:rsidRDefault="0044091A" w:rsidP="0044091A">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090377A0" w14:textId="77777777" w:rsidR="0044091A" w:rsidRPr="00887FD3" w:rsidRDefault="0044091A" w:rsidP="0044091A">
            <w:pPr>
              <w:pStyle w:val="para"/>
              <w:rPr>
                <w:rFonts w:ascii="Century Gothic" w:hAnsi="Century Gothic" w:cs="Calibri"/>
                <w:b/>
                <w:color w:val="000000" w:themeColor="text1"/>
                <w:sz w:val="20"/>
                <w:szCs w:val="20"/>
              </w:rPr>
            </w:pPr>
          </w:p>
        </w:tc>
      </w:tr>
      <w:tr w:rsidR="0044091A" w:rsidRPr="00887FD3" w14:paraId="6BA45B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44091A" w:rsidRPr="00887FD3" w:rsidRDefault="0044091A" w:rsidP="0044091A">
            <w:pPr>
              <w:rPr>
                <w:rFonts w:ascii="Century Gothic" w:hAnsi="Century Gothic"/>
                <w:sz w:val="20"/>
                <w:szCs w:val="20"/>
              </w:rPr>
            </w:pPr>
            <w:r w:rsidRPr="00887FD3">
              <w:rPr>
                <w:rFonts w:ascii="Century Gothic" w:hAnsi="Century Gothic" w:cs="Calibri"/>
                <w:b/>
                <w:sz w:val="20"/>
                <w:szCs w:val="20"/>
              </w:rPr>
              <w:lastRenderedPageBreak/>
              <w:t>4.11.2</w:t>
            </w:r>
          </w:p>
        </w:tc>
        <w:tc>
          <w:tcPr>
            <w:tcW w:w="3543" w:type="dxa"/>
            <w:gridSpan w:val="2"/>
            <w:tcBorders>
              <w:top w:val="single" w:sz="4" w:space="0" w:color="auto"/>
              <w:left w:val="single" w:sz="4" w:space="0" w:color="auto"/>
              <w:bottom w:val="single" w:sz="4" w:space="0" w:color="auto"/>
              <w:right w:val="single" w:sz="4" w:space="0" w:color="auto"/>
            </w:tcBorders>
          </w:tcPr>
          <w:p w14:paraId="3615EA48" w14:textId="451D6F6E" w:rsidR="00131853" w:rsidRPr="00131853" w:rsidRDefault="00131853" w:rsidP="00131853">
            <w:pPr>
              <w:pStyle w:val="para"/>
              <w:rPr>
                <w:rFonts w:ascii="Century Gothic" w:hAnsi="Century Gothic"/>
                <w:sz w:val="20"/>
                <w:szCs w:val="20"/>
              </w:rPr>
            </w:pPr>
            <w:proofErr w:type="spellStart"/>
            <w:r w:rsidRPr="00131853">
              <w:rPr>
                <w:rFonts w:ascii="Century Gothic" w:hAnsi="Century Gothic"/>
                <w:sz w:val="20"/>
                <w:szCs w:val="20"/>
              </w:rPr>
              <w:t>Prosedur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 xml:space="preserve"> yang </w:t>
            </w:r>
            <w:proofErr w:type="spellStart"/>
            <w:r w:rsidRPr="00131853">
              <w:rPr>
                <w:rFonts w:ascii="Century Gothic" w:hAnsi="Century Gothic"/>
                <w:sz w:val="20"/>
                <w:szCs w:val="20"/>
              </w:rPr>
              <w:t>terdokumentasi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tersedia</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dipelihara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gedung</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pabrik</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semua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peralatan</w:t>
            </w:r>
            <w:proofErr w:type="spellEnd"/>
            <w:r w:rsidRPr="00131853">
              <w:rPr>
                <w:rFonts w:ascii="Century Gothic" w:hAnsi="Century Gothic"/>
                <w:sz w:val="20"/>
                <w:szCs w:val="20"/>
              </w:rPr>
              <w:t>.</w:t>
            </w:r>
          </w:p>
          <w:p w14:paraId="55B5C35E" w14:textId="01C9A0E7" w:rsidR="0044091A" w:rsidRPr="00131853" w:rsidRDefault="00131853" w:rsidP="00131853">
            <w:pPr>
              <w:pStyle w:val="para"/>
              <w:rPr>
                <w:rFonts w:ascii="Century Gothic" w:hAnsi="Century Gothic"/>
                <w:sz w:val="20"/>
                <w:szCs w:val="20"/>
              </w:rPr>
            </w:pPr>
            <w:proofErr w:type="spellStart"/>
            <w:r w:rsidRPr="00131853">
              <w:rPr>
                <w:rFonts w:ascii="Century Gothic" w:hAnsi="Century Gothic"/>
                <w:sz w:val="20"/>
                <w:szCs w:val="20"/>
              </w:rPr>
              <w:t>Prosedur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tersebut</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diterapkan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memastikan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standar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 xml:space="preserve"> yang </w:t>
            </w:r>
            <w:proofErr w:type="spellStart"/>
            <w:r w:rsidRPr="00131853">
              <w:rPr>
                <w:rFonts w:ascii="Century Gothic" w:hAnsi="Century Gothic"/>
                <w:sz w:val="20"/>
                <w:szCs w:val="20"/>
              </w:rPr>
              <w:t>sesuai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tercapai</w:t>
            </w:r>
            <w:proofErr w:type="spellEnd"/>
            <w:r w:rsidRPr="00131853">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914CA36" w14:textId="77777777" w:rsidR="0044091A" w:rsidRPr="00887FD3" w:rsidRDefault="0044091A" w:rsidP="0044091A">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D9E4405" w14:textId="77777777" w:rsidR="0044091A" w:rsidRPr="00887FD3" w:rsidRDefault="0044091A" w:rsidP="0044091A">
            <w:pPr>
              <w:pStyle w:val="para"/>
              <w:rPr>
                <w:rFonts w:ascii="Century Gothic" w:hAnsi="Century Gothic" w:cs="Calibri"/>
                <w:b/>
                <w:color w:val="000000" w:themeColor="text1"/>
                <w:sz w:val="20"/>
                <w:szCs w:val="20"/>
              </w:rPr>
            </w:pPr>
          </w:p>
        </w:tc>
      </w:tr>
      <w:tr w:rsidR="0044091A" w:rsidRPr="00887FD3" w14:paraId="7DEC05B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44091A" w:rsidRPr="00887FD3" w:rsidRDefault="0044091A" w:rsidP="0044091A">
            <w:pPr>
              <w:rPr>
                <w:rFonts w:ascii="Century Gothic" w:hAnsi="Century Gothic"/>
                <w:sz w:val="20"/>
                <w:szCs w:val="20"/>
              </w:rPr>
            </w:pPr>
            <w:r w:rsidRPr="00887FD3">
              <w:rPr>
                <w:rFonts w:ascii="Century Gothic" w:hAnsi="Century Gothic" w:cs="Calibri"/>
                <w:b/>
                <w:sz w:val="20"/>
                <w:szCs w:val="20"/>
              </w:rPr>
              <w:t>4.11.4</w:t>
            </w:r>
          </w:p>
        </w:tc>
        <w:tc>
          <w:tcPr>
            <w:tcW w:w="3543" w:type="dxa"/>
            <w:gridSpan w:val="2"/>
            <w:tcBorders>
              <w:top w:val="single" w:sz="4" w:space="0" w:color="auto"/>
              <w:left w:val="single" w:sz="4" w:space="0" w:color="auto"/>
              <w:bottom w:val="single" w:sz="4" w:space="0" w:color="auto"/>
              <w:right w:val="single" w:sz="4" w:space="0" w:color="auto"/>
            </w:tcBorders>
          </w:tcPr>
          <w:p w14:paraId="0C01A27C" w14:textId="010DC200" w:rsidR="0044091A" w:rsidRPr="00131853" w:rsidRDefault="00131853" w:rsidP="0044091A">
            <w:pPr>
              <w:pStyle w:val="para"/>
              <w:rPr>
                <w:rFonts w:ascii="Century Gothic" w:hAnsi="Century Gothic"/>
                <w:sz w:val="20"/>
                <w:szCs w:val="20"/>
              </w:rPr>
            </w:pPr>
            <w:proofErr w:type="spellStart"/>
            <w:r w:rsidRPr="00131853">
              <w:rPr>
                <w:rFonts w:ascii="Century Gothic" w:hAnsi="Century Gothic"/>
                <w:sz w:val="20"/>
                <w:szCs w:val="20"/>
              </w:rPr>
              <w:t>Sumber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daya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melakukan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tersedia</w:t>
            </w:r>
            <w:proofErr w:type="spellEnd"/>
            <w:r w:rsidRPr="00131853">
              <w:rPr>
                <w:rFonts w:ascii="Century Gothic" w:hAnsi="Century Gothic"/>
                <w:sz w:val="20"/>
                <w:szCs w:val="20"/>
              </w:rPr>
              <w:t xml:space="preserve">. Jika </w:t>
            </w:r>
            <w:proofErr w:type="spellStart"/>
            <w:r w:rsidRPr="00131853">
              <w:rPr>
                <w:rFonts w:ascii="Century Gothic" w:hAnsi="Century Gothic"/>
                <w:sz w:val="20"/>
                <w:szCs w:val="20"/>
              </w:rPr>
              <w:t>perlu</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membongkar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peralatan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tujuan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atau</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memasukkan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peralatan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besar</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hal</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ini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dijadwalkan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dengan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tepat</w:t>
            </w:r>
            <w:proofErr w:type="spellEnd"/>
            <w:r w:rsidRPr="00131853">
              <w:rPr>
                <w:rFonts w:ascii="Century Gothic" w:hAnsi="Century Gothic"/>
                <w:sz w:val="20"/>
                <w:szCs w:val="20"/>
              </w:rPr>
              <w:t xml:space="preserve"> dan, </w:t>
            </w:r>
            <w:proofErr w:type="spellStart"/>
            <w:r w:rsidRPr="00131853">
              <w:rPr>
                <w:rFonts w:ascii="Century Gothic" w:hAnsi="Century Gothic"/>
                <w:sz w:val="20"/>
                <w:szCs w:val="20"/>
              </w:rPr>
              <w:t>jika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perlu</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direncanakan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periode</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nonproduksi</w:t>
            </w:r>
            <w:proofErr w:type="spellEnd"/>
            <w:r w:rsidRPr="00131853">
              <w:rPr>
                <w:rFonts w:ascii="Century Gothic" w:hAnsi="Century Gothic"/>
                <w:sz w:val="20"/>
                <w:szCs w:val="20"/>
              </w:rPr>
              <w:t xml:space="preserve">. Staf </w:t>
            </w:r>
            <w:proofErr w:type="spellStart"/>
            <w:r w:rsidRPr="00131853">
              <w:rPr>
                <w:rFonts w:ascii="Century Gothic" w:hAnsi="Century Gothic"/>
                <w:sz w:val="20"/>
                <w:szCs w:val="20"/>
              </w:rPr>
              <w:t>pembersih</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harus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dilatih</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secara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memadai</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atau</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dukungan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teknik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disediakan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jika</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akses</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ke</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dalam</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peralatan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diperlukan</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untuk</w:t>
            </w:r>
            <w:proofErr w:type="spellEnd"/>
            <w:r w:rsidRPr="00131853">
              <w:rPr>
                <w:rFonts w:ascii="Century Gothic" w:hAnsi="Century Gothic"/>
                <w:sz w:val="20"/>
                <w:szCs w:val="20"/>
              </w:rPr>
              <w:t xml:space="preserve"> </w:t>
            </w:r>
            <w:proofErr w:type="spellStart"/>
            <w:r w:rsidRPr="00131853">
              <w:rPr>
                <w:rFonts w:ascii="Century Gothic" w:hAnsi="Century Gothic"/>
                <w:sz w:val="20"/>
                <w:szCs w:val="20"/>
              </w:rPr>
              <w:t>pembersihan</w:t>
            </w:r>
            <w:proofErr w:type="spellEnd"/>
            <w:r w:rsidRPr="00131853">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5C338B4" w14:textId="77777777" w:rsidR="0044091A" w:rsidRPr="00887FD3" w:rsidRDefault="0044091A" w:rsidP="0044091A">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1D631A13" w14:textId="77777777" w:rsidR="0044091A" w:rsidRPr="00887FD3" w:rsidRDefault="0044091A" w:rsidP="0044091A">
            <w:pPr>
              <w:pStyle w:val="para"/>
              <w:rPr>
                <w:rFonts w:ascii="Century Gothic" w:hAnsi="Century Gothic" w:cs="Calibri"/>
                <w:b/>
                <w:color w:val="000000" w:themeColor="text1"/>
                <w:sz w:val="20"/>
                <w:szCs w:val="20"/>
              </w:rPr>
            </w:pPr>
          </w:p>
        </w:tc>
      </w:tr>
      <w:tr w:rsidR="00131853" w:rsidRPr="00887FD3" w14:paraId="288EB33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131853" w:rsidRPr="00887FD3" w:rsidRDefault="00131853" w:rsidP="00131853">
            <w:pPr>
              <w:rPr>
                <w:rFonts w:ascii="Century Gothic" w:hAnsi="Century Gothic"/>
                <w:sz w:val="20"/>
                <w:szCs w:val="20"/>
              </w:rPr>
            </w:pPr>
            <w:r w:rsidRPr="00887FD3">
              <w:rPr>
                <w:rFonts w:ascii="Century Gothic" w:hAnsi="Century Gothic" w:cs="Calibri"/>
                <w:b/>
                <w:sz w:val="20"/>
                <w:szCs w:val="20"/>
              </w:rPr>
              <w:t>4.11.6</w:t>
            </w:r>
          </w:p>
        </w:tc>
        <w:tc>
          <w:tcPr>
            <w:tcW w:w="3543" w:type="dxa"/>
            <w:gridSpan w:val="2"/>
            <w:tcBorders>
              <w:top w:val="single" w:sz="4" w:space="0" w:color="auto"/>
              <w:left w:val="single" w:sz="4" w:space="0" w:color="auto"/>
              <w:bottom w:val="single" w:sz="4" w:space="0" w:color="auto"/>
              <w:right w:val="single" w:sz="4" w:space="0" w:color="auto"/>
            </w:tcBorders>
          </w:tcPr>
          <w:p w14:paraId="21FECE14" w14:textId="77777777" w:rsidR="00131853" w:rsidRPr="00C11A63" w:rsidRDefault="00131853" w:rsidP="00131853">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w:t>
            </w:r>
          </w:p>
          <w:p w14:paraId="4734976D" w14:textId="77777777" w:rsidR="00131853" w:rsidRPr="00C11A63" w:rsidRDefault="00131853" w:rsidP="00131853">
            <w:pPr>
              <w:pStyle w:val="TableParagraph"/>
              <w:numPr>
                <w:ilvl w:val="0"/>
                <w:numId w:val="38"/>
              </w:numPr>
              <w:tabs>
                <w:tab w:val="left" w:pos="284"/>
              </w:tabs>
              <w:spacing w:before="123"/>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dirancang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higienis</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tujuannya</w:t>
            </w:r>
            <w:proofErr w:type="spellEnd"/>
          </w:p>
          <w:p w14:paraId="47A21959" w14:textId="77777777" w:rsidR="00131853" w:rsidRPr="00C11A63" w:rsidRDefault="00131853" w:rsidP="00131853">
            <w:pPr>
              <w:pStyle w:val="TableParagraph"/>
              <w:numPr>
                <w:ilvl w:val="0"/>
                <w:numId w:val="38"/>
              </w:numPr>
              <w:tabs>
                <w:tab w:val="left" w:pos="284"/>
              </w:tabs>
              <w:spacing w:before="8" w:line="247" w:lineRule="auto"/>
              <w:ind w:right="183"/>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dimaksudkan</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diberi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kode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warna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label)</w:t>
            </w:r>
          </w:p>
          <w:p w14:paraId="6C03069C" w14:textId="30B342A0" w:rsidR="00131853" w:rsidRPr="00C11A63" w:rsidRDefault="00131853" w:rsidP="00131853">
            <w:pPr>
              <w:pStyle w:val="ListBullet"/>
              <w:numPr>
                <w:ilvl w:val="0"/>
                <w:numId w:val="1"/>
              </w:numPr>
              <w:rPr>
                <w:color w:val="auto"/>
              </w:rPr>
            </w:pPr>
            <w:proofErr w:type="spellStart"/>
            <w:r w:rsidRPr="00C11A63">
              <w:rPr>
                <w:rFonts w:cstheme="minorBidi"/>
                <w:color w:val="auto"/>
              </w:rPr>
              <w:t>dibersihkan</w:t>
            </w:r>
            <w:proofErr w:type="spellEnd"/>
            <w:r w:rsidRPr="00C11A63">
              <w:rPr>
                <w:rFonts w:cstheme="minorBidi"/>
                <w:color w:val="auto"/>
              </w:rPr>
              <w:t xml:space="preserve"> dan </w:t>
            </w:r>
            <w:proofErr w:type="spellStart"/>
            <w:r w:rsidRPr="00C11A63">
              <w:rPr>
                <w:rFonts w:cstheme="minorBidi"/>
                <w:color w:val="auto"/>
              </w:rPr>
              <w:t>disimpan</w:t>
            </w:r>
            <w:proofErr w:type="spellEnd"/>
            <w:r w:rsidRPr="00C11A63">
              <w:rPr>
                <w:rFonts w:cstheme="minorBidi"/>
                <w:color w:val="auto"/>
              </w:rPr>
              <w:t xml:space="preserve"> </w:t>
            </w:r>
            <w:proofErr w:type="spellStart"/>
            <w:r w:rsidRPr="00C11A63">
              <w:rPr>
                <w:rFonts w:cstheme="minorBidi"/>
                <w:color w:val="auto"/>
              </w:rPr>
              <w:t>dengan</w:t>
            </w:r>
            <w:proofErr w:type="spellEnd"/>
            <w:r w:rsidRPr="00C11A63">
              <w:rPr>
                <w:rFonts w:cstheme="minorBidi"/>
                <w:color w:val="auto"/>
              </w:rPr>
              <w:t xml:space="preserve"> </w:t>
            </w:r>
            <w:proofErr w:type="spellStart"/>
            <w:r w:rsidRPr="00C11A63">
              <w:rPr>
                <w:rFonts w:cstheme="minorBidi"/>
                <w:color w:val="auto"/>
              </w:rPr>
              <w:t>cara</w:t>
            </w:r>
            <w:proofErr w:type="spellEnd"/>
            <w:r w:rsidRPr="00C11A63">
              <w:rPr>
                <w:rFonts w:cstheme="minorBidi"/>
                <w:color w:val="auto"/>
              </w:rPr>
              <w:t xml:space="preserve"> yang </w:t>
            </w:r>
            <w:proofErr w:type="spellStart"/>
            <w:r w:rsidRPr="00C11A63">
              <w:rPr>
                <w:rFonts w:cstheme="minorBidi"/>
                <w:color w:val="auto"/>
              </w:rPr>
              <w:t>higienis</w:t>
            </w:r>
            <w:proofErr w:type="spellEnd"/>
            <w:r w:rsidRPr="00C11A63">
              <w:rPr>
                <w:rFonts w:cstheme="minorBidi"/>
                <w:color w:val="auto"/>
              </w:rPr>
              <w:t xml:space="preserve"> </w:t>
            </w:r>
            <w:proofErr w:type="spellStart"/>
            <w:r w:rsidRPr="00C11A63">
              <w:rPr>
                <w:rFonts w:cstheme="minorBidi"/>
                <w:color w:val="auto"/>
              </w:rPr>
              <w:t>untuk</w:t>
            </w:r>
            <w:proofErr w:type="spellEnd"/>
            <w:r w:rsidRPr="00C11A63">
              <w:rPr>
                <w:rFonts w:cstheme="minorBidi"/>
                <w:color w:val="auto"/>
              </w:rPr>
              <w:t xml:space="preserve"> </w:t>
            </w:r>
            <w:proofErr w:type="spellStart"/>
            <w:r w:rsidRPr="00C11A63">
              <w:rPr>
                <w:rFonts w:cstheme="minorBidi"/>
                <w:color w:val="auto"/>
              </w:rPr>
              <w:t>mencegah</w:t>
            </w:r>
            <w:proofErr w:type="spellEnd"/>
            <w:r w:rsidRPr="00C11A63">
              <w:rPr>
                <w:rFonts w:cstheme="minorBidi"/>
                <w:color w:val="auto"/>
              </w:rPr>
              <w:t xml:space="preserve"> </w:t>
            </w:r>
            <w:proofErr w:type="spellStart"/>
            <w:r w:rsidRPr="00C11A63">
              <w:rPr>
                <w:rFonts w:cstheme="minorBidi"/>
                <w:color w:val="auto"/>
              </w:rPr>
              <w:t>kontaminasi</w:t>
            </w:r>
            <w:proofErr w:type="spellEnd"/>
            <w:r w:rsidRPr="00C11A63">
              <w:rPr>
                <w:rFonts w:cstheme="minorBidi"/>
                <w:color w:val="auto"/>
              </w:rPr>
              <w:t>.</w:t>
            </w:r>
          </w:p>
        </w:tc>
        <w:tc>
          <w:tcPr>
            <w:tcW w:w="1242" w:type="dxa"/>
            <w:gridSpan w:val="2"/>
            <w:tcBorders>
              <w:top w:val="single" w:sz="4" w:space="0" w:color="auto"/>
              <w:left w:val="single" w:sz="4" w:space="0" w:color="auto"/>
              <w:bottom w:val="single" w:sz="4" w:space="0" w:color="auto"/>
            </w:tcBorders>
            <w:shd w:val="clear" w:color="auto" w:fill="auto"/>
          </w:tcPr>
          <w:p w14:paraId="4B218A74" w14:textId="77777777" w:rsidR="00131853" w:rsidRPr="00887FD3" w:rsidRDefault="00131853" w:rsidP="0013185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0C960AD" w14:textId="680FBF0D" w:rsidR="00131853" w:rsidRPr="00131853" w:rsidRDefault="00131853" w:rsidP="00131853">
            <w:pPr>
              <w:pStyle w:val="TableParagraph"/>
              <w:tabs>
                <w:tab w:val="left" w:pos="284"/>
              </w:tabs>
              <w:spacing w:before="8" w:line="247" w:lineRule="auto"/>
              <w:ind w:left="0" w:right="183"/>
              <w:rPr>
                <w:rFonts w:ascii="Century Gothic" w:eastAsiaTheme="minorHAnsi" w:hAnsi="Century Gothic" w:cstheme="minorBidi"/>
                <w:color w:val="000000"/>
                <w:sz w:val="20"/>
                <w:szCs w:val="20"/>
                <w:lang w:val="en-GB"/>
              </w:rPr>
            </w:pPr>
          </w:p>
        </w:tc>
      </w:tr>
      <w:tr w:rsidR="0044091A" w:rsidRPr="00887FD3" w14:paraId="13DA399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319" w:type="dxa"/>
            <w:gridSpan w:val="5"/>
            <w:tcBorders>
              <w:top w:val="single" w:sz="4" w:space="0" w:color="auto"/>
              <w:left w:val="single" w:sz="4" w:space="0" w:color="auto"/>
              <w:bottom w:val="single" w:sz="4" w:space="0" w:color="auto"/>
            </w:tcBorders>
            <w:shd w:val="clear" w:color="auto" w:fill="92D050"/>
          </w:tcPr>
          <w:p w14:paraId="203B0923" w14:textId="033C914B" w:rsidR="0044091A" w:rsidRPr="00887FD3" w:rsidRDefault="00C77F13" w:rsidP="0044091A">
            <w:pPr>
              <w:pStyle w:val="para"/>
              <w:rPr>
                <w:rFonts w:ascii="Century Gothic" w:hAnsi="Century Gothic" w:cs="Calibri"/>
                <w:sz w:val="20"/>
                <w:szCs w:val="20"/>
              </w:rPr>
            </w:pPr>
            <w:proofErr w:type="spellStart"/>
            <w:r w:rsidRPr="00C77F13">
              <w:rPr>
                <w:rFonts w:ascii="Century Gothic" w:hAnsi="Century Gothic" w:cs="Calibri"/>
                <w:color w:val="FFFFFF" w:themeColor="background1"/>
                <w:sz w:val="20"/>
                <w:szCs w:val="20"/>
              </w:rPr>
              <w:t>Pembuangan</w:t>
            </w:r>
            <w:proofErr w:type="spellEnd"/>
            <w:r w:rsidRPr="00C77F13">
              <w:rPr>
                <w:rFonts w:ascii="Century Gothic" w:hAnsi="Century Gothic" w:cs="Calibri"/>
                <w:color w:val="FFFFFF" w:themeColor="background1"/>
                <w:sz w:val="20"/>
                <w:szCs w:val="20"/>
              </w:rPr>
              <w:t xml:space="preserve"> </w:t>
            </w:r>
            <w:proofErr w:type="spellStart"/>
            <w:r w:rsidRPr="00C77F13">
              <w:rPr>
                <w:rFonts w:ascii="Century Gothic" w:hAnsi="Century Gothic" w:cs="Calibri"/>
                <w:color w:val="FFFFFF" w:themeColor="background1"/>
                <w:sz w:val="20"/>
                <w:szCs w:val="20"/>
              </w:rPr>
              <w:t>limbah</w:t>
            </w:r>
            <w:proofErr w:type="spellEnd"/>
            <w:r w:rsidRPr="00C77F13">
              <w:rPr>
                <w:rFonts w:ascii="Century Gothic" w:hAnsi="Century Gothic" w:cs="Calibri"/>
                <w:color w:val="FFFFFF" w:themeColor="background1"/>
                <w:sz w:val="20"/>
                <w:szCs w:val="20"/>
              </w:rPr>
              <w:t xml:space="preserve"> dan </w:t>
            </w:r>
            <w:proofErr w:type="spellStart"/>
            <w:r w:rsidRPr="00C77F13">
              <w:rPr>
                <w:rFonts w:ascii="Century Gothic" w:hAnsi="Century Gothic" w:cs="Calibri"/>
                <w:color w:val="FFFFFF" w:themeColor="background1"/>
                <w:sz w:val="20"/>
                <w:szCs w:val="20"/>
              </w:rPr>
              <w:t>limbah</w:t>
            </w:r>
            <w:proofErr w:type="spellEnd"/>
          </w:p>
        </w:tc>
      </w:tr>
      <w:tr w:rsidR="0044091A" w:rsidRPr="00887FD3" w14:paraId="33816BA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5F45D4A8"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7FFF665F" w14:textId="29306586"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040740FA" w14:textId="43272394"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2554710B" w14:textId="65CF4E19"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6229D84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EF629" w14:textId="78626EB1"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6AD63E29" w14:textId="242EFACE" w:rsidR="0044091A" w:rsidRPr="00C77F13" w:rsidRDefault="00C77F13" w:rsidP="00C77F13">
            <w:pPr>
              <w:pStyle w:val="BodyText"/>
              <w:spacing w:before="82" w:line="247" w:lineRule="auto"/>
              <w:ind w:right="131"/>
              <w:rPr>
                <w:rFonts w:ascii="Century Gothic" w:hAnsi="Century Gothic" w:cs="Calibri"/>
              </w:rPr>
            </w:pPr>
            <w:proofErr w:type="spellStart"/>
            <w:r w:rsidRPr="00C77F13">
              <w:rPr>
                <w:rFonts w:ascii="Century Gothic" w:hAnsi="Century Gothic" w:cs="Calibri"/>
              </w:rPr>
              <w:t>Pembuangan</w:t>
            </w:r>
            <w:proofErr w:type="spellEnd"/>
            <w:r w:rsidRPr="00C77F13">
              <w:rPr>
                <w:rFonts w:ascii="Century Gothic" w:hAnsi="Century Gothic" w:cs="Calibri"/>
              </w:rPr>
              <w:t xml:space="preserve"> </w:t>
            </w:r>
            <w:proofErr w:type="spellStart"/>
            <w:r w:rsidRPr="00C77F13">
              <w:rPr>
                <w:rFonts w:ascii="Century Gothic" w:hAnsi="Century Gothic" w:cs="Calibri"/>
              </w:rPr>
              <w:t>limbah</w:t>
            </w:r>
            <w:proofErr w:type="spellEnd"/>
            <w:r w:rsidRPr="00C77F13">
              <w:rPr>
                <w:rFonts w:ascii="Century Gothic" w:hAnsi="Century Gothic" w:cs="Calibri"/>
              </w:rPr>
              <w:t xml:space="preserve"> </w:t>
            </w:r>
            <w:proofErr w:type="spellStart"/>
            <w:r w:rsidRPr="00C77F13">
              <w:rPr>
                <w:rFonts w:ascii="Century Gothic" w:hAnsi="Century Gothic" w:cs="Calibri"/>
              </w:rPr>
              <w:t>harus</w:t>
            </w:r>
            <w:proofErr w:type="spellEnd"/>
            <w:r w:rsidRPr="00C77F13">
              <w:rPr>
                <w:rFonts w:ascii="Century Gothic" w:hAnsi="Century Gothic" w:cs="Calibri"/>
              </w:rPr>
              <w:t xml:space="preserve"> </w:t>
            </w:r>
            <w:proofErr w:type="spellStart"/>
            <w:r w:rsidRPr="00C77F13">
              <w:rPr>
                <w:rFonts w:ascii="Century Gothic" w:hAnsi="Century Gothic" w:cs="Calibri"/>
              </w:rPr>
              <w:t>dikelola</w:t>
            </w:r>
            <w:proofErr w:type="spellEnd"/>
            <w:r w:rsidRPr="00C77F13">
              <w:rPr>
                <w:rFonts w:ascii="Century Gothic" w:hAnsi="Century Gothic" w:cs="Calibri"/>
              </w:rPr>
              <w:t xml:space="preserve"> </w:t>
            </w:r>
            <w:proofErr w:type="spellStart"/>
            <w:r w:rsidRPr="00C77F13">
              <w:rPr>
                <w:rFonts w:ascii="Century Gothic" w:hAnsi="Century Gothic" w:cs="Calibri"/>
              </w:rPr>
              <w:t>sesuai</w:t>
            </w:r>
            <w:proofErr w:type="spellEnd"/>
            <w:r w:rsidRPr="00C77F13">
              <w:rPr>
                <w:rFonts w:ascii="Century Gothic" w:hAnsi="Century Gothic" w:cs="Calibri"/>
              </w:rPr>
              <w:t xml:space="preserve"> </w:t>
            </w:r>
            <w:proofErr w:type="spellStart"/>
            <w:r w:rsidRPr="00C77F13">
              <w:rPr>
                <w:rFonts w:ascii="Century Gothic" w:hAnsi="Century Gothic" w:cs="Calibri"/>
              </w:rPr>
              <w:t>dengan</w:t>
            </w:r>
            <w:proofErr w:type="spellEnd"/>
            <w:r w:rsidRPr="00C77F13">
              <w:rPr>
                <w:rFonts w:ascii="Century Gothic" w:hAnsi="Century Gothic" w:cs="Calibri"/>
              </w:rPr>
              <w:t xml:space="preserve"> </w:t>
            </w:r>
            <w:proofErr w:type="spellStart"/>
            <w:r w:rsidRPr="00C77F13">
              <w:rPr>
                <w:rFonts w:ascii="Century Gothic" w:hAnsi="Century Gothic" w:cs="Calibri"/>
              </w:rPr>
              <w:t>persyaratan</w:t>
            </w:r>
            <w:proofErr w:type="spellEnd"/>
            <w:r w:rsidRPr="00C77F13">
              <w:rPr>
                <w:rFonts w:ascii="Century Gothic" w:hAnsi="Century Gothic" w:cs="Calibri"/>
              </w:rPr>
              <w:t xml:space="preserve"> </w:t>
            </w:r>
            <w:proofErr w:type="spellStart"/>
            <w:r w:rsidRPr="00C77F13">
              <w:rPr>
                <w:rFonts w:ascii="Century Gothic" w:hAnsi="Century Gothic" w:cs="Calibri"/>
              </w:rPr>
              <w:t>hukum</w:t>
            </w:r>
            <w:proofErr w:type="spellEnd"/>
            <w:r w:rsidRPr="00C77F13">
              <w:rPr>
                <w:rFonts w:ascii="Century Gothic" w:hAnsi="Century Gothic" w:cs="Calibri"/>
              </w:rPr>
              <w:t xml:space="preserve"> dan </w:t>
            </w:r>
            <w:proofErr w:type="spellStart"/>
            <w:r w:rsidRPr="00C77F13">
              <w:rPr>
                <w:rFonts w:ascii="Century Gothic" w:hAnsi="Century Gothic" w:cs="Calibri"/>
              </w:rPr>
              <w:t>untuk</w:t>
            </w:r>
            <w:proofErr w:type="spellEnd"/>
            <w:r w:rsidRPr="00C77F13">
              <w:rPr>
                <w:rFonts w:ascii="Century Gothic" w:hAnsi="Century Gothic" w:cs="Calibri"/>
              </w:rPr>
              <w:t xml:space="preserve"> </w:t>
            </w:r>
            <w:proofErr w:type="spellStart"/>
            <w:r w:rsidRPr="00C77F13">
              <w:rPr>
                <w:rFonts w:ascii="Century Gothic" w:hAnsi="Century Gothic" w:cs="Calibri"/>
              </w:rPr>
              <w:t>mencegah</w:t>
            </w:r>
            <w:proofErr w:type="spellEnd"/>
            <w:r w:rsidRPr="00C77F13">
              <w:rPr>
                <w:rFonts w:ascii="Century Gothic" w:hAnsi="Century Gothic" w:cs="Calibri"/>
              </w:rPr>
              <w:t xml:space="preserve"> </w:t>
            </w:r>
            <w:proofErr w:type="spellStart"/>
            <w:r w:rsidRPr="00C77F13">
              <w:rPr>
                <w:rFonts w:ascii="Century Gothic" w:hAnsi="Century Gothic" w:cs="Calibri"/>
              </w:rPr>
              <w:t>penumpukan</w:t>
            </w:r>
            <w:proofErr w:type="spellEnd"/>
            <w:r w:rsidRPr="00C77F13">
              <w:rPr>
                <w:rFonts w:ascii="Century Gothic" w:hAnsi="Century Gothic" w:cs="Calibri"/>
              </w:rPr>
              <w:t xml:space="preserve">, </w:t>
            </w:r>
            <w:proofErr w:type="spellStart"/>
            <w:r w:rsidRPr="00C77F13">
              <w:rPr>
                <w:rFonts w:ascii="Century Gothic" w:hAnsi="Century Gothic" w:cs="Calibri"/>
              </w:rPr>
              <w:t>risiko</w:t>
            </w:r>
            <w:proofErr w:type="spellEnd"/>
            <w:r w:rsidRPr="00C77F13">
              <w:rPr>
                <w:rFonts w:ascii="Century Gothic" w:hAnsi="Century Gothic" w:cs="Calibri"/>
              </w:rPr>
              <w:t xml:space="preserve"> </w:t>
            </w:r>
            <w:proofErr w:type="spellStart"/>
            <w:r w:rsidRPr="00C77F13">
              <w:rPr>
                <w:rFonts w:ascii="Century Gothic" w:hAnsi="Century Gothic" w:cs="Calibri"/>
              </w:rPr>
              <w:t>kontaminasi</w:t>
            </w:r>
            <w:proofErr w:type="spellEnd"/>
            <w:r w:rsidRPr="00C77F13">
              <w:rPr>
                <w:rFonts w:ascii="Century Gothic" w:hAnsi="Century Gothic" w:cs="Calibri"/>
              </w:rPr>
              <w:t xml:space="preserve">, dan </w:t>
            </w:r>
            <w:proofErr w:type="spellStart"/>
            <w:r w:rsidRPr="00C77F13">
              <w:rPr>
                <w:rFonts w:ascii="Century Gothic" w:hAnsi="Century Gothic" w:cs="Calibri"/>
              </w:rPr>
              <w:t>daya</w:t>
            </w:r>
            <w:proofErr w:type="spellEnd"/>
            <w:r w:rsidRPr="00C77F13">
              <w:rPr>
                <w:rFonts w:ascii="Century Gothic" w:hAnsi="Century Gothic" w:cs="Calibri"/>
              </w:rPr>
              <w:t xml:space="preserve"> </w:t>
            </w:r>
            <w:proofErr w:type="spellStart"/>
            <w:r w:rsidRPr="00C77F13">
              <w:rPr>
                <w:rFonts w:ascii="Century Gothic" w:hAnsi="Century Gothic" w:cs="Calibri"/>
              </w:rPr>
              <w:t>tarik</w:t>
            </w:r>
            <w:proofErr w:type="spellEnd"/>
            <w:r w:rsidRPr="00C77F13">
              <w:rPr>
                <w:rFonts w:ascii="Century Gothic" w:hAnsi="Century Gothic" w:cs="Calibri"/>
              </w:rPr>
              <w:t xml:space="preserve"> </w:t>
            </w:r>
            <w:proofErr w:type="spellStart"/>
            <w:r w:rsidRPr="00C77F13">
              <w:rPr>
                <w:rFonts w:ascii="Century Gothic" w:hAnsi="Century Gothic" w:cs="Calibri"/>
              </w:rPr>
              <w:t>hama</w:t>
            </w:r>
            <w:proofErr w:type="spellEnd"/>
            <w:r w:rsidRPr="00C77F13">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auto"/>
          </w:tcPr>
          <w:p w14:paraId="381B9EBC"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6A5653F" w14:textId="77777777" w:rsidR="0044091A" w:rsidRDefault="0044091A" w:rsidP="0044091A">
            <w:pPr>
              <w:pStyle w:val="para"/>
              <w:rPr>
                <w:rFonts w:ascii="Century Gothic" w:hAnsi="Century Gothic" w:cs="Calibri"/>
                <w:b/>
                <w:sz w:val="20"/>
                <w:szCs w:val="20"/>
              </w:rPr>
            </w:pPr>
          </w:p>
        </w:tc>
      </w:tr>
      <w:tr w:rsidR="0044091A" w:rsidRPr="00887FD3" w14:paraId="7636B79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543" w:type="dxa"/>
            <w:gridSpan w:val="2"/>
            <w:tcBorders>
              <w:top w:val="single" w:sz="4" w:space="0" w:color="auto"/>
              <w:left w:val="single" w:sz="4" w:space="0" w:color="auto"/>
              <w:bottom w:val="single" w:sz="4" w:space="0" w:color="auto"/>
              <w:right w:val="single" w:sz="4" w:space="0" w:color="auto"/>
            </w:tcBorders>
          </w:tcPr>
          <w:p w14:paraId="5956E155" w14:textId="7A9708E2" w:rsidR="0044091A" w:rsidRPr="00C77F13" w:rsidRDefault="00C77F13" w:rsidP="0044091A">
            <w:pPr>
              <w:pStyle w:val="para"/>
              <w:rPr>
                <w:rFonts w:ascii="Century Gothic" w:hAnsi="Century Gothic"/>
                <w:sz w:val="20"/>
                <w:szCs w:val="20"/>
              </w:rPr>
            </w:pPr>
            <w:r w:rsidRPr="00C77F13">
              <w:rPr>
                <w:rFonts w:ascii="Century Gothic" w:hAnsi="Century Gothic"/>
                <w:sz w:val="20"/>
                <w:szCs w:val="20"/>
              </w:rPr>
              <w:t xml:space="preserve">Jika </w:t>
            </w:r>
            <w:proofErr w:type="spellStart"/>
            <w:r w:rsidRPr="00C77F13">
              <w:rPr>
                <w:rFonts w:ascii="Century Gothic" w:hAnsi="Century Gothic"/>
                <w:sz w:val="20"/>
                <w:szCs w:val="20"/>
              </w:rPr>
              <w:t>perizinan</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diwajibkan</w:t>
            </w:r>
            <w:proofErr w:type="spellEnd"/>
            <w:r w:rsidRPr="00C77F13">
              <w:rPr>
                <w:rFonts w:ascii="Century Gothic" w:hAnsi="Century Gothic"/>
                <w:sz w:val="20"/>
                <w:szCs w:val="20"/>
              </w:rPr>
              <w:t xml:space="preserve"> oleh </w:t>
            </w:r>
            <w:proofErr w:type="spellStart"/>
            <w:r w:rsidRPr="00C77F13">
              <w:rPr>
                <w:rFonts w:ascii="Century Gothic" w:hAnsi="Century Gothic"/>
                <w:sz w:val="20"/>
                <w:szCs w:val="20"/>
              </w:rPr>
              <w:t>hukum</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untuk</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membuang</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limbah</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maka</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limbah</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tersebut</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harus</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dibuang</w:t>
            </w:r>
            <w:proofErr w:type="spellEnd"/>
            <w:r w:rsidRPr="00C77F13">
              <w:rPr>
                <w:rFonts w:ascii="Century Gothic" w:hAnsi="Century Gothic"/>
                <w:sz w:val="20"/>
                <w:szCs w:val="20"/>
              </w:rPr>
              <w:t xml:space="preserve"> oleh </w:t>
            </w:r>
            <w:proofErr w:type="spellStart"/>
            <w:r w:rsidRPr="00C77F13">
              <w:rPr>
                <w:rFonts w:ascii="Century Gothic" w:hAnsi="Century Gothic"/>
                <w:sz w:val="20"/>
                <w:szCs w:val="20"/>
              </w:rPr>
              <w:t>kontraktor</w:t>
            </w:r>
            <w:proofErr w:type="spellEnd"/>
            <w:r w:rsidRPr="00C77F13">
              <w:rPr>
                <w:rFonts w:ascii="Century Gothic" w:hAnsi="Century Gothic"/>
                <w:sz w:val="20"/>
                <w:szCs w:val="20"/>
              </w:rPr>
              <w:t xml:space="preserve"> </w:t>
            </w:r>
            <w:proofErr w:type="spellStart"/>
            <w:r w:rsidRPr="00C77F13">
              <w:rPr>
                <w:rFonts w:ascii="Century Gothic" w:hAnsi="Century Gothic"/>
                <w:sz w:val="20"/>
                <w:szCs w:val="20"/>
              </w:rPr>
              <w:t>berlisensi</w:t>
            </w:r>
            <w:proofErr w:type="spellEnd"/>
            <w:r w:rsidRPr="00C77F13">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750F61F4"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A2DB2F1" w14:textId="77777777" w:rsidR="0044091A" w:rsidRPr="00887FD3" w:rsidRDefault="0044091A" w:rsidP="0044091A">
            <w:pPr>
              <w:pStyle w:val="para"/>
              <w:rPr>
                <w:rFonts w:ascii="Century Gothic" w:hAnsi="Century Gothic" w:cs="Calibri"/>
                <w:b/>
                <w:sz w:val="20"/>
                <w:szCs w:val="20"/>
              </w:rPr>
            </w:pPr>
          </w:p>
        </w:tc>
      </w:tr>
      <w:tr w:rsidR="00C77F13" w:rsidRPr="00887FD3" w14:paraId="0973AA3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C77F13" w:rsidRPr="00887FD3" w:rsidRDefault="00C77F13" w:rsidP="00C77F13">
            <w:pPr>
              <w:pStyle w:val="para"/>
              <w:rPr>
                <w:rFonts w:ascii="Century Gothic" w:hAnsi="Century Gothic" w:cs="Calibri"/>
                <w:b/>
                <w:sz w:val="20"/>
                <w:szCs w:val="20"/>
              </w:rPr>
            </w:pPr>
            <w:r w:rsidRPr="00887FD3">
              <w:rPr>
                <w:rFonts w:ascii="Century Gothic" w:hAnsi="Century Gothic" w:cs="Calibri"/>
                <w:b/>
                <w:sz w:val="20"/>
                <w:szCs w:val="20"/>
              </w:rPr>
              <w:lastRenderedPageBreak/>
              <w:t>4.12.2</w:t>
            </w:r>
          </w:p>
        </w:tc>
        <w:tc>
          <w:tcPr>
            <w:tcW w:w="3543" w:type="dxa"/>
            <w:gridSpan w:val="2"/>
            <w:tcBorders>
              <w:top w:val="single" w:sz="4" w:space="0" w:color="auto"/>
              <w:left w:val="single" w:sz="4" w:space="0" w:color="auto"/>
              <w:bottom w:val="single" w:sz="4" w:space="0" w:color="auto"/>
              <w:right w:val="single" w:sz="4" w:space="0" w:color="auto"/>
            </w:tcBorders>
          </w:tcPr>
          <w:p w14:paraId="4CC509FD" w14:textId="77777777" w:rsidR="00C77F13" w:rsidRPr="00C11A63" w:rsidRDefault="00C77F13" w:rsidP="00C77F13">
            <w:pPr>
              <w:pStyle w:val="TableParagraph"/>
              <w:spacing w:line="249" w:lineRule="auto"/>
              <w:ind w:right="162"/>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Wadah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pengumpulan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limbah</w:t>
            </w:r>
            <w:proofErr w:type="spellEnd"/>
            <w:r w:rsidRPr="00C11A63">
              <w:rPr>
                <w:rFonts w:ascii="Century Gothic" w:eastAsiaTheme="minorHAnsi" w:hAnsi="Century Gothic" w:cstheme="minorBidi"/>
                <w:sz w:val="20"/>
                <w:szCs w:val="20"/>
                <w:lang w:val="en-GB"/>
              </w:rPr>
              <w:t xml:space="preserve"> internal dan </w:t>
            </w:r>
            <w:proofErr w:type="spellStart"/>
            <w:r w:rsidRPr="00C11A63">
              <w:rPr>
                <w:rFonts w:ascii="Century Gothic" w:eastAsiaTheme="minorHAnsi" w:hAnsi="Century Gothic" w:cstheme="minorBidi"/>
                <w:sz w:val="20"/>
                <w:szCs w:val="20"/>
                <w:lang w:val="en-GB"/>
              </w:rPr>
              <w:t>eksternal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serta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ruangan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menampung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fasilitas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limbah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dikelola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meminimalkan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risiko</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w:t>
            </w:r>
          </w:p>
          <w:p w14:paraId="3E1D1604" w14:textId="77777777" w:rsidR="00C77F13" w:rsidRPr="00C11A63" w:rsidRDefault="00C77F13" w:rsidP="00C77F13">
            <w:pPr>
              <w:pStyle w:val="TableParagraph"/>
              <w:numPr>
                <w:ilvl w:val="0"/>
                <w:numId w:val="39"/>
              </w:numPr>
              <w:tabs>
                <w:tab w:val="left" w:pos="284"/>
              </w:tabs>
              <w:spacing w:before="115"/>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jelas</w:t>
            </w:r>
            <w:proofErr w:type="spellEnd"/>
          </w:p>
          <w:p w14:paraId="7CE25F88" w14:textId="77777777" w:rsidR="00C77F13" w:rsidRPr="00C11A63" w:rsidRDefault="00C77F13" w:rsidP="00C77F13">
            <w:pPr>
              <w:pStyle w:val="TableParagraph"/>
              <w:numPr>
                <w:ilvl w:val="0"/>
                <w:numId w:val="39"/>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dirancang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kemudahan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efektif</w:t>
            </w:r>
            <w:proofErr w:type="spellEnd"/>
          </w:p>
          <w:p w14:paraId="1377DA92" w14:textId="77777777" w:rsidR="00C77F13" w:rsidRPr="00C11A63" w:rsidRDefault="00C77F13" w:rsidP="00C77F13">
            <w:pPr>
              <w:pStyle w:val="TableParagraph"/>
              <w:numPr>
                <w:ilvl w:val="0"/>
                <w:numId w:val="39"/>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dipelihara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memungkinkan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pembersihan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jika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diperlukan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disinfeksi</w:t>
            </w:r>
            <w:proofErr w:type="spellEnd"/>
          </w:p>
          <w:p w14:paraId="7808D7BF" w14:textId="77777777" w:rsidR="00C77F13" w:rsidRPr="00C11A63" w:rsidRDefault="00C77F13" w:rsidP="00C77F13">
            <w:pPr>
              <w:pStyle w:val="TableParagraph"/>
              <w:numPr>
                <w:ilvl w:val="0"/>
                <w:numId w:val="39"/>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dikosongkan</w:t>
            </w:r>
            <w:proofErr w:type="spellEnd"/>
            <w:r w:rsidRPr="00C11A63">
              <w:rPr>
                <w:rFonts w:ascii="Century Gothic" w:eastAsiaTheme="minorHAnsi" w:hAnsi="Century Gothic" w:cstheme="minorBidi"/>
                <w:sz w:val="20"/>
                <w:szCs w:val="20"/>
                <w:lang w:val="en-GB"/>
              </w:rPr>
              <w:t xml:space="preserve"> pada </w:t>
            </w:r>
            <w:proofErr w:type="spellStart"/>
            <w:r w:rsidRPr="00C11A63">
              <w:rPr>
                <w:rFonts w:ascii="Century Gothic" w:eastAsiaTheme="minorHAnsi" w:hAnsi="Century Gothic" w:cstheme="minorBidi"/>
                <w:sz w:val="20"/>
                <w:szCs w:val="20"/>
                <w:lang w:val="en-GB"/>
              </w:rPr>
              <w:t>frekuensi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w:t>
            </w:r>
          </w:p>
          <w:p w14:paraId="0649A9E2" w14:textId="77777777" w:rsidR="00C77F13" w:rsidRPr="00C11A63" w:rsidRDefault="00C77F13" w:rsidP="00C77F13">
            <w:pPr>
              <w:pStyle w:val="TableParagraph"/>
              <w:tabs>
                <w:tab w:val="left" w:pos="284"/>
              </w:tabs>
              <w:spacing w:before="8"/>
              <w:ind w:left="283"/>
              <w:rPr>
                <w:rFonts w:ascii="Century Gothic" w:eastAsiaTheme="minorHAnsi" w:hAnsi="Century Gothic" w:cstheme="minorBidi"/>
                <w:sz w:val="20"/>
                <w:szCs w:val="20"/>
                <w:lang w:val="en-GB"/>
              </w:rPr>
            </w:pPr>
          </w:p>
          <w:p w14:paraId="7925BDA8" w14:textId="5307015E" w:rsidR="00C77F13" w:rsidRPr="00C11A63" w:rsidRDefault="00C77F13" w:rsidP="00C77F13">
            <w:pPr>
              <w:pStyle w:val="para"/>
              <w:rPr>
                <w:rFonts w:ascii="Century Gothic" w:hAnsi="Century Gothic" w:cs="Calibri"/>
                <w:color w:val="auto"/>
                <w:sz w:val="20"/>
                <w:szCs w:val="20"/>
              </w:rPr>
            </w:pPr>
            <w:proofErr w:type="spellStart"/>
            <w:r w:rsidRPr="00C11A63">
              <w:rPr>
                <w:rFonts w:ascii="Century Gothic" w:hAnsi="Century Gothic"/>
                <w:color w:val="auto"/>
                <w:sz w:val="20"/>
                <w:szCs w:val="20"/>
              </w:rPr>
              <w:t>Wadah</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limbah</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eksternal</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ditutup</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atau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pintunya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selalu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tertutup</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sebagaimana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mestinya</w:t>
            </w:r>
            <w:proofErr w:type="spellEnd"/>
            <w:r w:rsidRPr="00C11A63">
              <w:rPr>
                <w:rFonts w:ascii="Century Gothic" w:hAnsi="Century Gothic"/>
                <w:color w:val="auto"/>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7E9D8C8" w14:textId="77777777" w:rsidR="00C77F13" w:rsidRPr="00887FD3" w:rsidRDefault="00C77F13" w:rsidP="00C77F1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12E54B0" w14:textId="4ECC4AD0" w:rsidR="00C77F13" w:rsidRPr="00C77F13" w:rsidRDefault="00C77F13" w:rsidP="00C77F13">
            <w:pPr>
              <w:pStyle w:val="para"/>
              <w:rPr>
                <w:rFonts w:ascii="Century Gothic" w:hAnsi="Century Gothic"/>
                <w:sz w:val="20"/>
                <w:szCs w:val="20"/>
              </w:rPr>
            </w:pPr>
          </w:p>
        </w:tc>
      </w:tr>
      <w:tr w:rsidR="0044091A" w:rsidRPr="00887FD3" w14:paraId="479F1C1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44091A" w:rsidRPr="00887FD3" w:rsidRDefault="0044091A" w:rsidP="0044091A">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319" w:type="dxa"/>
            <w:gridSpan w:val="5"/>
            <w:tcBorders>
              <w:top w:val="single" w:sz="4" w:space="0" w:color="auto"/>
              <w:left w:val="single" w:sz="4" w:space="0" w:color="auto"/>
              <w:bottom w:val="single" w:sz="4" w:space="0" w:color="auto"/>
            </w:tcBorders>
            <w:shd w:val="clear" w:color="auto" w:fill="92D050"/>
          </w:tcPr>
          <w:p w14:paraId="2BBB32F8" w14:textId="3576EA94" w:rsidR="0044091A" w:rsidRPr="00887FD3" w:rsidRDefault="00FD63A8" w:rsidP="0044091A">
            <w:pPr>
              <w:pStyle w:val="para"/>
              <w:rPr>
                <w:rFonts w:ascii="Century Gothic" w:hAnsi="Century Gothic" w:cs="Calibri"/>
                <w:color w:val="FFFFFF" w:themeColor="background1"/>
                <w:sz w:val="20"/>
                <w:szCs w:val="20"/>
              </w:rPr>
            </w:pPr>
            <w:proofErr w:type="spellStart"/>
            <w:r w:rsidRPr="00FD63A8">
              <w:rPr>
                <w:rFonts w:ascii="Century Gothic" w:hAnsi="Century Gothic" w:cs="Calibri"/>
                <w:color w:val="FFFFFF" w:themeColor="background1"/>
                <w:sz w:val="20"/>
                <w:szCs w:val="20"/>
              </w:rPr>
              <w:t>Pengelolaan</w:t>
            </w:r>
            <w:proofErr w:type="spellEnd"/>
            <w:r w:rsidRPr="00FD63A8">
              <w:rPr>
                <w:rFonts w:ascii="Century Gothic" w:hAnsi="Century Gothic" w:cs="Calibri"/>
                <w:color w:val="FFFFFF" w:themeColor="background1"/>
                <w:sz w:val="20"/>
                <w:szCs w:val="20"/>
              </w:rPr>
              <w:t xml:space="preserve"> </w:t>
            </w:r>
            <w:proofErr w:type="spellStart"/>
            <w:r w:rsidRPr="00FD63A8">
              <w:rPr>
                <w:rFonts w:ascii="Century Gothic" w:hAnsi="Century Gothic" w:cs="Calibri"/>
                <w:color w:val="FFFFFF" w:themeColor="background1"/>
                <w:sz w:val="20"/>
                <w:szCs w:val="20"/>
              </w:rPr>
              <w:t>hama</w:t>
            </w:r>
            <w:proofErr w:type="spellEnd"/>
          </w:p>
        </w:tc>
      </w:tr>
      <w:tr w:rsidR="0044091A" w:rsidRPr="00887FD3" w14:paraId="70BA446E"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68B8642A"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654A4BF9" w14:textId="41ACE845"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6E516D87" w14:textId="30E08F52"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44E3C2F0" w14:textId="07A703D2"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C11A63" w14:paraId="73E74F2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5F917" w14:textId="6BCED168"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7578F315" w14:textId="77777777" w:rsidR="00FD63A8" w:rsidRPr="00B245A9" w:rsidRDefault="00FD63A8" w:rsidP="00FD63A8">
            <w:pPr>
              <w:pStyle w:val="para"/>
              <w:rPr>
                <w:rFonts w:ascii="Century Gothic" w:hAnsi="Century Gothic"/>
                <w:sz w:val="20"/>
                <w:szCs w:val="20"/>
              </w:rPr>
            </w:pPr>
            <w:proofErr w:type="spellStart"/>
            <w:r w:rsidRPr="00B245A9">
              <w:rPr>
                <w:rFonts w:ascii="Century Gothic" w:hAnsi="Century Gothic"/>
                <w:sz w:val="20"/>
                <w:szCs w:val="20"/>
              </w:rPr>
              <w:t>Seluruh</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lokasi</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harus</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memiliki</w:t>
            </w:r>
            <w:proofErr w:type="spellEnd"/>
            <w:r w:rsidRPr="00B245A9">
              <w:rPr>
                <w:rFonts w:ascii="Century Gothic" w:hAnsi="Century Gothic"/>
                <w:sz w:val="20"/>
                <w:szCs w:val="20"/>
              </w:rPr>
              <w:t xml:space="preserve"> program </w:t>
            </w:r>
            <w:proofErr w:type="spellStart"/>
            <w:r w:rsidRPr="00B245A9">
              <w:rPr>
                <w:rFonts w:ascii="Century Gothic" w:hAnsi="Century Gothic"/>
                <w:sz w:val="20"/>
                <w:szCs w:val="20"/>
              </w:rPr>
              <w:t>pengelolaan</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hama</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pencegahan</w:t>
            </w:r>
            <w:proofErr w:type="spellEnd"/>
            <w:r w:rsidRPr="00B245A9">
              <w:rPr>
                <w:rFonts w:ascii="Century Gothic" w:hAnsi="Century Gothic"/>
                <w:sz w:val="20"/>
                <w:szCs w:val="20"/>
              </w:rPr>
              <w:t xml:space="preserve"> yang </w:t>
            </w:r>
            <w:proofErr w:type="spellStart"/>
            <w:r w:rsidRPr="00B245A9">
              <w:rPr>
                <w:rFonts w:ascii="Century Gothic" w:hAnsi="Century Gothic"/>
                <w:sz w:val="20"/>
                <w:szCs w:val="20"/>
              </w:rPr>
              <w:t>efektif</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untuk</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meminimalkan</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risiko</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serangan</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hama</w:t>
            </w:r>
            <w:proofErr w:type="spellEnd"/>
            <w:r w:rsidRPr="00B245A9">
              <w:rPr>
                <w:rFonts w:ascii="Century Gothic" w:hAnsi="Century Gothic"/>
                <w:sz w:val="20"/>
                <w:szCs w:val="20"/>
              </w:rPr>
              <w:t xml:space="preserve"> dan </w:t>
            </w:r>
            <w:proofErr w:type="spellStart"/>
            <w:r w:rsidRPr="00B245A9">
              <w:rPr>
                <w:rFonts w:ascii="Century Gothic" w:hAnsi="Century Gothic"/>
                <w:sz w:val="20"/>
                <w:szCs w:val="20"/>
              </w:rPr>
              <w:t>sumber</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daya</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harus</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tersedia</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untuk</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merespons</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secara</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cepat</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setiap</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masalah</w:t>
            </w:r>
            <w:proofErr w:type="spellEnd"/>
            <w:r w:rsidRPr="00B245A9">
              <w:rPr>
                <w:rFonts w:ascii="Century Gothic" w:hAnsi="Century Gothic"/>
                <w:sz w:val="20"/>
                <w:szCs w:val="20"/>
              </w:rPr>
              <w:t xml:space="preserve"> yang </w:t>
            </w:r>
            <w:proofErr w:type="spellStart"/>
            <w:r w:rsidRPr="00B245A9">
              <w:rPr>
                <w:rFonts w:ascii="Century Gothic" w:hAnsi="Century Gothic"/>
                <w:sz w:val="20"/>
                <w:szCs w:val="20"/>
              </w:rPr>
              <w:t>terjadi</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untuk</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mencegah</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risiko</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terhadap</w:t>
            </w:r>
            <w:proofErr w:type="spellEnd"/>
            <w:r w:rsidRPr="00B245A9">
              <w:rPr>
                <w:rFonts w:ascii="Century Gothic" w:hAnsi="Century Gothic"/>
                <w:sz w:val="20"/>
                <w:szCs w:val="20"/>
              </w:rPr>
              <w:t xml:space="preserve"> </w:t>
            </w:r>
            <w:proofErr w:type="spellStart"/>
            <w:r w:rsidRPr="00B245A9">
              <w:rPr>
                <w:rFonts w:ascii="Century Gothic" w:hAnsi="Century Gothic"/>
                <w:sz w:val="20"/>
                <w:szCs w:val="20"/>
              </w:rPr>
              <w:t>produk</w:t>
            </w:r>
            <w:proofErr w:type="spellEnd"/>
            <w:r w:rsidRPr="00B245A9">
              <w:rPr>
                <w:rFonts w:ascii="Century Gothic" w:hAnsi="Century Gothic"/>
                <w:sz w:val="20"/>
                <w:szCs w:val="20"/>
              </w:rPr>
              <w:t>.</w:t>
            </w:r>
          </w:p>
          <w:p w14:paraId="43A1C04C" w14:textId="3C12644A" w:rsidR="0044091A" w:rsidRPr="000E03E1" w:rsidRDefault="00FD63A8" w:rsidP="00FD63A8">
            <w:pPr>
              <w:pStyle w:val="para"/>
              <w:rPr>
                <w:rFonts w:ascii="Century Gothic" w:hAnsi="Century Gothic"/>
                <w:sz w:val="20"/>
                <w:szCs w:val="20"/>
                <w:lang w:val="de-DE"/>
              </w:rPr>
            </w:pPr>
            <w:proofErr w:type="spellStart"/>
            <w:r w:rsidRPr="000E03E1">
              <w:rPr>
                <w:rFonts w:ascii="Century Gothic" w:hAnsi="Century Gothic"/>
                <w:sz w:val="20"/>
                <w:szCs w:val="20"/>
                <w:lang w:val="de-DE"/>
              </w:rPr>
              <w:t>Program</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manajemen</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hama</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harus</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mematuhi</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semua</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undang-undang</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yang</w:t>
            </w:r>
            <w:proofErr w:type="spellEnd"/>
            <w:r w:rsidRPr="000E03E1">
              <w:rPr>
                <w:rFonts w:ascii="Century Gothic" w:hAnsi="Century Gothic"/>
                <w:sz w:val="20"/>
                <w:szCs w:val="20"/>
                <w:lang w:val="de-DE"/>
              </w:rPr>
              <w:t xml:space="preserve"> </w:t>
            </w:r>
            <w:proofErr w:type="spellStart"/>
            <w:r w:rsidRPr="000E03E1">
              <w:rPr>
                <w:rFonts w:ascii="Century Gothic" w:hAnsi="Century Gothic"/>
                <w:sz w:val="20"/>
                <w:szCs w:val="20"/>
                <w:lang w:val="de-DE"/>
              </w:rPr>
              <w:t>berlaku</w:t>
            </w:r>
            <w:proofErr w:type="spellEnd"/>
            <w:r w:rsidRPr="000E03E1">
              <w:rPr>
                <w:rFonts w:ascii="Century Gothic" w:hAnsi="Century Gothic"/>
                <w:sz w:val="20"/>
                <w:szCs w:val="20"/>
                <w:lang w:val="de-DE"/>
              </w:rPr>
              <w:t>.</w:t>
            </w:r>
          </w:p>
        </w:tc>
        <w:tc>
          <w:tcPr>
            <w:tcW w:w="1242" w:type="dxa"/>
            <w:gridSpan w:val="2"/>
            <w:tcBorders>
              <w:top w:val="single" w:sz="4" w:space="0" w:color="auto"/>
              <w:left w:val="single" w:sz="4" w:space="0" w:color="auto"/>
              <w:bottom w:val="single" w:sz="4" w:space="0" w:color="auto"/>
            </w:tcBorders>
            <w:shd w:val="clear" w:color="auto" w:fill="auto"/>
          </w:tcPr>
          <w:p w14:paraId="2F5AEE64" w14:textId="77777777" w:rsidR="0044091A" w:rsidRPr="00FD63A8" w:rsidRDefault="0044091A" w:rsidP="0044091A">
            <w:pPr>
              <w:pStyle w:val="para"/>
              <w:rPr>
                <w:rFonts w:ascii="Century Gothic" w:hAnsi="Century Gothic" w:cs="Calibri"/>
                <w:b/>
                <w:sz w:val="20"/>
                <w:szCs w:val="20"/>
                <w:lang w:val="de-DE"/>
              </w:rPr>
            </w:pPr>
          </w:p>
        </w:tc>
        <w:tc>
          <w:tcPr>
            <w:tcW w:w="3534" w:type="dxa"/>
            <w:tcBorders>
              <w:top w:val="single" w:sz="4" w:space="0" w:color="auto"/>
              <w:left w:val="single" w:sz="4" w:space="0" w:color="auto"/>
              <w:bottom w:val="single" w:sz="4" w:space="0" w:color="auto"/>
            </w:tcBorders>
            <w:shd w:val="clear" w:color="auto" w:fill="auto"/>
          </w:tcPr>
          <w:p w14:paraId="4E783071" w14:textId="77777777" w:rsidR="0044091A" w:rsidRPr="00FD63A8" w:rsidRDefault="0044091A" w:rsidP="0044091A">
            <w:pPr>
              <w:pStyle w:val="para"/>
              <w:rPr>
                <w:rFonts w:ascii="Century Gothic" w:hAnsi="Century Gothic" w:cs="Calibri"/>
                <w:b/>
                <w:sz w:val="20"/>
                <w:szCs w:val="20"/>
                <w:lang w:val="de-DE"/>
              </w:rPr>
            </w:pPr>
          </w:p>
        </w:tc>
      </w:tr>
      <w:tr w:rsidR="0044091A" w:rsidRPr="00887FD3" w14:paraId="57BCAD13"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543" w:type="dxa"/>
            <w:gridSpan w:val="2"/>
            <w:tcBorders>
              <w:top w:val="single" w:sz="4" w:space="0" w:color="auto"/>
              <w:left w:val="single" w:sz="4" w:space="0" w:color="auto"/>
              <w:bottom w:val="single" w:sz="4" w:space="0" w:color="auto"/>
              <w:right w:val="single" w:sz="4" w:space="0" w:color="auto"/>
            </w:tcBorders>
          </w:tcPr>
          <w:p w14:paraId="49E1DFDC" w14:textId="77777777" w:rsidR="00FD63A8" w:rsidRDefault="00FD63A8" w:rsidP="00FD63A8">
            <w:pPr>
              <w:pStyle w:val="para"/>
              <w:rPr>
                <w:rFonts w:ascii="Century Gothic" w:hAnsi="Century Gothic"/>
                <w:sz w:val="20"/>
                <w:szCs w:val="20"/>
              </w:rPr>
            </w:pPr>
            <w:r w:rsidRPr="00FD63A8">
              <w:rPr>
                <w:rFonts w:ascii="Century Gothic" w:hAnsi="Century Gothic"/>
                <w:sz w:val="20"/>
                <w:szCs w:val="20"/>
              </w:rPr>
              <w:t xml:space="preserve">Jika </w:t>
            </w:r>
            <w:proofErr w:type="spellStart"/>
            <w:r w:rsidRPr="00FD63A8">
              <w:rPr>
                <w:rFonts w:ascii="Century Gothic" w:hAnsi="Century Gothic"/>
                <w:sz w:val="20"/>
                <w:szCs w:val="20"/>
              </w:rPr>
              <w:t>aktivitas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teridentifikasi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maka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tidak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boleh</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menimbulkan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risiko</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kontaminasi</w:t>
            </w:r>
            <w:proofErr w:type="spellEnd"/>
            <w:r w:rsidRPr="00FD63A8">
              <w:rPr>
                <w:rFonts w:ascii="Century Gothic" w:hAnsi="Century Gothic"/>
                <w:sz w:val="20"/>
                <w:szCs w:val="20"/>
              </w:rPr>
              <w:t xml:space="preserve"> pada </w:t>
            </w:r>
            <w:proofErr w:type="spellStart"/>
            <w:r w:rsidRPr="00FD63A8">
              <w:rPr>
                <w:rFonts w:ascii="Century Gothic" w:hAnsi="Century Gothic"/>
                <w:sz w:val="20"/>
                <w:szCs w:val="20"/>
              </w:rPr>
              <w:t>produk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bahan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baku</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atau</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kemasan</w:t>
            </w:r>
            <w:proofErr w:type="spellEnd"/>
            <w:r w:rsidRPr="00FD63A8">
              <w:rPr>
                <w:rFonts w:ascii="Century Gothic" w:hAnsi="Century Gothic"/>
                <w:sz w:val="20"/>
                <w:szCs w:val="20"/>
              </w:rPr>
              <w:t>.</w:t>
            </w:r>
          </w:p>
          <w:p w14:paraId="1CFD58A3" w14:textId="77105D8D" w:rsidR="00FD63A8" w:rsidRPr="00FD63A8" w:rsidRDefault="00FD63A8" w:rsidP="00FD63A8">
            <w:pPr>
              <w:pStyle w:val="para"/>
              <w:rPr>
                <w:rFonts w:ascii="Century Gothic" w:hAnsi="Century Gothic"/>
                <w:sz w:val="20"/>
                <w:szCs w:val="20"/>
              </w:rPr>
            </w:pPr>
            <w:proofErr w:type="spellStart"/>
            <w:r w:rsidRPr="00FD63A8">
              <w:rPr>
                <w:rFonts w:ascii="Century Gothic" w:hAnsi="Century Gothic"/>
                <w:sz w:val="20"/>
                <w:szCs w:val="20"/>
              </w:rPr>
              <w:t>Keberadaan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di </w:t>
            </w:r>
            <w:proofErr w:type="spellStart"/>
            <w:r w:rsidRPr="00FD63A8">
              <w:rPr>
                <w:rFonts w:ascii="Century Gothic" w:hAnsi="Century Gothic"/>
                <w:sz w:val="20"/>
                <w:szCs w:val="20"/>
              </w:rPr>
              <w:t>lokasi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harus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didokumentasikan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dalam</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catatan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manajemen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dan </w:t>
            </w:r>
            <w:proofErr w:type="spellStart"/>
            <w:r w:rsidRPr="00FD63A8">
              <w:rPr>
                <w:rFonts w:ascii="Century Gothic" w:hAnsi="Century Gothic"/>
                <w:sz w:val="20"/>
                <w:szCs w:val="20"/>
              </w:rPr>
              <w:t>menjadi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bagian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dari</w:t>
            </w:r>
            <w:proofErr w:type="spellEnd"/>
            <w:r w:rsidRPr="00FD63A8">
              <w:rPr>
                <w:rFonts w:ascii="Century Gothic" w:hAnsi="Century Gothic"/>
                <w:sz w:val="20"/>
                <w:szCs w:val="20"/>
              </w:rPr>
              <w:t xml:space="preserve"> program </w:t>
            </w:r>
            <w:proofErr w:type="spellStart"/>
            <w:r w:rsidRPr="00FD63A8">
              <w:rPr>
                <w:rFonts w:ascii="Century Gothic" w:hAnsi="Century Gothic"/>
                <w:sz w:val="20"/>
                <w:szCs w:val="20"/>
              </w:rPr>
              <w:t>pengendalian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yang </w:t>
            </w:r>
            <w:proofErr w:type="spellStart"/>
            <w:r w:rsidRPr="00FD63A8">
              <w:rPr>
                <w:rFonts w:ascii="Century Gothic" w:hAnsi="Century Gothic"/>
                <w:sz w:val="20"/>
                <w:szCs w:val="20"/>
              </w:rPr>
              <w:t>efektif</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untuk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menghilangkan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atau</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mengelola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sehingga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tidak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lastRenderedPageBreak/>
              <w:t>menimbulkan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risiko</w:t>
            </w:r>
            <w:proofErr w:type="spellEnd"/>
            <w:r w:rsidRPr="00FD63A8">
              <w:rPr>
                <w:rFonts w:ascii="Century Gothic" w:hAnsi="Century Gothic"/>
                <w:sz w:val="20"/>
                <w:szCs w:val="20"/>
              </w:rPr>
              <w:t xml:space="preserve"> pada </w:t>
            </w:r>
            <w:proofErr w:type="spellStart"/>
            <w:r w:rsidRPr="00FD63A8">
              <w:rPr>
                <w:rFonts w:ascii="Century Gothic" w:hAnsi="Century Gothic"/>
                <w:sz w:val="20"/>
                <w:szCs w:val="20"/>
              </w:rPr>
              <w:t>produk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bahan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baku</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atau</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kemasan</w:t>
            </w:r>
            <w:proofErr w:type="spellEnd"/>
            <w:r w:rsidRPr="00FD63A8">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E3E2BB9"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2202F1F" w14:textId="77777777" w:rsidR="0044091A" w:rsidRPr="00887FD3" w:rsidRDefault="0044091A" w:rsidP="0044091A">
            <w:pPr>
              <w:pStyle w:val="para"/>
              <w:rPr>
                <w:rFonts w:ascii="Century Gothic" w:hAnsi="Century Gothic" w:cs="Calibri"/>
                <w:b/>
                <w:sz w:val="20"/>
                <w:szCs w:val="20"/>
              </w:rPr>
            </w:pPr>
          </w:p>
        </w:tc>
      </w:tr>
      <w:tr w:rsidR="0044091A" w:rsidRPr="00887FD3" w14:paraId="75909FE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543" w:type="dxa"/>
            <w:gridSpan w:val="2"/>
            <w:tcBorders>
              <w:top w:val="single" w:sz="4" w:space="0" w:color="auto"/>
              <w:left w:val="single" w:sz="4" w:space="0" w:color="auto"/>
              <w:bottom w:val="single" w:sz="4" w:space="0" w:color="auto"/>
              <w:right w:val="single" w:sz="4" w:space="0" w:color="auto"/>
            </w:tcBorders>
          </w:tcPr>
          <w:p w14:paraId="4A37E734" w14:textId="77777777" w:rsidR="00FD63A8" w:rsidRDefault="00FD63A8" w:rsidP="00FD63A8">
            <w:pPr>
              <w:pStyle w:val="para"/>
              <w:rPr>
                <w:rFonts w:ascii="Century Gothic" w:hAnsi="Century Gothic"/>
                <w:sz w:val="20"/>
                <w:szCs w:val="20"/>
              </w:rPr>
            </w:pPr>
            <w:r w:rsidRPr="00FD63A8">
              <w:rPr>
                <w:rFonts w:ascii="Century Gothic" w:hAnsi="Century Gothic"/>
                <w:sz w:val="20"/>
                <w:szCs w:val="20"/>
              </w:rPr>
              <w:t xml:space="preserve">Lokasi </w:t>
            </w:r>
            <w:proofErr w:type="spellStart"/>
            <w:r w:rsidRPr="00FD63A8">
              <w:rPr>
                <w:rFonts w:ascii="Century Gothic" w:hAnsi="Century Gothic"/>
                <w:sz w:val="20"/>
                <w:szCs w:val="20"/>
              </w:rPr>
              <w:t>harus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mengontrak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layanan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dari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organisasi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manajemen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yang </w:t>
            </w:r>
            <w:proofErr w:type="spellStart"/>
            <w:r w:rsidRPr="00FD63A8">
              <w:rPr>
                <w:rFonts w:ascii="Century Gothic" w:hAnsi="Century Gothic"/>
                <w:sz w:val="20"/>
                <w:szCs w:val="20"/>
              </w:rPr>
              <w:t>kompeten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atau</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memiliki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staf</w:t>
            </w:r>
            <w:proofErr w:type="spellEnd"/>
            <w:r w:rsidRPr="00FD63A8">
              <w:rPr>
                <w:rFonts w:ascii="Century Gothic" w:hAnsi="Century Gothic"/>
                <w:sz w:val="20"/>
                <w:szCs w:val="20"/>
              </w:rPr>
              <w:t xml:space="preserve"> yang </w:t>
            </w:r>
            <w:proofErr w:type="spellStart"/>
            <w:r w:rsidRPr="00FD63A8">
              <w:rPr>
                <w:rFonts w:ascii="Century Gothic" w:hAnsi="Century Gothic"/>
                <w:sz w:val="20"/>
                <w:szCs w:val="20"/>
              </w:rPr>
              <w:t>terlatih</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dengan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baik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untuk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pemeriksaan</w:t>
            </w:r>
            <w:proofErr w:type="spellEnd"/>
            <w:r w:rsidRPr="00FD63A8">
              <w:rPr>
                <w:rFonts w:ascii="Century Gothic" w:hAnsi="Century Gothic"/>
                <w:sz w:val="20"/>
                <w:szCs w:val="20"/>
              </w:rPr>
              <w:t xml:space="preserve"> dan </w:t>
            </w:r>
            <w:proofErr w:type="spellStart"/>
            <w:r w:rsidRPr="00FD63A8">
              <w:rPr>
                <w:rFonts w:ascii="Century Gothic" w:hAnsi="Century Gothic"/>
                <w:sz w:val="20"/>
                <w:szCs w:val="20"/>
              </w:rPr>
              <w:t>perawatan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rutin</w:t>
            </w:r>
            <w:proofErr w:type="spellEnd"/>
            <w:r w:rsidRPr="00FD63A8">
              <w:rPr>
                <w:rFonts w:ascii="Century Gothic" w:hAnsi="Century Gothic"/>
                <w:sz w:val="20"/>
                <w:szCs w:val="20"/>
              </w:rPr>
              <w:t xml:space="preserve"> di </w:t>
            </w:r>
            <w:proofErr w:type="spellStart"/>
            <w:r w:rsidRPr="00FD63A8">
              <w:rPr>
                <w:rFonts w:ascii="Century Gothic" w:hAnsi="Century Gothic"/>
                <w:sz w:val="20"/>
                <w:szCs w:val="20"/>
              </w:rPr>
              <w:t>lokasi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untuk</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mencegah</w:t>
            </w:r>
            <w:proofErr w:type="spellEnd"/>
            <w:r w:rsidRPr="00FD63A8">
              <w:rPr>
                <w:rFonts w:ascii="Century Gothic" w:hAnsi="Century Gothic"/>
                <w:sz w:val="20"/>
                <w:szCs w:val="20"/>
              </w:rPr>
              <w:t xml:space="preserve"> dan </w:t>
            </w:r>
            <w:proofErr w:type="spellStart"/>
            <w:r w:rsidRPr="00FD63A8">
              <w:rPr>
                <w:rFonts w:ascii="Century Gothic" w:hAnsi="Century Gothic"/>
                <w:sz w:val="20"/>
                <w:szCs w:val="20"/>
              </w:rPr>
              <w:t>memberantas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serangan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w:t>
            </w:r>
          </w:p>
          <w:p w14:paraId="6A324109" w14:textId="77777777" w:rsidR="00FD63A8" w:rsidRDefault="00FD63A8" w:rsidP="00FD63A8">
            <w:pPr>
              <w:pStyle w:val="para"/>
              <w:rPr>
                <w:rFonts w:ascii="Century Gothic" w:hAnsi="Century Gothic"/>
                <w:sz w:val="20"/>
                <w:szCs w:val="20"/>
              </w:rPr>
            </w:pPr>
            <w:proofErr w:type="spellStart"/>
            <w:r w:rsidRPr="00FD63A8">
              <w:rPr>
                <w:rFonts w:ascii="Century Gothic" w:hAnsi="Century Gothic"/>
                <w:sz w:val="20"/>
                <w:szCs w:val="20"/>
              </w:rPr>
              <w:t>Frekuensi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inspeksi</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harus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ditentukan</w:t>
            </w:r>
            <w:proofErr w:type="spellEnd"/>
            <w:r w:rsidRPr="00FD63A8">
              <w:rPr>
                <w:rFonts w:ascii="Century Gothic" w:hAnsi="Century Gothic"/>
                <w:sz w:val="20"/>
                <w:szCs w:val="20"/>
              </w:rPr>
              <w:t xml:space="preserve"> oleh </w:t>
            </w:r>
            <w:proofErr w:type="spellStart"/>
            <w:r w:rsidRPr="00FD63A8">
              <w:rPr>
                <w:rFonts w:ascii="Century Gothic" w:hAnsi="Century Gothic"/>
                <w:sz w:val="20"/>
                <w:szCs w:val="20"/>
              </w:rPr>
              <w:t>penilaian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risiko</w:t>
            </w:r>
            <w:proofErr w:type="spellEnd"/>
            <w:r w:rsidRPr="00FD63A8">
              <w:rPr>
                <w:rFonts w:ascii="Century Gothic" w:hAnsi="Century Gothic"/>
                <w:sz w:val="20"/>
                <w:szCs w:val="20"/>
              </w:rPr>
              <w:t xml:space="preserve"> dan </w:t>
            </w:r>
            <w:proofErr w:type="spellStart"/>
            <w:r w:rsidRPr="00FD63A8">
              <w:rPr>
                <w:rFonts w:ascii="Century Gothic" w:hAnsi="Century Gothic"/>
                <w:sz w:val="20"/>
                <w:szCs w:val="20"/>
              </w:rPr>
              <w:t>harus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didokumentasikan</w:t>
            </w:r>
            <w:proofErr w:type="spellEnd"/>
            <w:r w:rsidRPr="00FD63A8">
              <w:rPr>
                <w:rFonts w:ascii="Century Gothic" w:hAnsi="Century Gothic"/>
                <w:sz w:val="20"/>
                <w:szCs w:val="20"/>
              </w:rPr>
              <w:t>.</w:t>
            </w:r>
          </w:p>
          <w:p w14:paraId="0ADFCAC0" w14:textId="5415FA5A" w:rsidR="00FD63A8" w:rsidRPr="00FD63A8" w:rsidRDefault="00FD63A8" w:rsidP="00FD63A8">
            <w:pPr>
              <w:pStyle w:val="para"/>
              <w:rPr>
                <w:rFonts w:ascii="Century Gothic" w:hAnsi="Century Gothic"/>
                <w:sz w:val="20"/>
                <w:szCs w:val="20"/>
              </w:rPr>
            </w:pPr>
            <w:r w:rsidRPr="00FD63A8">
              <w:rPr>
                <w:rFonts w:ascii="Century Gothic" w:hAnsi="Century Gothic"/>
                <w:sz w:val="20"/>
                <w:szCs w:val="20"/>
              </w:rPr>
              <w:t xml:space="preserve">Jika </w:t>
            </w:r>
            <w:proofErr w:type="spellStart"/>
            <w:r w:rsidRPr="00FD63A8">
              <w:rPr>
                <w:rFonts w:ascii="Century Gothic" w:hAnsi="Century Gothic"/>
                <w:sz w:val="20"/>
                <w:szCs w:val="20"/>
              </w:rPr>
              <w:t>menggunakan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jasa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kontraktor</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pengelolaan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hama</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ruang</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lingkup</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layanan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harus</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didefinisikan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dengan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jelas</w:t>
            </w:r>
            <w:proofErr w:type="spellEnd"/>
            <w:r w:rsidRPr="00FD63A8">
              <w:rPr>
                <w:rFonts w:ascii="Century Gothic" w:hAnsi="Century Gothic"/>
                <w:sz w:val="20"/>
                <w:szCs w:val="20"/>
              </w:rPr>
              <w:t xml:space="preserve"> dan </w:t>
            </w:r>
            <w:proofErr w:type="spellStart"/>
            <w:r w:rsidRPr="00FD63A8">
              <w:rPr>
                <w:rFonts w:ascii="Century Gothic" w:hAnsi="Century Gothic"/>
                <w:sz w:val="20"/>
                <w:szCs w:val="20"/>
              </w:rPr>
              <w:t>mencerminkan</w:t>
            </w:r>
            <w:proofErr w:type="spellEnd"/>
            <w:r w:rsidRPr="00FD63A8">
              <w:rPr>
                <w:rFonts w:ascii="Century Gothic" w:hAnsi="Century Gothic"/>
                <w:sz w:val="20"/>
                <w:szCs w:val="20"/>
              </w:rPr>
              <w:t xml:space="preserve"> </w:t>
            </w:r>
            <w:proofErr w:type="spellStart"/>
            <w:r w:rsidRPr="00FD63A8">
              <w:rPr>
                <w:rFonts w:ascii="Century Gothic" w:hAnsi="Century Gothic"/>
                <w:sz w:val="20"/>
                <w:szCs w:val="20"/>
              </w:rPr>
              <w:t>kegiatan</w:t>
            </w:r>
            <w:proofErr w:type="spellEnd"/>
            <w:r w:rsidRPr="00FD63A8">
              <w:rPr>
                <w:rFonts w:ascii="Century Gothic" w:hAnsi="Century Gothic"/>
                <w:sz w:val="20"/>
                <w:szCs w:val="20"/>
              </w:rPr>
              <w:t xml:space="preserve"> di </w:t>
            </w:r>
            <w:proofErr w:type="spellStart"/>
            <w:r w:rsidRPr="00FD63A8">
              <w:rPr>
                <w:rFonts w:ascii="Century Gothic" w:hAnsi="Century Gothic"/>
                <w:sz w:val="20"/>
                <w:szCs w:val="20"/>
              </w:rPr>
              <w:t>lokasi</w:t>
            </w:r>
            <w:proofErr w:type="spellEnd"/>
            <w:r w:rsidRPr="00FD63A8">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4671F0CE"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C2FEC80" w14:textId="77777777" w:rsidR="0044091A" w:rsidRPr="00887FD3" w:rsidRDefault="0044091A" w:rsidP="0044091A">
            <w:pPr>
              <w:pStyle w:val="para"/>
              <w:rPr>
                <w:rFonts w:ascii="Century Gothic" w:hAnsi="Century Gothic" w:cs="Calibri"/>
                <w:b/>
                <w:sz w:val="20"/>
                <w:szCs w:val="20"/>
              </w:rPr>
            </w:pPr>
          </w:p>
        </w:tc>
      </w:tr>
      <w:tr w:rsidR="00FD63A8" w:rsidRPr="00887FD3" w14:paraId="1828F92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FD63A8" w:rsidRPr="00887FD3" w:rsidRDefault="00FD63A8" w:rsidP="00FD63A8">
            <w:pPr>
              <w:rPr>
                <w:rFonts w:ascii="Century Gothic" w:hAnsi="Century Gothic"/>
                <w:sz w:val="20"/>
                <w:szCs w:val="20"/>
              </w:rPr>
            </w:pPr>
            <w:r w:rsidRPr="00887FD3">
              <w:rPr>
                <w:rFonts w:ascii="Century Gothic" w:hAnsi="Century Gothic" w:cs="Calibri"/>
                <w:b/>
                <w:sz w:val="20"/>
                <w:szCs w:val="20"/>
              </w:rPr>
              <w:t>4.14.3</w:t>
            </w:r>
          </w:p>
        </w:tc>
        <w:tc>
          <w:tcPr>
            <w:tcW w:w="3543" w:type="dxa"/>
            <w:gridSpan w:val="2"/>
            <w:tcBorders>
              <w:top w:val="single" w:sz="4" w:space="0" w:color="auto"/>
              <w:left w:val="single" w:sz="4" w:space="0" w:color="auto"/>
              <w:bottom w:val="single" w:sz="4" w:space="0" w:color="auto"/>
              <w:right w:val="single" w:sz="4" w:space="0" w:color="auto"/>
            </w:tcBorders>
          </w:tcPr>
          <w:p w14:paraId="192A7CBE" w14:textId="77777777" w:rsidR="00FD63A8" w:rsidRPr="00C11A63" w:rsidRDefault="00FD63A8" w:rsidP="00FD63A8">
            <w:pPr>
              <w:pStyle w:val="TableParagraph"/>
              <w:spacing w:line="249" w:lineRule="auto"/>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Jika </w:t>
            </w:r>
            <w:proofErr w:type="spellStart"/>
            <w:r w:rsidRPr="00C11A63">
              <w:rPr>
                <w:rFonts w:ascii="Century Gothic" w:eastAsiaTheme="minorHAnsi" w:hAnsi="Century Gothic" w:cstheme="minorBidi"/>
                <w:sz w:val="20"/>
                <w:szCs w:val="20"/>
                <w:lang w:val="en-GB"/>
              </w:rPr>
              <w:t>sebuah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melakukan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pengelolaan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sendiri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menunjukkannya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secara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efektif</w:t>
            </w:r>
            <w:proofErr w:type="spellEnd"/>
            <w:r w:rsidRPr="00C11A63">
              <w:rPr>
                <w:rFonts w:ascii="Century Gothic" w:eastAsiaTheme="minorHAnsi" w:hAnsi="Century Gothic" w:cstheme="minorBidi"/>
                <w:sz w:val="20"/>
                <w:szCs w:val="20"/>
                <w:lang w:val="en-GB"/>
              </w:rPr>
              <w:t>:</w:t>
            </w:r>
          </w:p>
          <w:p w14:paraId="0E003B80" w14:textId="77777777" w:rsidR="00FD63A8" w:rsidRPr="00C11A63" w:rsidRDefault="00FD63A8" w:rsidP="00FD63A8">
            <w:pPr>
              <w:pStyle w:val="TableParagraph"/>
              <w:numPr>
                <w:ilvl w:val="0"/>
                <w:numId w:val="40"/>
              </w:numPr>
              <w:tabs>
                <w:tab w:val="left" w:pos="284"/>
              </w:tabs>
              <w:spacing w:before="115" w:line="249" w:lineRule="auto"/>
              <w:ind w:right="588"/>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operasi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pengelolaan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dilakukan</w:t>
            </w:r>
            <w:proofErr w:type="spellEnd"/>
            <w:r w:rsidRPr="00C11A63">
              <w:rPr>
                <w:rFonts w:ascii="Century Gothic" w:eastAsiaTheme="minorHAnsi" w:hAnsi="Century Gothic" w:cstheme="minorBidi"/>
                <w:sz w:val="20"/>
                <w:szCs w:val="20"/>
                <w:lang w:val="en-GB"/>
              </w:rPr>
              <w:t xml:space="preserve"> oleh </w:t>
            </w:r>
            <w:proofErr w:type="spellStart"/>
            <w:r w:rsidRPr="00C11A63">
              <w:rPr>
                <w:rFonts w:ascii="Century Gothic" w:eastAsiaTheme="minorHAnsi" w:hAnsi="Century Gothic" w:cstheme="minorBidi"/>
                <w:sz w:val="20"/>
                <w:szCs w:val="20"/>
                <w:lang w:val="en-GB"/>
              </w:rPr>
              <w:t>staf</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terlatih</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kompeten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pengetahuan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cukup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memilih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kimia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pengendali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metode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pemeriksaan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serta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memahami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batasan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relevan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biologi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terkait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p>
          <w:p w14:paraId="39F75300" w14:textId="77777777" w:rsidR="00FD63A8" w:rsidRPr="00C11A63" w:rsidRDefault="00FD63A8" w:rsidP="00FD63A8">
            <w:pPr>
              <w:pStyle w:val="TableParagraph"/>
              <w:numPr>
                <w:ilvl w:val="0"/>
                <w:numId w:val="40"/>
              </w:numPr>
              <w:tabs>
                <w:tab w:val="left" w:pos="284"/>
              </w:tabs>
              <w:spacing w:before="1" w:line="247" w:lineRule="auto"/>
              <w:ind w:right="405"/>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staf</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melakukan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kegiatan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pengelolaan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memenuhi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hukum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pelatihan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registrasi</w:t>
            </w:r>
            <w:proofErr w:type="spellEnd"/>
          </w:p>
          <w:p w14:paraId="6037F500" w14:textId="77777777" w:rsidR="00FD63A8" w:rsidRPr="00C11A63" w:rsidRDefault="00FD63A8" w:rsidP="00FD63A8">
            <w:pPr>
              <w:pStyle w:val="TableParagraph"/>
              <w:numPr>
                <w:ilvl w:val="0"/>
                <w:numId w:val="40"/>
              </w:numPr>
              <w:tabs>
                <w:tab w:val="left" w:pos="284"/>
              </w:tabs>
              <w:spacing w:before="4"/>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sumber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daya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memadai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tersedia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menanggapi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masalah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serangan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p>
          <w:p w14:paraId="5DBEDE36" w14:textId="77777777" w:rsidR="00FD63A8" w:rsidRPr="00C11A63" w:rsidRDefault="00FD63A8" w:rsidP="00FD63A8">
            <w:pPr>
              <w:pStyle w:val="TableParagraph"/>
              <w:numPr>
                <w:ilvl w:val="0"/>
                <w:numId w:val="40"/>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tersedia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akses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siap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pakai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pengetahuan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teknis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spesialis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bila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diperlukan</w:t>
            </w:r>
            <w:proofErr w:type="spellEnd"/>
          </w:p>
          <w:p w14:paraId="7E5F95F4" w14:textId="77777777" w:rsidR="00FD63A8" w:rsidRPr="00C11A63" w:rsidRDefault="00FD63A8" w:rsidP="00FD63A8">
            <w:pPr>
              <w:pStyle w:val="TableParagraph"/>
              <w:numPr>
                <w:ilvl w:val="0"/>
                <w:numId w:val="40"/>
              </w:numPr>
              <w:tabs>
                <w:tab w:val="left" w:pos="284"/>
              </w:tabs>
              <w:spacing w:before="7" w:line="247" w:lineRule="auto"/>
              <w:ind w:right="3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lastRenderedPageBreak/>
              <w:t>undang-undang</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mengatur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pengendalian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dipahami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dipatuhi</w:t>
            </w:r>
            <w:proofErr w:type="spellEnd"/>
          </w:p>
          <w:p w14:paraId="0EA2658C" w14:textId="3408B7C3" w:rsidR="00FD63A8" w:rsidRPr="00C11A63" w:rsidRDefault="00FD63A8" w:rsidP="00FD63A8">
            <w:pPr>
              <w:pStyle w:val="ListBullet"/>
              <w:numPr>
                <w:ilvl w:val="0"/>
                <w:numId w:val="1"/>
              </w:numPr>
              <w:rPr>
                <w:color w:val="auto"/>
              </w:rPr>
            </w:pPr>
            <w:proofErr w:type="spellStart"/>
            <w:r w:rsidRPr="00C11A63">
              <w:rPr>
                <w:rFonts w:cstheme="minorBidi"/>
                <w:color w:val="auto"/>
              </w:rPr>
              <w:t>fasilitas</w:t>
            </w:r>
            <w:proofErr w:type="spellEnd"/>
            <w:r w:rsidRPr="00C11A63">
              <w:rPr>
                <w:rFonts w:cstheme="minorBidi"/>
                <w:color w:val="auto"/>
              </w:rPr>
              <w:t xml:space="preserve"> </w:t>
            </w:r>
            <w:proofErr w:type="spellStart"/>
            <w:r w:rsidRPr="00C11A63">
              <w:rPr>
                <w:rFonts w:cstheme="minorBidi"/>
                <w:color w:val="auto"/>
              </w:rPr>
              <w:t>terkunci</w:t>
            </w:r>
            <w:proofErr w:type="spellEnd"/>
            <w:r w:rsidRPr="00C11A63">
              <w:rPr>
                <w:rFonts w:cstheme="minorBidi"/>
                <w:color w:val="auto"/>
              </w:rPr>
              <w:t xml:space="preserve"> </w:t>
            </w:r>
            <w:proofErr w:type="spellStart"/>
            <w:r w:rsidRPr="00C11A63">
              <w:rPr>
                <w:rFonts w:cstheme="minorBidi"/>
                <w:color w:val="auto"/>
              </w:rPr>
              <w:t>khusus</w:t>
            </w:r>
            <w:proofErr w:type="spellEnd"/>
            <w:r w:rsidRPr="00C11A63">
              <w:rPr>
                <w:rFonts w:cstheme="minorBidi"/>
                <w:color w:val="auto"/>
              </w:rPr>
              <w:t xml:space="preserve"> </w:t>
            </w:r>
            <w:proofErr w:type="spellStart"/>
            <w:r w:rsidRPr="00C11A63">
              <w:rPr>
                <w:rFonts w:cstheme="minorBidi"/>
                <w:color w:val="auto"/>
              </w:rPr>
              <w:t>digunakan</w:t>
            </w:r>
            <w:proofErr w:type="spellEnd"/>
            <w:r w:rsidRPr="00C11A63">
              <w:rPr>
                <w:rFonts w:cstheme="minorBidi"/>
                <w:color w:val="auto"/>
              </w:rPr>
              <w:t xml:space="preserve"> </w:t>
            </w:r>
            <w:proofErr w:type="spellStart"/>
            <w:r w:rsidRPr="00C11A63">
              <w:rPr>
                <w:rFonts w:cstheme="minorBidi"/>
                <w:color w:val="auto"/>
              </w:rPr>
              <w:t>untuk</w:t>
            </w:r>
            <w:proofErr w:type="spellEnd"/>
            <w:r w:rsidRPr="00C11A63">
              <w:rPr>
                <w:rFonts w:cstheme="minorBidi"/>
                <w:color w:val="auto"/>
              </w:rPr>
              <w:t xml:space="preserve"> </w:t>
            </w:r>
            <w:proofErr w:type="spellStart"/>
            <w:r w:rsidRPr="00C11A63">
              <w:rPr>
                <w:rFonts w:cstheme="minorBidi"/>
                <w:color w:val="auto"/>
              </w:rPr>
              <w:t>penyimpanan</w:t>
            </w:r>
            <w:proofErr w:type="spellEnd"/>
            <w:r w:rsidRPr="00C11A63">
              <w:rPr>
                <w:rFonts w:cstheme="minorBidi"/>
                <w:color w:val="auto"/>
              </w:rPr>
              <w:t xml:space="preserve"> </w:t>
            </w:r>
            <w:proofErr w:type="spellStart"/>
            <w:r w:rsidRPr="00C11A63">
              <w:rPr>
                <w:rFonts w:cstheme="minorBidi"/>
                <w:color w:val="auto"/>
              </w:rPr>
              <w:t>pestisida</w:t>
            </w:r>
            <w:proofErr w:type="spellEnd"/>
            <w:r w:rsidRPr="00C11A63">
              <w:rPr>
                <w:rFonts w:cstheme="minorBidi"/>
                <w:color w:val="auto"/>
              </w:rPr>
              <w:t>.</w:t>
            </w:r>
          </w:p>
        </w:tc>
        <w:tc>
          <w:tcPr>
            <w:tcW w:w="1242" w:type="dxa"/>
            <w:gridSpan w:val="2"/>
            <w:tcBorders>
              <w:top w:val="single" w:sz="4" w:space="0" w:color="auto"/>
              <w:left w:val="single" w:sz="4" w:space="0" w:color="auto"/>
              <w:bottom w:val="single" w:sz="4" w:space="0" w:color="auto"/>
            </w:tcBorders>
            <w:shd w:val="clear" w:color="auto" w:fill="auto"/>
          </w:tcPr>
          <w:p w14:paraId="071E6BDA" w14:textId="77777777" w:rsidR="00FD63A8" w:rsidRPr="00887FD3" w:rsidRDefault="00FD63A8" w:rsidP="00FD63A8">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51C4251" w14:textId="4D7E9313" w:rsidR="00FD63A8" w:rsidRPr="00FD63A8" w:rsidRDefault="00FD63A8" w:rsidP="00FD63A8">
            <w:pPr>
              <w:pStyle w:val="TableParagraph"/>
              <w:tabs>
                <w:tab w:val="left" w:pos="284"/>
              </w:tabs>
              <w:spacing w:before="7" w:line="247" w:lineRule="auto"/>
              <w:ind w:left="0" w:right="371"/>
              <w:rPr>
                <w:rFonts w:ascii="Century Gothic" w:eastAsiaTheme="minorHAnsi" w:hAnsi="Century Gothic" w:cstheme="minorBidi"/>
                <w:color w:val="000000"/>
                <w:sz w:val="20"/>
                <w:szCs w:val="20"/>
                <w:lang w:val="en-GB"/>
              </w:rPr>
            </w:pPr>
          </w:p>
        </w:tc>
      </w:tr>
      <w:tr w:rsidR="002364BF" w:rsidRPr="00887FD3" w14:paraId="1D6BF74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2364BF" w:rsidRPr="00887FD3" w:rsidRDefault="002364BF" w:rsidP="002364BF">
            <w:pPr>
              <w:rPr>
                <w:rFonts w:ascii="Century Gothic" w:hAnsi="Century Gothic"/>
                <w:sz w:val="20"/>
                <w:szCs w:val="20"/>
              </w:rPr>
            </w:pPr>
            <w:r w:rsidRPr="00887FD3">
              <w:rPr>
                <w:rFonts w:ascii="Century Gothic" w:hAnsi="Century Gothic" w:cs="Calibri"/>
                <w:b/>
                <w:sz w:val="20"/>
                <w:szCs w:val="20"/>
              </w:rPr>
              <w:t>4.14.4</w:t>
            </w:r>
          </w:p>
        </w:tc>
        <w:tc>
          <w:tcPr>
            <w:tcW w:w="3543" w:type="dxa"/>
            <w:gridSpan w:val="2"/>
            <w:tcBorders>
              <w:top w:val="single" w:sz="4" w:space="0" w:color="auto"/>
              <w:left w:val="single" w:sz="4" w:space="0" w:color="auto"/>
              <w:bottom w:val="single" w:sz="4" w:space="0" w:color="auto"/>
              <w:right w:val="single" w:sz="4" w:space="0" w:color="auto"/>
            </w:tcBorders>
          </w:tcPr>
          <w:p w14:paraId="271C6493" w14:textId="77777777" w:rsidR="002364BF" w:rsidRPr="00C11A63" w:rsidRDefault="002364BF" w:rsidP="002364BF">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Dokumentasi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catatan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manajemen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dipelihara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Setidaknya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w:t>
            </w:r>
          </w:p>
          <w:p w14:paraId="074B1B8B" w14:textId="77777777" w:rsidR="002364BF" w:rsidRPr="00C11A63" w:rsidRDefault="002364BF" w:rsidP="002364BF">
            <w:pPr>
              <w:pStyle w:val="TableParagraph"/>
              <w:numPr>
                <w:ilvl w:val="0"/>
                <w:numId w:val="41"/>
              </w:numPr>
              <w:tabs>
                <w:tab w:val="left" w:pos="284"/>
              </w:tabs>
              <w:spacing w:before="123" w:line="247" w:lineRule="auto"/>
              <w:ind w:right="288"/>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rencana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terbaru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seluruh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mengidentifikasi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perangkat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pengendalian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lokasinya</w:t>
            </w:r>
            <w:proofErr w:type="spellEnd"/>
          </w:p>
          <w:p w14:paraId="676C698D" w14:textId="77777777" w:rsidR="002364BF" w:rsidRPr="00C11A63" w:rsidRDefault="002364BF" w:rsidP="002364BF">
            <w:pPr>
              <w:pStyle w:val="TableParagraph"/>
              <w:numPr>
                <w:ilvl w:val="0"/>
                <w:numId w:val="41"/>
              </w:numPr>
              <w:tabs>
                <w:tab w:val="left" w:pos="284"/>
              </w:tabs>
              <w:spacing w:before="4"/>
              <w:ind w:hanging="171"/>
              <w:rPr>
                <w:rFonts w:ascii="Century Gothic" w:eastAsiaTheme="minorHAnsi" w:hAnsi="Century Gothic" w:cstheme="minorBidi"/>
                <w:sz w:val="20"/>
                <w:szCs w:val="20"/>
                <w:lang w:val="it-IT"/>
              </w:rPr>
            </w:pPr>
            <w:proofErr w:type="spellStart"/>
            <w:r w:rsidRPr="00C11A63">
              <w:rPr>
                <w:rFonts w:ascii="Century Gothic" w:eastAsiaTheme="minorHAnsi" w:hAnsi="Century Gothic" w:cstheme="minorBidi"/>
                <w:sz w:val="20"/>
                <w:szCs w:val="20"/>
                <w:lang w:val="it-IT"/>
              </w:rPr>
              <w:t>identifikasi</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umpan</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dan</w:t>
            </w:r>
            <w:proofErr w:type="spellEnd"/>
            <w:r w:rsidRPr="00C11A63">
              <w:rPr>
                <w:rFonts w:ascii="Century Gothic" w:eastAsiaTheme="minorHAnsi" w:hAnsi="Century Gothic" w:cstheme="minorBidi"/>
                <w:sz w:val="20"/>
                <w:szCs w:val="20"/>
                <w:lang w:val="it-IT"/>
              </w:rPr>
              <w:t>/</w:t>
            </w:r>
            <w:proofErr w:type="spellStart"/>
            <w:r w:rsidRPr="00C11A63">
              <w:rPr>
                <w:rFonts w:ascii="Century Gothic" w:eastAsiaTheme="minorHAnsi" w:hAnsi="Century Gothic" w:cstheme="minorBidi"/>
                <w:sz w:val="20"/>
                <w:szCs w:val="20"/>
                <w:lang w:val="it-IT"/>
              </w:rPr>
              <w:t>atau</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perangkat</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pemantauan</w:t>
            </w:r>
            <w:proofErr w:type="spellEnd"/>
            <w:r w:rsidRPr="00C11A63">
              <w:rPr>
                <w:rFonts w:ascii="Century Gothic" w:eastAsiaTheme="minorHAnsi" w:hAnsi="Century Gothic" w:cstheme="minorBidi"/>
                <w:sz w:val="20"/>
                <w:szCs w:val="20"/>
                <w:lang w:val="it-IT"/>
              </w:rPr>
              <w:t xml:space="preserve"> di </w:t>
            </w:r>
            <w:proofErr w:type="spellStart"/>
            <w:r w:rsidRPr="00C11A63">
              <w:rPr>
                <w:rFonts w:ascii="Century Gothic" w:eastAsiaTheme="minorHAnsi" w:hAnsi="Century Gothic" w:cstheme="minorBidi"/>
                <w:sz w:val="20"/>
                <w:szCs w:val="20"/>
                <w:lang w:val="it-IT"/>
              </w:rPr>
              <w:t>lokasi</w:t>
            </w:r>
            <w:proofErr w:type="spellEnd"/>
          </w:p>
          <w:p w14:paraId="451A400E" w14:textId="77777777" w:rsidR="002364BF" w:rsidRPr="00C11A63" w:rsidRDefault="002364BF" w:rsidP="002364BF">
            <w:pPr>
              <w:pStyle w:val="TableParagraph"/>
              <w:numPr>
                <w:ilvl w:val="0"/>
                <w:numId w:val="41"/>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tanggung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jawab</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jelas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manajemen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lokasi</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kontraktor</w:t>
            </w:r>
            <w:proofErr w:type="spellEnd"/>
          </w:p>
          <w:p w14:paraId="1B184044" w14:textId="77777777" w:rsidR="002364BF" w:rsidRPr="00C11A63" w:rsidRDefault="002364BF" w:rsidP="002364BF">
            <w:pPr>
              <w:pStyle w:val="TableParagraph"/>
              <w:numPr>
                <w:ilvl w:val="0"/>
                <w:numId w:val="41"/>
              </w:numPr>
              <w:tabs>
                <w:tab w:val="left" w:pos="284"/>
              </w:tabs>
              <w:spacing w:before="8" w:line="247" w:lineRule="auto"/>
              <w:ind w:right="98"/>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rincian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pengendalian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digunakan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termasuk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penggunaan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efektif</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tindakan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diambil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keadaan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darurat</w:t>
            </w:r>
            <w:proofErr w:type="spellEnd"/>
          </w:p>
          <w:p w14:paraId="0C6628C1" w14:textId="77777777" w:rsidR="002364BF" w:rsidRPr="00C11A63" w:rsidRDefault="002364BF" w:rsidP="002364BF">
            <w:pPr>
              <w:pStyle w:val="TableParagraph"/>
              <w:numPr>
                <w:ilvl w:val="0"/>
                <w:numId w:val="41"/>
              </w:numPr>
              <w:tabs>
                <w:tab w:val="left" w:pos="284"/>
              </w:tabs>
              <w:spacing w:before="4"/>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aktivitas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diamati</w:t>
            </w:r>
            <w:proofErr w:type="spellEnd"/>
          </w:p>
          <w:p w14:paraId="4636227E" w14:textId="77777777" w:rsidR="002364BF" w:rsidRPr="00C11A63" w:rsidRDefault="002364BF" w:rsidP="002364BF">
            <w:pPr>
              <w:pStyle w:val="TableParagraph"/>
              <w:numPr>
                <w:ilvl w:val="0"/>
                <w:numId w:val="41"/>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rincian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perawatan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pengendalian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hama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dilakukan</w:t>
            </w:r>
            <w:proofErr w:type="spellEnd"/>
            <w:r w:rsidRPr="00C11A63">
              <w:rPr>
                <w:rFonts w:ascii="Century Gothic" w:eastAsiaTheme="minorHAnsi" w:hAnsi="Century Gothic" w:cstheme="minorBidi"/>
                <w:sz w:val="20"/>
                <w:szCs w:val="20"/>
                <w:lang w:val="en-GB"/>
              </w:rPr>
              <w:t>.</w:t>
            </w:r>
          </w:p>
          <w:p w14:paraId="25D62653" w14:textId="77777777" w:rsidR="002364BF" w:rsidRPr="00C11A63" w:rsidRDefault="002364BF" w:rsidP="002364BF">
            <w:pPr>
              <w:pStyle w:val="TableParagraph"/>
              <w:tabs>
                <w:tab w:val="left" w:pos="284"/>
              </w:tabs>
              <w:spacing w:before="7"/>
              <w:ind w:left="283"/>
              <w:rPr>
                <w:rFonts w:ascii="Century Gothic" w:eastAsiaTheme="minorHAnsi" w:hAnsi="Century Gothic" w:cstheme="minorBidi"/>
                <w:sz w:val="20"/>
                <w:szCs w:val="20"/>
                <w:lang w:val="en-GB"/>
              </w:rPr>
            </w:pPr>
          </w:p>
          <w:p w14:paraId="7A7C0013" w14:textId="2388FCDF" w:rsidR="002364BF" w:rsidRPr="00C11A63" w:rsidRDefault="002364BF" w:rsidP="002364BF">
            <w:pPr>
              <w:pStyle w:val="para"/>
              <w:rPr>
                <w:rFonts w:ascii="Century Gothic" w:hAnsi="Century Gothic" w:cs="Calibri"/>
                <w:color w:val="auto"/>
                <w:sz w:val="20"/>
                <w:szCs w:val="20"/>
              </w:rPr>
            </w:pPr>
            <w:proofErr w:type="spellStart"/>
            <w:r w:rsidRPr="00C11A63">
              <w:rPr>
                <w:rFonts w:ascii="Century Gothic" w:hAnsi="Century Gothic"/>
                <w:color w:val="auto"/>
                <w:sz w:val="20"/>
                <w:szCs w:val="20"/>
              </w:rPr>
              <w:t>Catatan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dapat</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berupa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kertas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salinan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cetak</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atau</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dikendalikan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dalam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sistem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elektronik</w:t>
            </w:r>
            <w:proofErr w:type="spellEnd"/>
            <w:r w:rsidRPr="00C11A63">
              <w:rPr>
                <w:rFonts w:ascii="Century Gothic" w:hAnsi="Century Gothic"/>
                <w:color w:val="auto"/>
                <w:sz w:val="20"/>
                <w:szCs w:val="20"/>
              </w:rPr>
              <w:t xml:space="preserve"> (mis. </w:t>
            </w:r>
            <w:proofErr w:type="spellStart"/>
            <w:r w:rsidRPr="00C11A63">
              <w:rPr>
                <w:rFonts w:ascii="Century Gothic" w:hAnsi="Century Gothic"/>
                <w:color w:val="auto"/>
                <w:sz w:val="20"/>
                <w:szCs w:val="20"/>
              </w:rPr>
              <w:t>sistem</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pelaporan</w:t>
            </w:r>
            <w:proofErr w:type="spellEnd"/>
            <w:r w:rsidRPr="00C11A63">
              <w:rPr>
                <w:rFonts w:ascii="Century Gothic" w:hAnsi="Century Gothic"/>
                <w:color w:val="auto"/>
                <w:sz w:val="20"/>
                <w:szCs w:val="20"/>
              </w:rPr>
              <w:t xml:space="preserve"> daring).</w:t>
            </w:r>
          </w:p>
        </w:tc>
        <w:tc>
          <w:tcPr>
            <w:tcW w:w="1242" w:type="dxa"/>
            <w:gridSpan w:val="2"/>
            <w:tcBorders>
              <w:top w:val="single" w:sz="4" w:space="0" w:color="auto"/>
              <w:left w:val="single" w:sz="4" w:space="0" w:color="auto"/>
              <w:bottom w:val="single" w:sz="4" w:space="0" w:color="auto"/>
            </w:tcBorders>
            <w:shd w:val="clear" w:color="auto" w:fill="auto"/>
          </w:tcPr>
          <w:p w14:paraId="021BC507" w14:textId="77777777" w:rsidR="002364BF" w:rsidRPr="00887FD3" w:rsidRDefault="002364BF" w:rsidP="002364BF">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E625536" w14:textId="5959ABC3" w:rsidR="002364BF" w:rsidRPr="002364BF" w:rsidRDefault="002364BF" w:rsidP="002364BF">
            <w:pPr>
              <w:pStyle w:val="para"/>
              <w:rPr>
                <w:rFonts w:ascii="Century Gothic" w:hAnsi="Century Gothic"/>
                <w:sz w:val="20"/>
                <w:szCs w:val="20"/>
              </w:rPr>
            </w:pPr>
          </w:p>
        </w:tc>
      </w:tr>
      <w:tr w:rsidR="0044091A" w:rsidRPr="00A75C1C" w14:paraId="64F7B0B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44091A" w:rsidRPr="00887FD3" w:rsidRDefault="0044091A" w:rsidP="0044091A">
            <w:pPr>
              <w:rPr>
                <w:rFonts w:ascii="Century Gothic" w:hAnsi="Century Gothic"/>
                <w:sz w:val="20"/>
                <w:szCs w:val="20"/>
              </w:rPr>
            </w:pPr>
            <w:r w:rsidRPr="00887FD3">
              <w:rPr>
                <w:rFonts w:ascii="Century Gothic" w:hAnsi="Century Gothic" w:cs="Calibri"/>
                <w:b/>
                <w:sz w:val="20"/>
                <w:szCs w:val="20"/>
              </w:rPr>
              <w:t>4.14.5</w:t>
            </w:r>
          </w:p>
        </w:tc>
        <w:tc>
          <w:tcPr>
            <w:tcW w:w="3543" w:type="dxa"/>
            <w:gridSpan w:val="2"/>
            <w:tcBorders>
              <w:top w:val="single" w:sz="4" w:space="0" w:color="auto"/>
              <w:left w:val="single" w:sz="4" w:space="0" w:color="auto"/>
              <w:bottom w:val="single" w:sz="4" w:space="0" w:color="auto"/>
              <w:right w:val="single" w:sz="4" w:space="0" w:color="auto"/>
            </w:tcBorders>
          </w:tcPr>
          <w:p w14:paraId="7791FFBE" w14:textId="77777777" w:rsidR="00F1793B" w:rsidRDefault="00F1793B" w:rsidP="00F1793B">
            <w:pPr>
              <w:pStyle w:val="para"/>
              <w:rPr>
                <w:rFonts w:ascii="Century Gothic" w:hAnsi="Century Gothic"/>
                <w:sz w:val="20"/>
                <w:szCs w:val="20"/>
              </w:rPr>
            </w:pPr>
            <w:proofErr w:type="spellStart"/>
            <w:r w:rsidRPr="00F1793B">
              <w:rPr>
                <w:rFonts w:ascii="Century Gothic" w:hAnsi="Century Gothic"/>
                <w:sz w:val="20"/>
                <w:szCs w:val="20"/>
              </w:rPr>
              <w:t>Tempat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umpan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alat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pemantau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pengendali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hewan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pengerat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lainnya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ditempatkan</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dipelihara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dengan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baik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untuk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mencegah</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risiko</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kontaminasi</w:t>
            </w:r>
            <w:proofErr w:type="spellEnd"/>
            <w:r w:rsidRPr="00F1793B">
              <w:rPr>
                <w:rFonts w:ascii="Century Gothic" w:hAnsi="Century Gothic"/>
                <w:sz w:val="20"/>
                <w:szCs w:val="20"/>
              </w:rPr>
              <w:t xml:space="preserve"> pada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Umpan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hewan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pengerat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beracun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tidak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boleh</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digunakan</w:t>
            </w:r>
            <w:proofErr w:type="spellEnd"/>
            <w:r w:rsidRPr="00F1793B">
              <w:rPr>
                <w:rFonts w:ascii="Century Gothic" w:hAnsi="Century Gothic"/>
                <w:sz w:val="20"/>
                <w:szCs w:val="20"/>
              </w:rPr>
              <w:t xml:space="preserve"> di </w:t>
            </w:r>
            <w:proofErr w:type="spellStart"/>
            <w:r w:rsidRPr="00F1793B">
              <w:rPr>
                <w:rFonts w:ascii="Century Gothic" w:hAnsi="Century Gothic"/>
                <w:sz w:val="20"/>
                <w:szCs w:val="20"/>
              </w:rPr>
              <w:t>dalam</w:t>
            </w:r>
            <w:proofErr w:type="spellEnd"/>
            <w:r w:rsidRPr="00F1793B">
              <w:rPr>
                <w:rFonts w:ascii="Century Gothic" w:hAnsi="Century Gothic"/>
                <w:sz w:val="20"/>
                <w:szCs w:val="20"/>
              </w:rPr>
              <w:t xml:space="preserve"> area </w:t>
            </w:r>
            <w:proofErr w:type="spellStart"/>
            <w:r w:rsidRPr="00F1793B">
              <w:rPr>
                <w:rFonts w:ascii="Century Gothic" w:hAnsi="Century Gothic"/>
                <w:sz w:val="20"/>
                <w:szCs w:val="20"/>
              </w:rPr>
              <w:t>produksi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penyimpanan</w:t>
            </w:r>
            <w:proofErr w:type="spellEnd"/>
            <w:r w:rsidRPr="00F1793B">
              <w:rPr>
                <w:rFonts w:ascii="Century Gothic" w:hAnsi="Century Gothic"/>
                <w:sz w:val="20"/>
                <w:szCs w:val="20"/>
              </w:rPr>
              <w:t xml:space="preserve"> di mana </w:t>
            </w:r>
            <w:proofErr w:type="spellStart"/>
            <w:r w:rsidRPr="00F1793B">
              <w:rPr>
                <w:rFonts w:ascii="Century Gothic" w:hAnsi="Century Gothic"/>
                <w:sz w:val="20"/>
                <w:szCs w:val="20"/>
              </w:rPr>
              <w:t>terdapat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terbuka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kecuali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saat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menangani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infestasi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aktif</w:t>
            </w:r>
            <w:proofErr w:type="spellEnd"/>
            <w:r w:rsidRPr="00F1793B">
              <w:rPr>
                <w:rFonts w:ascii="Century Gothic" w:hAnsi="Century Gothic"/>
                <w:sz w:val="20"/>
                <w:szCs w:val="20"/>
              </w:rPr>
              <w:t xml:space="preserve">. Jika </w:t>
            </w:r>
            <w:proofErr w:type="spellStart"/>
            <w:r w:rsidRPr="00F1793B">
              <w:rPr>
                <w:rFonts w:ascii="Century Gothic" w:hAnsi="Century Gothic"/>
                <w:sz w:val="20"/>
                <w:szCs w:val="20"/>
              </w:rPr>
              <w:t>umpan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beracun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lastRenderedPageBreak/>
              <w:t>digunakan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maka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umpan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tersebut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diamankan</w:t>
            </w:r>
            <w:proofErr w:type="spellEnd"/>
            <w:r w:rsidRPr="00F1793B">
              <w:rPr>
                <w:rFonts w:ascii="Century Gothic" w:hAnsi="Century Gothic"/>
                <w:sz w:val="20"/>
                <w:szCs w:val="20"/>
              </w:rPr>
              <w:t>.</w:t>
            </w:r>
          </w:p>
          <w:p w14:paraId="1837F9C5" w14:textId="37815476" w:rsidR="00F1793B" w:rsidRPr="00A75C1C" w:rsidRDefault="00F1793B" w:rsidP="00F1793B">
            <w:pPr>
              <w:pStyle w:val="para"/>
              <w:rPr>
                <w:rFonts w:ascii="Century Gothic" w:hAnsi="Century Gothic"/>
                <w:sz w:val="20"/>
                <w:szCs w:val="20"/>
              </w:rPr>
            </w:pPr>
            <w:proofErr w:type="spellStart"/>
            <w:r w:rsidRPr="00A75C1C">
              <w:rPr>
                <w:rFonts w:ascii="Century Gothic" w:hAnsi="Century Gothic"/>
                <w:sz w:val="20"/>
                <w:szCs w:val="20"/>
              </w:rPr>
              <w:t>Setiap</w:t>
            </w:r>
            <w:proofErr w:type="spellEnd"/>
            <w:r w:rsidRPr="00A75C1C">
              <w:rPr>
                <w:rFonts w:ascii="Century Gothic" w:hAnsi="Century Gothic"/>
                <w:sz w:val="20"/>
                <w:szCs w:val="20"/>
              </w:rPr>
              <w:t xml:space="preserve"> </w:t>
            </w:r>
            <w:proofErr w:type="spellStart"/>
            <w:r w:rsidRPr="00A75C1C">
              <w:rPr>
                <w:rFonts w:ascii="Century Gothic" w:hAnsi="Century Gothic"/>
                <w:sz w:val="20"/>
                <w:szCs w:val="20"/>
              </w:rPr>
              <w:t>tempat</w:t>
            </w:r>
            <w:proofErr w:type="spellEnd"/>
            <w:r w:rsidRPr="00A75C1C">
              <w:rPr>
                <w:rFonts w:ascii="Century Gothic" w:hAnsi="Century Gothic"/>
                <w:sz w:val="20"/>
                <w:szCs w:val="20"/>
              </w:rPr>
              <w:t xml:space="preserve"> </w:t>
            </w:r>
            <w:proofErr w:type="spellStart"/>
            <w:r w:rsidRPr="00A75C1C">
              <w:rPr>
                <w:rFonts w:ascii="Century Gothic" w:hAnsi="Century Gothic"/>
                <w:sz w:val="20"/>
                <w:szCs w:val="20"/>
              </w:rPr>
              <w:t>umpan</w:t>
            </w:r>
            <w:proofErr w:type="spellEnd"/>
            <w:r w:rsidRPr="00A75C1C">
              <w:rPr>
                <w:rFonts w:ascii="Century Gothic" w:hAnsi="Century Gothic"/>
                <w:sz w:val="20"/>
                <w:szCs w:val="20"/>
              </w:rPr>
              <w:t xml:space="preserve"> yang </w:t>
            </w:r>
            <w:proofErr w:type="spellStart"/>
            <w:r w:rsidRPr="00A75C1C">
              <w:rPr>
                <w:rFonts w:ascii="Century Gothic" w:hAnsi="Century Gothic"/>
                <w:sz w:val="20"/>
                <w:szCs w:val="20"/>
              </w:rPr>
              <w:t>hilang</w:t>
            </w:r>
            <w:proofErr w:type="spellEnd"/>
            <w:r w:rsidRPr="00A75C1C">
              <w:rPr>
                <w:rFonts w:ascii="Century Gothic" w:hAnsi="Century Gothic"/>
                <w:sz w:val="20"/>
                <w:szCs w:val="20"/>
              </w:rPr>
              <w:t xml:space="preserve"> </w:t>
            </w:r>
            <w:proofErr w:type="spellStart"/>
            <w:r w:rsidRPr="00A75C1C">
              <w:rPr>
                <w:rFonts w:ascii="Century Gothic" w:hAnsi="Century Gothic"/>
                <w:sz w:val="20"/>
                <w:szCs w:val="20"/>
              </w:rPr>
              <w:t>harus</w:t>
            </w:r>
            <w:proofErr w:type="spellEnd"/>
            <w:r w:rsidRPr="00A75C1C">
              <w:rPr>
                <w:rFonts w:ascii="Century Gothic" w:hAnsi="Century Gothic"/>
                <w:sz w:val="20"/>
                <w:szCs w:val="20"/>
              </w:rPr>
              <w:t xml:space="preserve"> </w:t>
            </w:r>
            <w:proofErr w:type="spellStart"/>
            <w:r w:rsidRPr="00A75C1C">
              <w:rPr>
                <w:rFonts w:ascii="Century Gothic" w:hAnsi="Century Gothic"/>
                <w:sz w:val="20"/>
                <w:szCs w:val="20"/>
              </w:rPr>
              <w:t>dicatat</w:t>
            </w:r>
            <w:proofErr w:type="spellEnd"/>
            <w:r w:rsidRPr="00A75C1C">
              <w:rPr>
                <w:rFonts w:ascii="Century Gothic" w:hAnsi="Century Gothic"/>
                <w:sz w:val="20"/>
                <w:szCs w:val="20"/>
              </w:rPr>
              <w:t xml:space="preserve">, </w:t>
            </w:r>
            <w:proofErr w:type="spellStart"/>
            <w:r w:rsidRPr="00A75C1C">
              <w:rPr>
                <w:rFonts w:ascii="Century Gothic" w:hAnsi="Century Gothic"/>
                <w:sz w:val="20"/>
                <w:szCs w:val="20"/>
              </w:rPr>
              <w:t>ditinjau</w:t>
            </w:r>
            <w:proofErr w:type="spellEnd"/>
            <w:r w:rsidRPr="00A75C1C">
              <w:rPr>
                <w:rFonts w:ascii="Century Gothic" w:hAnsi="Century Gothic"/>
                <w:sz w:val="20"/>
                <w:szCs w:val="20"/>
              </w:rPr>
              <w:t xml:space="preserve"> dan </w:t>
            </w:r>
            <w:proofErr w:type="spellStart"/>
            <w:r w:rsidRPr="00A75C1C">
              <w:rPr>
                <w:rFonts w:ascii="Century Gothic" w:hAnsi="Century Gothic"/>
                <w:sz w:val="20"/>
                <w:szCs w:val="20"/>
              </w:rPr>
              <w:t>diselidiki</w:t>
            </w:r>
            <w:proofErr w:type="spellEnd"/>
            <w:r w:rsidRPr="00A75C1C">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3675C3D9" w14:textId="77777777" w:rsidR="0044091A" w:rsidRPr="00A75C1C"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5EE72808" w14:textId="77777777" w:rsidR="0044091A" w:rsidRPr="00A75C1C" w:rsidRDefault="0044091A" w:rsidP="0044091A">
            <w:pPr>
              <w:pStyle w:val="para"/>
              <w:rPr>
                <w:rFonts w:ascii="Century Gothic" w:hAnsi="Century Gothic" w:cs="Calibri"/>
                <w:b/>
                <w:sz w:val="20"/>
                <w:szCs w:val="20"/>
              </w:rPr>
            </w:pPr>
          </w:p>
        </w:tc>
      </w:tr>
      <w:tr w:rsidR="0044091A" w:rsidRPr="00887FD3" w14:paraId="3D9E69E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44091A" w:rsidRPr="00887FD3" w:rsidRDefault="0044091A" w:rsidP="0044091A">
            <w:pPr>
              <w:rPr>
                <w:rFonts w:ascii="Century Gothic" w:hAnsi="Century Gothic"/>
                <w:sz w:val="20"/>
                <w:szCs w:val="20"/>
              </w:rPr>
            </w:pPr>
            <w:r w:rsidRPr="00887FD3">
              <w:rPr>
                <w:rFonts w:ascii="Century Gothic" w:hAnsi="Century Gothic" w:cs="Calibri"/>
                <w:b/>
                <w:sz w:val="20"/>
                <w:szCs w:val="20"/>
              </w:rPr>
              <w:t>4.14.6</w:t>
            </w:r>
          </w:p>
        </w:tc>
        <w:tc>
          <w:tcPr>
            <w:tcW w:w="3543" w:type="dxa"/>
            <w:gridSpan w:val="2"/>
            <w:tcBorders>
              <w:top w:val="single" w:sz="4" w:space="0" w:color="auto"/>
              <w:left w:val="single" w:sz="4" w:space="0" w:color="auto"/>
              <w:bottom w:val="single" w:sz="4" w:space="0" w:color="auto"/>
              <w:right w:val="single" w:sz="4" w:space="0" w:color="auto"/>
            </w:tcBorders>
          </w:tcPr>
          <w:p w14:paraId="4722A30E" w14:textId="504C369F" w:rsidR="0044091A" w:rsidRPr="00F1793B" w:rsidRDefault="00F1793B" w:rsidP="0044091A">
            <w:pPr>
              <w:pStyle w:val="para"/>
              <w:rPr>
                <w:rFonts w:ascii="Century Gothic" w:hAnsi="Century Gothic"/>
                <w:sz w:val="20"/>
                <w:szCs w:val="20"/>
              </w:rPr>
            </w:pPr>
            <w:r w:rsidRPr="00F1793B">
              <w:rPr>
                <w:rFonts w:ascii="Century Gothic" w:hAnsi="Century Gothic"/>
                <w:sz w:val="20"/>
                <w:szCs w:val="20"/>
              </w:rPr>
              <w:t xml:space="preserve">Alat </w:t>
            </w:r>
            <w:proofErr w:type="spellStart"/>
            <w:r w:rsidRPr="00F1793B">
              <w:rPr>
                <w:rFonts w:ascii="Century Gothic" w:hAnsi="Century Gothic"/>
                <w:sz w:val="20"/>
                <w:szCs w:val="20"/>
              </w:rPr>
              <w:t>pembunuh</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serangga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perangkap</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feromon</w:t>
            </w:r>
            <w:proofErr w:type="spellEnd"/>
            <w:r w:rsidRPr="00F1793B">
              <w:rPr>
                <w:rFonts w:ascii="Century Gothic" w:hAnsi="Century Gothic"/>
                <w:sz w:val="20"/>
                <w:szCs w:val="20"/>
              </w:rPr>
              <w:t xml:space="preserve"> dan/</w:t>
            </w:r>
            <w:proofErr w:type="spellStart"/>
            <w:r w:rsidRPr="00F1793B">
              <w:rPr>
                <w:rFonts w:ascii="Century Gothic" w:hAnsi="Century Gothic"/>
                <w:sz w:val="20"/>
                <w:szCs w:val="20"/>
              </w:rPr>
              <w:t>atau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alat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pemantau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serangga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lainnya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ditempatkan</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dioperasikan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dengan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benar</w:t>
            </w:r>
            <w:proofErr w:type="spellEnd"/>
            <w:r w:rsidRPr="00F1793B">
              <w:rPr>
                <w:rFonts w:ascii="Century Gothic" w:hAnsi="Century Gothic"/>
                <w:sz w:val="20"/>
                <w:szCs w:val="20"/>
              </w:rPr>
              <w:t xml:space="preserve">. Jika </w:t>
            </w:r>
            <w:proofErr w:type="spellStart"/>
            <w:r w:rsidRPr="00F1793B">
              <w:rPr>
                <w:rFonts w:ascii="Century Gothic" w:hAnsi="Century Gothic"/>
                <w:sz w:val="20"/>
                <w:szCs w:val="20"/>
              </w:rPr>
              <w:t>ada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bahaya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serangga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keluar</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dari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alat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pembasmi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lalat</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mencemari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sistem</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peralatan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alternatif</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digunakan</w:t>
            </w:r>
            <w:proofErr w:type="spellEnd"/>
            <w:r w:rsidRPr="00F1793B">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16D636F7"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3076445" w14:textId="77777777" w:rsidR="0044091A" w:rsidRPr="00887FD3" w:rsidRDefault="0044091A" w:rsidP="0044091A">
            <w:pPr>
              <w:pStyle w:val="para"/>
              <w:rPr>
                <w:rFonts w:ascii="Century Gothic" w:hAnsi="Century Gothic" w:cs="Calibri"/>
                <w:b/>
                <w:sz w:val="20"/>
                <w:szCs w:val="20"/>
              </w:rPr>
            </w:pPr>
          </w:p>
        </w:tc>
      </w:tr>
      <w:tr w:rsidR="0044091A" w:rsidRPr="00887FD3" w14:paraId="4BC1B37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44091A" w:rsidRPr="00887FD3" w:rsidRDefault="0044091A" w:rsidP="0044091A">
            <w:pPr>
              <w:rPr>
                <w:rFonts w:ascii="Century Gothic" w:hAnsi="Century Gothic"/>
                <w:sz w:val="20"/>
                <w:szCs w:val="20"/>
              </w:rPr>
            </w:pPr>
            <w:r w:rsidRPr="00887FD3">
              <w:rPr>
                <w:rFonts w:ascii="Century Gothic" w:hAnsi="Century Gothic" w:cs="Calibri"/>
                <w:b/>
                <w:sz w:val="20"/>
                <w:szCs w:val="20"/>
              </w:rPr>
              <w:t>4.14.8</w:t>
            </w:r>
          </w:p>
        </w:tc>
        <w:tc>
          <w:tcPr>
            <w:tcW w:w="3543" w:type="dxa"/>
            <w:gridSpan w:val="2"/>
            <w:tcBorders>
              <w:top w:val="single" w:sz="4" w:space="0" w:color="auto"/>
              <w:left w:val="single" w:sz="4" w:space="0" w:color="auto"/>
              <w:bottom w:val="single" w:sz="4" w:space="0" w:color="auto"/>
              <w:right w:val="single" w:sz="4" w:space="0" w:color="auto"/>
            </w:tcBorders>
          </w:tcPr>
          <w:p w14:paraId="59856F24" w14:textId="103037A6" w:rsidR="0044091A" w:rsidRPr="00F1793B" w:rsidRDefault="00F1793B" w:rsidP="0044091A">
            <w:pPr>
              <w:pStyle w:val="para"/>
              <w:rPr>
                <w:rFonts w:ascii="Century Gothic" w:hAnsi="Century Gothic"/>
                <w:sz w:val="20"/>
                <w:szCs w:val="20"/>
              </w:rPr>
            </w:pPr>
            <w:r w:rsidRPr="00F1793B">
              <w:rPr>
                <w:rFonts w:ascii="Century Gothic" w:hAnsi="Century Gothic"/>
                <w:sz w:val="20"/>
                <w:szCs w:val="20"/>
              </w:rPr>
              <w:t xml:space="preserve">Jika </w:t>
            </w:r>
            <w:proofErr w:type="spellStart"/>
            <w:r w:rsidRPr="00F1793B">
              <w:rPr>
                <w:rFonts w:ascii="Century Gothic" w:hAnsi="Century Gothic"/>
                <w:sz w:val="20"/>
                <w:szCs w:val="20"/>
              </w:rPr>
              <w:t>terjadi</w:t>
            </w:r>
            <w:proofErr w:type="spellEnd"/>
            <w:r w:rsidRPr="00F1793B">
              <w:rPr>
                <w:rFonts w:ascii="Century Gothic" w:hAnsi="Century Gothic"/>
                <w:sz w:val="20"/>
                <w:szCs w:val="20"/>
              </w:rPr>
              <w:t xml:space="preserve"> kutu </w:t>
            </w:r>
            <w:proofErr w:type="spellStart"/>
            <w:r w:rsidRPr="00F1793B">
              <w:rPr>
                <w:rFonts w:ascii="Century Gothic" w:hAnsi="Century Gothic"/>
                <w:sz w:val="20"/>
                <w:szCs w:val="20"/>
              </w:rPr>
              <w:t>busuk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bukti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aktivitas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hama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tindakan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segera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dilakukan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untuk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mengidentifikasi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berisiko</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meminimalkan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risiko</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kontaminasi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Setiap</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berpotensi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terkena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dampak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tunduk</w:t>
            </w:r>
            <w:proofErr w:type="spellEnd"/>
            <w:r w:rsidRPr="00F1793B">
              <w:rPr>
                <w:rFonts w:ascii="Century Gothic" w:hAnsi="Century Gothic"/>
                <w:sz w:val="20"/>
                <w:szCs w:val="20"/>
              </w:rPr>
              <w:t xml:space="preserve"> pada </w:t>
            </w:r>
            <w:proofErr w:type="spellStart"/>
            <w:r w:rsidRPr="00F1793B">
              <w:rPr>
                <w:rFonts w:ascii="Century Gothic" w:hAnsi="Century Gothic"/>
                <w:sz w:val="20"/>
                <w:szCs w:val="20"/>
              </w:rPr>
              <w:t>prosedur</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produk</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tidak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sesuai</w:t>
            </w:r>
            <w:proofErr w:type="spellEnd"/>
            <w:r w:rsidRPr="00F1793B">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6F05AA91"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76D6B7F" w14:textId="77777777" w:rsidR="0044091A" w:rsidRPr="00887FD3" w:rsidRDefault="0044091A" w:rsidP="0044091A">
            <w:pPr>
              <w:pStyle w:val="para"/>
              <w:rPr>
                <w:rFonts w:ascii="Century Gothic" w:hAnsi="Century Gothic" w:cs="Calibri"/>
                <w:b/>
                <w:sz w:val="20"/>
                <w:szCs w:val="20"/>
              </w:rPr>
            </w:pPr>
          </w:p>
        </w:tc>
      </w:tr>
      <w:tr w:rsidR="0044091A" w:rsidRPr="00887FD3" w14:paraId="0578294B"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44091A" w:rsidRPr="00887FD3" w:rsidRDefault="0044091A" w:rsidP="0044091A">
            <w:pPr>
              <w:rPr>
                <w:rFonts w:ascii="Century Gothic" w:hAnsi="Century Gothic"/>
                <w:sz w:val="20"/>
                <w:szCs w:val="20"/>
              </w:rPr>
            </w:pPr>
            <w:r w:rsidRPr="00887FD3">
              <w:rPr>
                <w:rFonts w:ascii="Century Gothic" w:hAnsi="Century Gothic" w:cs="Calibri"/>
                <w:b/>
                <w:sz w:val="20"/>
                <w:szCs w:val="20"/>
              </w:rPr>
              <w:t>4.14.9</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44091A" w:rsidRPr="00887FD3" w:rsidRDefault="0044091A" w:rsidP="0044091A">
            <w:pPr>
              <w:rPr>
                <w:rFonts w:ascii="Century Gothic" w:hAnsi="Century Gothic"/>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2F712ED8" w14:textId="2D079D01" w:rsidR="0044091A" w:rsidRPr="00F1793B" w:rsidRDefault="00F1793B" w:rsidP="0044091A">
            <w:pPr>
              <w:pStyle w:val="para"/>
              <w:rPr>
                <w:rFonts w:ascii="Century Gothic" w:hAnsi="Century Gothic"/>
                <w:sz w:val="20"/>
                <w:szCs w:val="20"/>
              </w:rPr>
            </w:pPr>
            <w:proofErr w:type="spellStart"/>
            <w:r w:rsidRPr="00F1793B">
              <w:rPr>
                <w:rFonts w:ascii="Century Gothic" w:hAnsi="Century Gothic"/>
                <w:sz w:val="20"/>
                <w:szCs w:val="20"/>
              </w:rPr>
              <w:t>Catatan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inspeksi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manajemen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hama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pemeriksaan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hama</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rekomendasi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serta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tindakan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kebersihan</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diambil</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disimpan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Merupakan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tanggung</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jawab</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lokasi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untuk</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memastikan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bahwa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semua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rekomendasi</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relevan</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dibuat</w:t>
            </w:r>
            <w:proofErr w:type="spellEnd"/>
            <w:r w:rsidRPr="00F1793B">
              <w:rPr>
                <w:rFonts w:ascii="Century Gothic" w:hAnsi="Century Gothic"/>
                <w:sz w:val="20"/>
                <w:szCs w:val="20"/>
              </w:rPr>
              <w:t xml:space="preserve"> oleh </w:t>
            </w:r>
            <w:proofErr w:type="spellStart"/>
            <w:r w:rsidRPr="00F1793B">
              <w:rPr>
                <w:rFonts w:ascii="Century Gothic" w:hAnsi="Century Gothic"/>
                <w:sz w:val="20"/>
                <w:szCs w:val="20"/>
              </w:rPr>
              <w:t>kontraktor</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atau</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ahli</w:t>
            </w:r>
            <w:proofErr w:type="spellEnd"/>
            <w:r w:rsidRPr="00F1793B">
              <w:rPr>
                <w:rFonts w:ascii="Century Gothic" w:hAnsi="Century Gothic"/>
                <w:sz w:val="20"/>
                <w:szCs w:val="20"/>
              </w:rPr>
              <w:t xml:space="preserve"> internal </w:t>
            </w:r>
            <w:proofErr w:type="spellStart"/>
            <w:r w:rsidRPr="00F1793B">
              <w:rPr>
                <w:rFonts w:ascii="Century Gothic" w:hAnsi="Century Gothic"/>
                <w:sz w:val="20"/>
                <w:szCs w:val="20"/>
              </w:rPr>
              <w:t>dilakukan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secara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tepat</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waktu</w:t>
            </w:r>
            <w:proofErr w:type="spellEnd"/>
            <w:r w:rsidRPr="00F1793B">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241EEBFD"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51500261" w14:textId="77777777" w:rsidR="0044091A" w:rsidRPr="00887FD3" w:rsidRDefault="0044091A" w:rsidP="0044091A">
            <w:pPr>
              <w:pStyle w:val="para"/>
              <w:rPr>
                <w:rFonts w:ascii="Century Gothic" w:hAnsi="Century Gothic" w:cs="Calibri"/>
                <w:b/>
                <w:sz w:val="20"/>
                <w:szCs w:val="20"/>
              </w:rPr>
            </w:pPr>
          </w:p>
        </w:tc>
      </w:tr>
      <w:tr w:rsidR="0044091A" w:rsidRPr="00887FD3" w14:paraId="06F8682A"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44091A" w:rsidRPr="00887FD3" w:rsidRDefault="0044091A" w:rsidP="0044091A">
            <w:pPr>
              <w:rPr>
                <w:rFonts w:ascii="Century Gothic" w:hAnsi="Century Gothic" w:cs="Calibri"/>
                <w:b/>
                <w:sz w:val="20"/>
                <w:szCs w:val="20"/>
              </w:rPr>
            </w:pPr>
            <w:r w:rsidRPr="00887FD3">
              <w:rPr>
                <w:rFonts w:ascii="Century Gothic" w:hAnsi="Century Gothic" w:cs="Calibri"/>
                <w:b/>
                <w:sz w:val="20"/>
                <w:szCs w:val="20"/>
              </w:rPr>
              <w:t>4.14.12</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44091A" w:rsidRPr="00887FD3" w:rsidRDefault="0044091A" w:rsidP="0044091A">
            <w:pPr>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3EC84583" w14:textId="504D4023" w:rsidR="0044091A" w:rsidRPr="00F1793B" w:rsidRDefault="00F1793B" w:rsidP="0044091A">
            <w:pPr>
              <w:pStyle w:val="para"/>
              <w:rPr>
                <w:rFonts w:ascii="Century Gothic" w:hAnsi="Century Gothic"/>
                <w:sz w:val="20"/>
                <w:szCs w:val="20"/>
              </w:rPr>
            </w:pPr>
            <w:r w:rsidRPr="00F1793B">
              <w:rPr>
                <w:rFonts w:ascii="Century Gothic" w:hAnsi="Century Gothic"/>
                <w:sz w:val="20"/>
                <w:szCs w:val="20"/>
              </w:rPr>
              <w:t xml:space="preserve">Staf </w:t>
            </w:r>
            <w:proofErr w:type="spellStart"/>
            <w:r w:rsidRPr="00F1793B">
              <w:rPr>
                <w:rFonts w:ascii="Century Gothic" w:hAnsi="Century Gothic"/>
                <w:sz w:val="20"/>
                <w:szCs w:val="20"/>
              </w:rPr>
              <w:t>harus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memahami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tanda-tanda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aktivitas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hama</w:t>
            </w:r>
            <w:proofErr w:type="spellEnd"/>
            <w:r w:rsidRPr="00F1793B">
              <w:rPr>
                <w:rFonts w:ascii="Century Gothic" w:hAnsi="Century Gothic"/>
                <w:sz w:val="20"/>
                <w:szCs w:val="20"/>
              </w:rPr>
              <w:t xml:space="preserve"> dan </w:t>
            </w:r>
            <w:proofErr w:type="spellStart"/>
            <w:r w:rsidRPr="00F1793B">
              <w:rPr>
                <w:rFonts w:ascii="Century Gothic" w:hAnsi="Century Gothic"/>
                <w:sz w:val="20"/>
                <w:szCs w:val="20"/>
              </w:rPr>
              <w:t>menyadari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perlunya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melaporkan</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bukti</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aktivitas</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hama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kepada</w:t>
            </w:r>
            <w:proofErr w:type="spellEnd"/>
            <w:r w:rsidRPr="00F1793B">
              <w:rPr>
                <w:rFonts w:ascii="Century Gothic" w:hAnsi="Century Gothic"/>
                <w:sz w:val="20"/>
                <w:szCs w:val="20"/>
              </w:rPr>
              <w:t xml:space="preserve"> </w:t>
            </w:r>
            <w:proofErr w:type="spellStart"/>
            <w:r w:rsidRPr="00F1793B">
              <w:rPr>
                <w:rFonts w:ascii="Century Gothic" w:hAnsi="Century Gothic"/>
                <w:sz w:val="20"/>
                <w:szCs w:val="20"/>
              </w:rPr>
              <w:t>manajer</w:t>
            </w:r>
            <w:proofErr w:type="spellEnd"/>
            <w:r w:rsidRPr="00F1793B">
              <w:rPr>
                <w:rFonts w:ascii="Century Gothic" w:hAnsi="Century Gothic"/>
                <w:sz w:val="20"/>
                <w:szCs w:val="20"/>
              </w:rPr>
              <w:t xml:space="preserve"> yang </w:t>
            </w:r>
            <w:proofErr w:type="spellStart"/>
            <w:r w:rsidRPr="00F1793B">
              <w:rPr>
                <w:rFonts w:ascii="Century Gothic" w:hAnsi="Century Gothic"/>
                <w:sz w:val="20"/>
                <w:szCs w:val="20"/>
              </w:rPr>
              <w:t>ditunjuk</w:t>
            </w:r>
            <w:proofErr w:type="spellEnd"/>
            <w:r w:rsidRPr="00F1793B">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241F890F"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8D9CF73" w14:textId="77777777" w:rsidR="0044091A" w:rsidRPr="00887FD3" w:rsidRDefault="0044091A" w:rsidP="0044091A">
            <w:pPr>
              <w:pStyle w:val="para"/>
              <w:rPr>
                <w:rFonts w:ascii="Century Gothic" w:hAnsi="Century Gothic" w:cs="Calibri"/>
                <w:b/>
                <w:sz w:val="20"/>
                <w:szCs w:val="20"/>
              </w:rPr>
            </w:pPr>
          </w:p>
        </w:tc>
      </w:tr>
      <w:tr w:rsidR="0044091A" w:rsidRPr="00887FD3" w14:paraId="207BFC0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44091A" w:rsidRPr="00887FD3" w:rsidRDefault="0044091A" w:rsidP="0044091A">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319" w:type="dxa"/>
            <w:gridSpan w:val="5"/>
            <w:tcBorders>
              <w:top w:val="single" w:sz="4" w:space="0" w:color="auto"/>
              <w:left w:val="single" w:sz="4" w:space="0" w:color="auto"/>
              <w:bottom w:val="single" w:sz="4" w:space="0" w:color="auto"/>
            </w:tcBorders>
            <w:shd w:val="clear" w:color="auto" w:fill="92D050"/>
          </w:tcPr>
          <w:p w14:paraId="3A105AE6" w14:textId="4AD33160" w:rsidR="0044091A" w:rsidRPr="00887FD3" w:rsidRDefault="00A75C1C" w:rsidP="0044091A">
            <w:pPr>
              <w:pStyle w:val="para"/>
              <w:rPr>
                <w:rFonts w:ascii="Century Gothic" w:hAnsi="Century Gothic" w:cs="Calibri"/>
                <w:color w:val="FFFFFF" w:themeColor="background1"/>
                <w:sz w:val="20"/>
                <w:szCs w:val="20"/>
              </w:rPr>
            </w:pPr>
            <w:proofErr w:type="spellStart"/>
            <w:r w:rsidRPr="00A75C1C">
              <w:rPr>
                <w:rFonts w:ascii="Century Gothic" w:hAnsi="Century Gothic" w:cs="Calibri"/>
                <w:color w:val="FFFFFF" w:themeColor="background1"/>
                <w:sz w:val="20"/>
                <w:szCs w:val="20"/>
              </w:rPr>
              <w:t>Fasilitas</w:t>
            </w:r>
            <w:proofErr w:type="spellEnd"/>
            <w:r w:rsidRPr="00A75C1C">
              <w:rPr>
                <w:rFonts w:ascii="Century Gothic" w:hAnsi="Century Gothic" w:cs="Calibri"/>
                <w:color w:val="FFFFFF" w:themeColor="background1"/>
                <w:sz w:val="20"/>
                <w:szCs w:val="20"/>
              </w:rPr>
              <w:t xml:space="preserve"> </w:t>
            </w:r>
            <w:proofErr w:type="spellStart"/>
            <w:r w:rsidRPr="00A75C1C">
              <w:rPr>
                <w:rFonts w:ascii="Century Gothic" w:hAnsi="Century Gothic" w:cs="Calibri"/>
                <w:color w:val="FFFFFF" w:themeColor="background1"/>
                <w:sz w:val="20"/>
                <w:szCs w:val="20"/>
              </w:rPr>
              <w:t>penyimpanan</w:t>
            </w:r>
            <w:proofErr w:type="spellEnd"/>
          </w:p>
        </w:tc>
      </w:tr>
      <w:tr w:rsidR="0044091A" w:rsidRPr="00887FD3" w14:paraId="183F862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4A120B4D"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auto"/>
          </w:tcPr>
          <w:p w14:paraId="320BEEF6" w14:textId="418D9107"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auto"/>
          </w:tcPr>
          <w:p w14:paraId="0EDB1A41" w14:textId="2988B366"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auto"/>
          </w:tcPr>
          <w:p w14:paraId="068ADCA6" w14:textId="327CBB14"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33FCC15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C156B" w14:textId="5FE1DC7D"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0E8E7328" w14:textId="0000BB00" w:rsidR="0044091A" w:rsidRPr="00FF58A9" w:rsidRDefault="00FF58A9" w:rsidP="00FF58A9">
            <w:pPr>
              <w:pStyle w:val="BodyText"/>
              <w:spacing w:before="82" w:line="247" w:lineRule="auto"/>
              <w:ind w:right="328"/>
              <w:rPr>
                <w:rFonts w:ascii="Century Gothic" w:hAnsi="Century Gothic" w:cs="Calibri"/>
              </w:rPr>
            </w:pPr>
            <w:proofErr w:type="spellStart"/>
            <w:r w:rsidRPr="00FF58A9">
              <w:rPr>
                <w:rFonts w:ascii="Century Gothic" w:hAnsi="Century Gothic" w:cs="Calibri"/>
              </w:rPr>
              <w:t>Semua</w:t>
            </w:r>
            <w:proofErr w:type="spellEnd"/>
            <w:r w:rsidRPr="00FF58A9">
              <w:rPr>
                <w:rFonts w:ascii="Century Gothic" w:hAnsi="Century Gothic" w:cs="Calibri"/>
              </w:rPr>
              <w:t xml:space="preserve"> </w:t>
            </w:r>
            <w:proofErr w:type="spellStart"/>
            <w:r w:rsidRPr="00FF58A9">
              <w:rPr>
                <w:rFonts w:ascii="Century Gothic" w:hAnsi="Century Gothic" w:cs="Calibri"/>
              </w:rPr>
              <w:t>fasilitas</w:t>
            </w:r>
            <w:proofErr w:type="spellEnd"/>
            <w:r w:rsidRPr="00FF58A9">
              <w:rPr>
                <w:rFonts w:ascii="Century Gothic" w:hAnsi="Century Gothic" w:cs="Calibri"/>
              </w:rPr>
              <w:t xml:space="preserve"> yang </w:t>
            </w:r>
            <w:proofErr w:type="spellStart"/>
            <w:r w:rsidRPr="00FF58A9">
              <w:rPr>
                <w:rFonts w:ascii="Century Gothic" w:hAnsi="Century Gothic" w:cs="Calibri"/>
              </w:rPr>
              <w:t>digunakan</w:t>
            </w:r>
            <w:proofErr w:type="spellEnd"/>
            <w:r w:rsidRPr="00FF58A9">
              <w:rPr>
                <w:rFonts w:ascii="Century Gothic" w:hAnsi="Century Gothic" w:cs="Calibri"/>
              </w:rPr>
              <w:t xml:space="preserve"> </w:t>
            </w:r>
            <w:proofErr w:type="spellStart"/>
            <w:r w:rsidRPr="00FF58A9">
              <w:rPr>
                <w:rFonts w:ascii="Century Gothic" w:hAnsi="Century Gothic" w:cs="Calibri"/>
              </w:rPr>
              <w:t>untuk</w:t>
            </w:r>
            <w:proofErr w:type="spellEnd"/>
            <w:r w:rsidRPr="00FF58A9">
              <w:rPr>
                <w:rFonts w:ascii="Century Gothic" w:hAnsi="Century Gothic" w:cs="Calibri"/>
              </w:rPr>
              <w:t xml:space="preserve"> </w:t>
            </w:r>
            <w:proofErr w:type="spellStart"/>
            <w:r w:rsidRPr="00FF58A9">
              <w:rPr>
                <w:rFonts w:ascii="Century Gothic" w:hAnsi="Century Gothic" w:cs="Calibri"/>
              </w:rPr>
              <w:lastRenderedPageBreak/>
              <w:t>penyimpanan</w:t>
            </w:r>
            <w:proofErr w:type="spellEnd"/>
            <w:r w:rsidRPr="00FF58A9">
              <w:rPr>
                <w:rFonts w:ascii="Century Gothic" w:hAnsi="Century Gothic" w:cs="Calibri"/>
              </w:rPr>
              <w:t xml:space="preserve"> </w:t>
            </w:r>
            <w:proofErr w:type="spellStart"/>
            <w:r w:rsidRPr="00FF58A9">
              <w:rPr>
                <w:rFonts w:ascii="Century Gothic" w:hAnsi="Century Gothic" w:cs="Calibri"/>
              </w:rPr>
              <w:t>bahan</w:t>
            </w:r>
            <w:proofErr w:type="spellEnd"/>
            <w:r w:rsidRPr="00FF58A9">
              <w:rPr>
                <w:rFonts w:ascii="Century Gothic" w:hAnsi="Century Gothic" w:cs="Calibri"/>
              </w:rPr>
              <w:t xml:space="preserve"> </w:t>
            </w:r>
            <w:proofErr w:type="spellStart"/>
            <w:r w:rsidRPr="00FF58A9">
              <w:rPr>
                <w:rFonts w:ascii="Century Gothic" w:hAnsi="Century Gothic" w:cs="Calibri"/>
              </w:rPr>
              <w:t>mentah</w:t>
            </w:r>
            <w:proofErr w:type="spellEnd"/>
            <w:r w:rsidRPr="00FF58A9">
              <w:rPr>
                <w:rFonts w:ascii="Century Gothic" w:hAnsi="Century Gothic" w:cs="Calibri"/>
              </w:rPr>
              <w:t xml:space="preserve">, </w:t>
            </w:r>
            <w:proofErr w:type="spellStart"/>
            <w:r w:rsidRPr="00FF58A9">
              <w:rPr>
                <w:rFonts w:ascii="Century Gothic" w:hAnsi="Century Gothic" w:cs="Calibri"/>
              </w:rPr>
              <w:t>kemasan</w:t>
            </w:r>
            <w:proofErr w:type="spellEnd"/>
            <w:r w:rsidRPr="00FF58A9">
              <w:rPr>
                <w:rFonts w:ascii="Century Gothic" w:hAnsi="Century Gothic" w:cs="Calibri"/>
              </w:rPr>
              <w:t xml:space="preserve">, </w:t>
            </w:r>
            <w:proofErr w:type="spellStart"/>
            <w:r w:rsidRPr="00FF58A9">
              <w:rPr>
                <w:rFonts w:ascii="Century Gothic" w:hAnsi="Century Gothic" w:cs="Calibri"/>
              </w:rPr>
              <w:t>produk</w:t>
            </w:r>
            <w:proofErr w:type="spellEnd"/>
            <w:r w:rsidRPr="00FF58A9">
              <w:rPr>
                <w:rFonts w:ascii="Century Gothic" w:hAnsi="Century Gothic" w:cs="Calibri"/>
              </w:rPr>
              <w:t xml:space="preserve"> </w:t>
            </w:r>
            <w:proofErr w:type="spellStart"/>
            <w:r w:rsidRPr="00FF58A9">
              <w:rPr>
                <w:rFonts w:ascii="Century Gothic" w:hAnsi="Century Gothic" w:cs="Calibri"/>
              </w:rPr>
              <w:t>dalam</w:t>
            </w:r>
            <w:proofErr w:type="spellEnd"/>
            <w:r w:rsidRPr="00FF58A9">
              <w:rPr>
                <w:rFonts w:ascii="Century Gothic" w:hAnsi="Century Gothic" w:cs="Calibri"/>
              </w:rPr>
              <w:t xml:space="preserve"> proses, dan </w:t>
            </w:r>
            <w:proofErr w:type="spellStart"/>
            <w:r w:rsidRPr="00FF58A9">
              <w:rPr>
                <w:rFonts w:ascii="Century Gothic" w:hAnsi="Century Gothic" w:cs="Calibri"/>
              </w:rPr>
              <w:t>produk</w:t>
            </w:r>
            <w:proofErr w:type="spellEnd"/>
            <w:r w:rsidRPr="00FF58A9">
              <w:rPr>
                <w:rFonts w:ascii="Century Gothic" w:hAnsi="Century Gothic" w:cs="Calibri"/>
              </w:rPr>
              <w:t xml:space="preserve"> </w:t>
            </w:r>
            <w:proofErr w:type="spellStart"/>
            <w:r w:rsidRPr="00FF58A9">
              <w:rPr>
                <w:rFonts w:ascii="Century Gothic" w:hAnsi="Century Gothic" w:cs="Calibri"/>
              </w:rPr>
              <w:t>jadi</w:t>
            </w:r>
            <w:proofErr w:type="spellEnd"/>
            <w:r w:rsidRPr="00FF58A9">
              <w:rPr>
                <w:rFonts w:ascii="Century Gothic" w:hAnsi="Century Gothic" w:cs="Calibri"/>
              </w:rPr>
              <w:t xml:space="preserve"> </w:t>
            </w:r>
            <w:proofErr w:type="spellStart"/>
            <w:r w:rsidRPr="00FF58A9">
              <w:rPr>
                <w:rFonts w:ascii="Century Gothic" w:hAnsi="Century Gothic" w:cs="Calibri"/>
              </w:rPr>
              <w:t>harus</w:t>
            </w:r>
            <w:proofErr w:type="spellEnd"/>
            <w:r w:rsidRPr="00FF58A9">
              <w:rPr>
                <w:rFonts w:ascii="Century Gothic" w:hAnsi="Century Gothic" w:cs="Calibri"/>
              </w:rPr>
              <w:t xml:space="preserve"> </w:t>
            </w:r>
            <w:proofErr w:type="spellStart"/>
            <w:r w:rsidRPr="00FF58A9">
              <w:rPr>
                <w:rFonts w:ascii="Century Gothic" w:hAnsi="Century Gothic" w:cs="Calibri"/>
              </w:rPr>
              <w:t>sesuai</w:t>
            </w:r>
            <w:proofErr w:type="spellEnd"/>
            <w:r w:rsidRPr="00FF58A9">
              <w:rPr>
                <w:rFonts w:ascii="Century Gothic" w:hAnsi="Century Gothic" w:cs="Calibri"/>
              </w:rPr>
              <w:t xml:space="preserve"> </w:t>
            </w:r>
            <w:proofErr w:type="spellStart"/>
            <w:r w:rsidRPr="00FF58A9">
              <w:rPr>
                <w:rFonts w:ascii="Century Gothic" w:hAnsi="Century Gothic" w:cs="Calibri"/>
              </w:rPr>
              <w:t>dengan</w:t>
            </w:r>
            <w:proofErr w:type="spellEnd"/>
            <w:r w:rsidRPr="00FF58A9">
              <w:rPr>
                <w:rFonts w:ascii="Century Gothic" w:hAnsi="Century Gothic" w:cs="Calibri"/>
              </w:rPr>
              <w:t xml:space="preserve"> </w:t>
            </w:r>
            <w:proofErr w:type="spellStart"/>
            <w:r w:rsidRPr="00FF58A9">
              <w:rPr>
                <w:rFonts w:ascii="Century Gothic" w:hAnsi="Century Gothic" w:cs="Calibri"/>
              </w:rPr>
              <w:t>tujuannya</w:t>
            </w:r>
            <w:proofErr w:type="spellEnd"/>
            <w:r w:rsidRPr="00FF58A9">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auto"/>
          </w:tcPr>
          <w:p w14:paraId="09E46B60"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AF7EAF0" w14:textId="77777777" w:rsidR="0044091A" w:rsidRDefault="0044091A" w:rsidP="0044091A">
            <w:pPr>
              <w:pStyle w:val="para"/>
              <w:rPr>
                <w:rFonts w:ascii="Century Gothic" w:hAnsi="Century Gothic" w:cs="Calibri"/>
                <w:b/>
                <w:sz w:val="20"/>
                <w:szCs w:val="20"/>
              </w:rPr>
            </w:pPr>
          </w:p>
        </w:tc>
      </w:tr>
      <w:tr w:rsidR="0044091A" w:rsidRPr="00887FD3" w14:paraId="17972B1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543" w:type="dxa"/>
            <w:gridSpan w:val="2"/>
            <w:tcBorders>
              <w:top w:val="single" w:sz="4" w:space="0" w:color="auto"/>
              <w:left w:val="single" w:sz="4" w:space="0" w:color="auto"/>
              <w:bottom w:val="single" w:sz="4" w:space="0" w:color="auto"/>
              <w:right w:val="single" w:sz="4" w:space="0" w:color="auto"/>
            </w:tcBorders>
          </w:tcPr>
          <w:p w14:paraId="0F0F662A" w14:textId="0B4DB65E" w:rsidR="0044091A" w:rsidRPr="00FF58A9" w:rsidRDefault="00FF58A9" w:rsidP="0044091A">
            <w:pPr>
              <w:pStyle w:val="para"/>
              <w:rPr>
                <w:rFonts w:ascii="Century Gothic" w:hAnsi="Century Gothic"/>
                <w:sz w:val="20"/>
                <w:szCs w:val="20"/>
              </w:rPr>
            </w:pPr>
            <w:r w:rsidRPr="00FF58A9">
              <w:rPr>
                <w:rFonts w:ascii="Century Gothic" w:hAnsi="Century Gothic"/>
                <w:sz w:val="20"/>
                <w:szCs w:val="20"/>
              </w:rPr>
              <w:t xml:space="preserve">Jika </w:t>
            </w:r>
            <w:proofErr w:type="spellStart"/>
            <w:r w:rsidRPr="00FF58A9">
              <w:rPr>
                <w:rFonts w:ascii="Century Gothic" w:hAnsi="Century Gothic"/>
                <w:sz w:val="20"/>
                <w:szCs w:val="20"/>
              </w:rPr>
              <w:t>kontrol</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diperlukan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misalnya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untuk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bahan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mentah</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bahan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setengah</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jadi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atau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produk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akhir</w:t>
            </w:r>
            <w:proofErr w:type="spellEnd"/>
            <w:r w:rsidRPr="00FF58A9">
              <w:rPr>
                <w:rFonts w:ascii="Century Gothic" w:hAnsi="Century Gothic"/>
                <w:sz w:val="20"/>
                <w:szCs w:val="20"/>
              </w:rPr>
              <w:t xml:space="preserve">), area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mampu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mempertahankan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produk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sesuai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spesifikasi</w:t>
            </w:r>
            <w:proofErr w:type="spellEnd"/>
            <w:r w:rsidRPr="00FF58A9">
              <w:rPr>
                <w:rFonts w:ascii="Century Gothic" w:hAnsi="Century Gothic"/>
                <w:sz w:val="20"/>
                <w:szCs w:val="20"/>
              </w:rPr>
              <w:t xml:space="preserve"> dan </w:t>
            </w:r>
            <w:proofErr w:type="spellStart"/>
            <w:r w:rsidRPr="00FF58A9">
              <w:rPr>
                <w:rFonts w:ascii="Century Gothic" w:hAnsi="Century Gothic"/>
                <w:sz w:val="20"/>
                <w:szCs w:val="20"/>
              </w:rPr>
              <w:t>dioperasikan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untuk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memastikan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yang </w:t>
            </w:r>
            <w:proofErr w:type="spellStart"/>
            <w:r w:rsidRPr="00FF58A9">
              <w:rPr>
                <w:rFonts w:ascii="Century Gothic" w:hAnsi="Century Gothic"/>
                <w:sz w:val="20"/>
                <w:szCs w:val="20"/>
              </w:rPr>
              <w:t>ditentukan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dipertahankan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Peralatan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pencatatan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dengan</w:t>
            </w:r>
            <w:proofErr w:type="spellEnd"/>
            <w:r w:rsidRPr="00FF58A9">
              <w:rPr>
                <w:rFonts w:ascii="Century Gothic" w:hAnsi="Century Gothic"/>
                <w:sz w:val="20"/>
                <w:szCs w:val="20"/>
              </w:rPr>
              <w:t xml:space="preserve"> alarm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yang </w:t>
            </w:r>
            <w:proofErr w:type="spellStart"/>
            <w:r w:rsidRPr="00FF58A9">
              <w:rPr>
                <w:rFonts w:ascii="Century Gothic" w:hAnsi="Century Gothic"/>
                <w:sz w:val="20"/>
                <w:szCs w:val="20"/>
              </w:rPr>
              <w:t>sesuai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dipasang</w:t>
            </w:r>
            <w:proofErr w:type="spellEnd"/>
            <w:r w:rsidRPr="00FF58A9">
              <w:rPr>
                <w:rFonts w:ascii="Century Gothic" w:hAnsi="Century Gothic"/>
                <w:sz w:val="20"/>
                <w:szCs w:val="20"/>
              </w:rPr>
              <w:t xml:space="preserve"> pada </w:t>
            </w:r>
            <w:proofErr w:type="spellStart"/>
            <w:r w:rsidRPr="00FF58A9">
              <w:rPr>
                <w:rFonts w:ascii="Century Gothic" w:hAnsi="Century Gothic"/>
                <w:sz w:val="20"/>
                <w:szCs w:val="20"/>
              </w:rPr>
              <w:t>semua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fasilitas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atau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ada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sistem</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pencatatan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pemeriksaan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secara</w:t>
            </w:r>
            <w:proofErr w:type="spellEnd"/>
            <w:r w:rsidRPr="00FF58A9">
              <w:rPr>
                <w:rFonts w:ascii="Century Gothic" w:hAnsi="Century Gothic"/>
                <w:sz w:val="20"/>
                <w:szCs w:val="20"/>
              </w:rPr>
              <w:t xml:space="preserve"> manual, </w:t>
            </w:r>
            <w:proofErr w:type="spellStart"/>
            <w:r w:rsidRPr="00FF58A9">
              <w:rPr>
                <w:rFonts w:ascii="Century Gothic" w:hAnsi="Century Gothic"/>
                <w:sz w:val="20"/>
                <w:szCs w:val="20"/>
              </w:rPr>
              <w:t>biasanya</w:t>
            </w:r>
            <w:proofErr w:type="spellEnd"/>
            <w:r w:rsidRPr="00FF58A9">
              <w:rPr>
                <w:rFonts w:ascii="Century Gothic" w:hAnsi="Century Gothic"/>
                <w:sz w:val="20"/>
                <w:szCs w:val="20"/>
              </w:rPr>
              <w:t xml:space="preserve"> paling </w:t>
            </w:r>
            <w:proofErr w:type="spellStart"/>
            <w:r w:rsidRPr="00FF58A9">
              <w:rPr>
                <w:rFonts w:ascii="Century Gothic" w:hAnsi="Century Gothic"/>
                <w:sz w:val="20"/>
                <w:szCs w:val="20"/>
              </w:rPr>
              <w:t>tidak</w:t>
            </w:r>
            <w:proofErr w:type="spellEnd"/>
            <w:r w:rsidRPr="00FF58A9">
              <w:rPr>
                <w:rFonts w:ascii="Century Gothic" w:hAnsi="Century Gothic"/>
                <w:sz w:val="20"/>
                <w:szCs w:val="20"/>
              </w:rPr>
              <w:t xml:space="preserve"> 4 jam </w:t>
            </w:r>
            <w:proofErr w:type="spellStart"/>
            <w:r w:rsidRPr="00FF58A9">
              <w:rPr>
                <w:rFonts w:ascii="Century Gothic" w:hAnsi="Century Gothic"/>
                <w:sz w:val="20"/>
                <w:szCs w:val="20"/>
              </w:rPr>
              <w:t>sekali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atau</w:t>
            </w:r>
            <w:proofErr w:type="spellEnd"/>
            <w:r w:rsidRPr="00FF58A9">
              <w:rPr>
                <w:rFonts w:ascii="Century Gothic" w:hAnsi="Century Gothic"/>
                <w:sz w:val="20"/>
                <w:szCs w:val="20"/>
              </w:rPr>
              <w:t xml:space="preserve"> pada </w:t>
            </w:r>
            <w:proofErr w:type="spellStart"/>
            <w:r w:rsidRPr="00FF58A9">
              <w:rPr>
                <w:rFonts w:ascii="Century Gothic" w:hAnsi="Century Gothic"/>
                <w:sz w:val="20"/>
                <w:szCs w:val="20"/>
              </w:rPr>
              <w:t>frekuensi</w:t>
            </w:r>
            <w:proofErr w:type="spellEnd"/>
            <w:r w:rsidRPr="00FF58A9">
              <w:rPr>
                <w:rFonts w:ascii="Century Gothic" w:hAnsi="Century Gothic"/>
                <w:sz w:val="20"/>
                <w:szCs w:val="20"/>
              </w:rPr>
              <w:t xml:space="preserve"> yang </w:t>
            </w:r>
            <w:proofErr w:type="spellStart"/>
            <w:r w:rsidRPr="00FF58A9">
              <w:rPr>
                <w:rFonts w:ascii="Century Gothic" w:hAnsi="Century Gothic"/>
                <w:sz w:val="20"/>
                <w:szCs w:val="20"/>
              </w:rPr>
              <w:t>memungkinkan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dilakukannya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intervensi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sebelum</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suhu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produk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melebihi</w:t>
            </w:r>
            <w:proofErr w:type="spellEnd"/>
            <w:r w:rsidRPr="00FF58A9">
              <w:rPr>
                <w:rFonts w:ascii="Century Gothic" w:hAnsi="Century Gothic"/>
                <w:sz w:val="20"/>
                <w:szCs w:val="20"/>
              </w:rPr>
              <w:t xml:space="preserve"> batas yang </w:t>
            </w:r>
            <w:proofErr w:type="spellStart"/>
            <w:r w:rsidRPr="00FF58A9">
              <w:rPr>
                <w:rFonts w:ascii="Century Gothic" w:hAnsi="Century Gothic"/>
                <w:sz w:val="20"/>
                <w:szCs w:val="20"/>
              </w:rPr>
              <w:t>ditentukan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untuk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keamanan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legalitas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atau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kualitas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produk</w:t>
            </w:r>
            <w:proofErr w:type="spellEnd"/>
            <w:r w:rsidRPr="00FF58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5CCF0F0E"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0E8175F7" w14:textId="77777777" w:rsidR="0044091A" w:rsidRPr="00887FD3" w:rsidRDefault="0044091A" w:rsidP="0044091A">
            <w:pPr>
              <w:pStyle w:val="para"/>
              <w:rPr>
                <w:rFonts w:ascii="Century Gothic" w:hAnsi="Century Gothic" w:cs="Calibri"/>
                <w:b/>
                <w:sz w:val="20"/>
                <w:szCs w:val="20"/>
              </w:rPr>
            </w:pPr>
          </w:p>
        </w:tc>
      </w:tr>
      <w:tr w:rsidR="0044091A" w:rsidRPr="00887FD3" w14:paraId="6CC02D7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543" w:type="dxa"/>
            <w:gridSpan w:val="2"/>
            <w:tcBorders>
              <w:top w:val="single" w:sz="4" w:space="0" w:color="auto"/>
              <w:left w:val="single" w:sz="4" w:space="0" w:color="auto"/>
              <w:bottom w:val="single" w:sz="4" w:space="0" w:color="auto"/>
              <w:right w:val="single" w:sz="4" w:space="0" w:color="auto"/>
            </w:tcBorders>
          </w:tcPr>
          <w:p w14:paraId="16776CA0" w14:textId="156DC9B3" w:rsidR="0044091A" w:rsidRPr="00FF58A9" w:rsidRDefault="00FF58A9" w:rsidP="0044091A">
            <w:pPr>
              <w:pStyle w:val="para"/>
              <w:rPr>
                <w:rFonts w:ascii="Century Gothic" w:hAnsi="Century Gothic"/>
                <w:sz w:val="20"/>
                <w:szCs w:val="20"/>
              </w:rPr>
            </w:pPr>
            <w:r w:rsidRPr="00FF58A9">
              <w:rPr>
                <w:rFonts w:ascii="Century Gothic" w:hAnsi="Century Gothic"/>
                <w:sz w:val="20"/>
                <w:szCs w:val="20"/>
              </w:rPr>
              <w:t xml:space="preserve">Jika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atmosfer</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terkendali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diperlukan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kondisi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ditentukan</w:t>
            </w:r>
            <w:proofErr w:type="spellEnd"/>
            <w:r w:rsidRPr="00FF58A9">
              <w:rPr>
                <w:rFonts w:ascii="Century Gothic" w:hAnsi="Century Gothic"/>
                <w:sz w:val="20"/>
                <w:szCs w:val="20"/>
              </w:rPr>
              <w:t xml:space="preserve"> dan </w:t>
            </w:r>
            <w:proofErr w:type="spellStart"/>
            <w:r w:rsidRPr="00FF58A9">
              <w:rPr>
                <w:rFonts w:ascii="Century Gothic" w:hAnsi="Century Gothic"/>
                <w:sz w:val="20"/>
                <w:szCs w:val="20"/>
              </w:rPr>
              <w:t>dikontrol</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secara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efektif</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Catatan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tentang</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kondisi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disimpan</w:t>
            </w:r>
            <w:proofErr w:type="spellEnd"/>
            <w:r w:rsidRPr="00FF58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7E8EE926"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B934B65" w14:textId="77777777" w:rsidR="0044091A" w:rsidRPr="00887FD3" w:rsidRDefault="0044091A" w:rsidP="0044091A">
            <w:pPr>
              <w:pStyle w:val="para"/>
              <w:rPr>
                <w:rFonts w:ascii="Century Gothic" w:hAnsi="Century Gothic" w:cs="Calibri"/>
                <w:b/>
                <w:sz w:val="20"/>
                <w:szCs w:val="20"/>
              </w:rPr>
            </w:pPr>
          </w:p>
        </w:tc>
      </w:tr>
      <w:tr w:rsidR="0044091A" w:rsidRPr="00887FD3" w14:paraId="10FA6FE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543" w:type="dxa"/>
            <w:gridSpan w:val="2"/>
            <w:tcBorders>
              <w:top w:val="single" w:sz="4" w:space="0" w:color="auto"/>
              <w:left w:val="single" w:sz="4" w:space="0" w:color="auto"/>
              <w:bottom w:val="single" w:sz="4" w:space="0" w:color="auto"/>
              <w:right w:val="single" w:sz="4" w:space="0" w:color="auto"/>
            </w:tcBorders>
          </w:tcPr>
          <w:p w14:paraId="3B78EF5C" w14:textId="2E337C33" w:rsidR="0044091A" w:rsidRPr="00FF58A9" w:rsidRDefault="00FF58A9" w:rsidP="0044091A">
            <w:pPr>
              <w:pStyle w:val="para"/>
              <w:rPr>
                <w:rFonts w:ascii="Century Gothic" w:hAnsi="Century Gothic"/>
                <w:sz w:val="20"/>
                <w:szCs w:val="20"/>
              </w:rPr>
            </w:pPr>
            <w:r w:rsidRPr="00FF58A9">
              <w:rPr>
                <w:rFonts w:ascii="Century Gothic" w:hAnsi="Century Gothic"/>
                <w:sz w:val="20"/>
                <w:szCs w:val="20"/>
              </w:rPr>
              <w:t xml:space="preserve">Jika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di </w:t>
            </w:r>
            <w:proofErr w:type="spellStart"/>
            <w:r w:rsidRPr="00FF58A9">
              <w:rPr>
                <w:rFonts w:ascii="Century Gothic" w:hAnsi="Century Gothic"/>
                <w:sz w:val="20"/>
                <w:szCs w:val="20"/>
              </w:rPr>
              <w:t>luar</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ruangan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diperlukan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barang</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dilindungi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dari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kontaminasi</w:t>
            </w:r>
            <w:proofErr w:type="spellEnd"/>
            <w:r w:rsidRPr="00FF58A9">
              <w:rPr>
                <w:rFonts w:ascii="Century Gothic" w:hAnsi="Century Gothic"/>
                <w:sz w:val="20"/>
                <w:szCs w:val="20"/>
              </w:rPr>
              <w:t xml:space="preserve"> dan </w:t>
            </w:r>
            <w:proofErr w:type="spellStart"/>
            <w:r w:rsidRPr="00FF58A9">
              <w:rPr>
                <w:rFonts w:ascii="Century Gothic" w:hAnsi="Century Gothic"/>
                <w:sz w:val="20"/>
                <w:szCs w:val="20"/>
              </w:rPr>
              <w:t>kerusakan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Barang</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diperiksa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kesesuaiannya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sebelum</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dibawa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ke</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pabrik</w:t>
            </w:r>
            <w:proofErr w:type="spellEnd"/>
            <w:r w:rsidRPr="00FF58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29837EE1"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4A74B24" w14:textId="77777777" w:rsidR="0044091A" w:rsidRPr="00887FD3" w:rsidRDefault="0044091A" w:rsidP="0044091A">
            <w:pPr>
              <w:pStyle w:val="para"/>
              <w:rPr>
                <w:rFonts w:ascii="Century Gothic" w:hAnsi="Century Gothic" w:cs="Calibri"/>
                <w:b/>
                <w:sz w:val="20"/>
                <w:szCs w:val="20"/>
              </w:rPr>
            </w:pPr>
          </w:p>
        </w:tc>
      </w:tr>
      <w:tr w:rsidR="0044091A" w:rsidRPr="00887FD3" w14:paraId="444F0FD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543" w:type="dxa"/>
            <w:gridSpan w:val="2"/>
            <w:tcBorders>
              <w:top w:val="single" w:sz="4" w:space="0" w:color="auto"/>
              <w:left w:val="single" w:sz="4" w:space="0" w:color="auto"/>
              <w:bottom w:val="single" w:sz="4" w:space="0" w:color="auto"/>
              <w:right w:val="single" w:sz="4" w:space="0" w:color="auto"/>
            </w:tcBorders>
          </w:tcPr>
          <w:p w14:paraId="155D8FD6" w14:textId="7550C726" w:rsidR="0044091A" w:rsidRPr="00FF58A9" w:rsidRDefault="00FF58A9" w:rsidP="00FF58A9">
            <w:pPr>
              <w:pStyle w:val="TableParagraph"/>
              <w:spacing w:line="249" w:lineRule="auto"/>
              <w:ind w:left="0" w:right="215"/>
              <w:rPr>
                <w:rFonts w:ascii="Century Gothic" w:hAnsi="Century Gothic"/>
                <w:sz w:val="20"/>
                <w:szCs w:val="20"/>
              </w:rPr>
            </w:pPr>
            <w:r w:rsidRPr="00FF58A9">
              <w:rPr>
                <w:rFonts w:ascii="Century Gothic" w:hAnsi="Century Gothic"/>
                <w:sz w:val="20"/>
                <w:szCs w:val="20"/>
              </w:rPr>
              <w:t xml:space="preserve">Lokasi </w:t>
            </w:r>
            <w:proofErr w:type="spellStart"/>
            <w:r w:rsidRPr="00FF58A9">
              <w:rPr>
                <w:rFonts w:ascii="Century Gothic" w:hAnsi="Century Gothic"/>
                <w:sz w:val="20"/>
                <w:szCs w:val="20"/>
              </w:rPr>
              <w:t>harus</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memfasilitasi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rotasi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stok</w:t>
            </w:r>
            <w:proofErr w:type="spellEnd"/>
            <w:r w:rsidRPr="00FF58A9">
              <w:rPr>
                <w:rFonts w:ascii="Century Gothic" w:hAnsi="Century Gothic"/>
                <w:sz w:val="20"/>
                <w:szCs w:val="20"/>
              </w:rPr>
              <w:t xml:space="preserve"> yang </w:t>
            </w:r>
            <w:proofErr w:type="spellStart"/>
            <w:r w:rsidRPr="00FF58A9">
              <w:rPr>
                <w:rFonts w:ascii="Century Gothic" w:hAnsi="Century Gothic"/>
                <w:sz w:val="20"/>
                <w:szCs w:val="20"/>
              </w:rPr>
              <w:t>benar</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untuk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bahan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baku</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produk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setengah</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jadi</w:t>
            </w:r>
            <w:proofErr w:type="spellEnd"/>
            <w:r w:rsidRPr="00FF58A9">
              <w:rPr>
                <w:rFonts w:ascii="Century Gothic" w:hAnsi="Century Gothic"/>
                <w:sz w:val="20"/>
                <w:szCs w:val="20"/>
              </w:rPr>
              <w:t xml:space="preserve">, dan </w:t>
            </w:r>
            <w:proofErr w:type="spellStart"/>
            <w:r w:rsidRPr="00FF58A9">
              <w:rPr>
                <w:rFonts w:ascii="Century Gothic" w:hAnsi="Century Gothic"/>
                <w:sz w:val="20"/>
                <w:szCs w:val="20"/>
              </w:rPr>
              <w:t>produk</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jadi</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dalam</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penyimpanan</w:t>
            </w:r>
            <w:proofErr w:type="spellEnd"/>
            <w:r w:rsidRPr="00FF58A9">
              <w:rPr>
                <w:rFonts w:ascii="Century Gothic" w:hAnsi="Century Gothic"/>
                <w:sz w:val="20"/>
                <w:szCs w:val="20"/>
              </w:rPr>
              <w:t xml:space="preserve"> dan </w:t>
            </w:r>
            <w:proofErr w:type="spellStart"/>
            <w:r w:rsidRPr="00FF58A9">
              <w:rPr>
                <w:rFonts w:ascii="Century Gothic" w:hAnsi="Century Gothic"/>
                <w:sz w:val="20"/>
                <w:szCs w:val="20"/>
              </w:rPr>
              <w:t>memastikan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bahwa</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bahan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digunakan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dalam</w:t>
            </w:r>
            <w:proofErr w:type="spellEnd"/>
            <w:r>
              <w:rPr>
                <w:rFonts w:ascii="Century Gothic" w:hAnsi="Century Gothic"/>
                <w:sz w:val="20"/>
                <w:szCs w:val="20"/>
              </w:rPr>
              <w:t xml:space="preserve"> </w:t>
            </w:r>
            <w:proofErr w:type="spellStart"/>
            <w:r w:rsidRPr="00FF58A9">
              <w:rPr>
                <w:rFonts w:ascii="Century Gothic" w:hAnsi="Century Gothic"/>
                <w:sz w:val="20"/>
                <w:szCs w:val="20"/>
              </w:rPr>
              <w:t>urutan</w:t>
            </w:r>
            <w:proofErr w:type="spellEnd"/>
            <w:r w:rsidRPr="00FF58A9">
              <w:rPr>
                <w:rFonts w:ascii="Century Gothic" w:hAnsi="Century Gothic"/>
                <w:sz w:val="20"/>
                <w:szCs w:val="20"/>
              </w:rPr>
              <w:t xml:space="preserve"> yang </w:t>
            </w:r>
            <w:proofErr w:type="spellStart"/>
            <w:r w:rsidRPr="00FF58A9">
              <w:rPr>
                <w:rFonts w:ascii="Century Gothic" w:hAnsi="Century Gothic"/>
                <w:sz w:val="20"/>
                <w:szCs w:val="20"/>
              </w:rPr>
              <w:t>benar</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sehubungan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dengan</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tanggal</w:t>
            </w:r>
            <w:proofErr w:type="spellEnd"/>
            <w:r w:rsidRPr="00FF58A9">
              <w:rPr>
                <w:rFonts w:ascii="Century Gothic" w:hAnsi="Century Gothic"/>
                <w:sz w:val="20"/>
                <w:szCs w:val="20"/>
              </w:rPr>
              <w:t xml:space="preserve"> </w:t>
            </w:r>
            <w:proofErr w:type="spellStart"/>
            <w:r w:rsidRPr="00FF58A9">
              <w:rPr>
                <w:rFonts w:ascii="Century Gothic" w:hAnsi="Century Gothic"/>
                <w:sz w:val="20"/>
                <w:szCs w:val="20"/>
              </w:rPr>
              <w:t>produksi</w:t>
            </w:r>
            <w:proofErr w:type="spellEnd"/>
            <w:r w:rsidRPr="00FF58A9">
              <w:rPr>
                <w:rFonts w:ascii="Century Gothic" w:hAnsi="Century Gothic"/>
                <w:sz w:val="20"/>
                <w:szCs w:val="20"/>
              </w:rPr>
              <w:t xml:space="preserve"> dan masa </w:t>
            </w:r>
            <w:proofErr w:type="spellStart"/>
            <w:r w:rsidRPr="00FF58A9">
              <w:rPr>
                <w:rFonts w:ascii="Century Gothic" w:hAnsi="Century Gothic"/>
                <w:sz w:val="20"/>
                <w:szCs w:val="20"/>
              </w:rPr>
              <w:t>simpan</w:t>
            </w:r>
            <w:proofErr w:type="spellEnd"/>
            <w:r w:rsidRPr="00FF58A9">
              <w:rPr>
                <w:rFonts w:ascii="Century Gothic" w:hAnsi="Century Gothic"/>
                <w:sz w:val="20"/>
                <w:szCs w:val="20"/>
              </w:rPr>
              <w:t xml:space="preserve"> yang </w:t>
            </w:r>
            <w:proofErr w:type="spellStart"/>
            <w:r w:rsidRPr="00FF58A9">
              <w:rPr>
                <w:rFonts w:ascii="Century Gothic" w:hAnsi="Century Gothic"/>
                <w:sz w:val="20"/>
                <w:szCs w:val="20"/>
              </w:rPr>
              <w:t>ditentukan</w:t>
            </w:r>
            <w:proofErr w:type="spellEnd"/>
            <w:r w:rsidRPr="00FF58A9">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4163B36C"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8E7164B" w14:textId="77777777" w:rsidR="0044091A" w:rsidRPr="00887FD3" w:rsidRDefault="0044091A" w:rsidP="0044091A">
            <w:pPr>
              <w:pStyle w:val="para"/>
              <w:rPr>
                <w:rFonts w:ascii="Century Gothic" w:hAnsi="Century Gothic" w:cs="Calibri"/>
                <w:b/>
                <w:sz w:val="20"/>
                <w:szCs w:val="20"/>
              </w:rPr>
            </w:pPr>
          </w:p>
        </w:tc>
      </w:tr>
      <w:tr w:rsidR="0044091A" w:rsidRPr="00887FD3" w14:paraId="7675E6D5"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44091A" w:rsidRPr="00887FD3" w:rsidRDefault="0044091A" w:rsidP="0044091A">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4.16</w:t>
            </w:r>
          </w:p>
        </w:tc>
        <w:tc>
          <w:tcPr>
            <w:tcW w:w="8319" w:type="dxa"/>
            <w:gridSpan w:val="5"/>
            <w:tcBorders>
              <w:top w:val="single" w:sz="4" w:space="0" w:color="auto"/>
              <w:left w:val="single" w:sz="4" w:space="0" w:color="auto"/>
              <w:bottom w:val="single" w:sz="4" w:space="0" w:color="auto"/>
            </w:tcBorders>
            <w:shd w:val="clear" w:color="auto" w:fill="92D050"/>
          </w:tcPr>
          <w:p w14:paraId="5CA664CD" w14:textId="292FB07D" w:rsidR="0044091A" w:rsidRPr="00887FD3" w:rsidRDefault="003017C5" w:rsidP="0044091A">
            <w:pPr>
              <w:pStyle w:val="para"/>
              <w:rPr>
                <w:rFonts w:ascii="Century Gothic" w:hAnsi="Century Gothic" w:cs="Calibri"/>
                <w:color w:val="FFFFFF" w:themeColor="background1"/>
                <w:sz w:val="20"/>
                <w:szCs w:val="20"/>
              </w:rPr>
            </w:pPr>
            <w:proofErr w:type="spellStart"/>
            <w:r w:rsidRPr="003017C5">
              <w:rPr>
                <w:rFonts w:ascii="Century Gothic" w:hAnsi="Century Gothic" w:cs="Calibri"/>
                <w:color w:val="FFFFFF" w:themeColor="background1"/>
                <w:sz w:val="20"/>
                <w:szCs w:val="20"/>
              </w:rPr>
              <w:t>Pengiriman</w:t>
            </w:r>
            <w:proofErr w:type="spellEnd"/>
            <w:r w:rsidRPr="003017C5">
              <w:rPr>
                <w:rFonts w:ascii="Century Gothic" w:hAnsi="Century Gothic" w:cs="Calibri"/>
                <w:color w:val="FFFFFF" w:themeColor="background1"/>
                <w:sz w:val="20"/>
                <w:szCs w:val="20"/>
              </w:rPr>
              <w:t xml:space="preserve"> dan </w:t>
            </w:r>
            <w:proofErr w:type="spellStart"/>
            <w:r w:rsidRPr="003017C5">
              <w:rPr>
                <w:rFonts w:ascii="Century Gothic" w:hAnsi="Century Gothic" w:cs="Calibri"/>
                <w:color w:val="FFFFFF" w:themeColor="background1"/>
                <w:sz w:val="20"/>
                <w:szCs w:val="20"/>
              </w:rPr>
              <w:t>transportasi</w:t>
            </w:r>
            <w:proofErr w:type="spellEnd"/>
          </w:p>
        </w:tc>
      </w:tr>
      <w:tr w:rsidR="0044091A" w:rsidRPr="00887FD3" w14:paraId="5345356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0DAFB09B" w:rsidR="0044091A" w:rsidRPr="00887FD3" w:rsidRDefault="0044091A" w:rsidP="0044091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61D11B0" w14:textId="10A8F54C"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42" w:type="dxa"/>
            <w:gridSpan w:val="2"/>
            <w:tcBorders>
              <w:top w:val="single" w:sz="4" w:space="0" w:color="auto"/>
              <w:left w:val="single" w:sz="4" w:space="0" w:color="auto"/>
              <w:bottom w:val="single" w:sz="4" w:space="0" w:color="auto"/>
            </w:tcBorders>
            <w:shd w:val="clear" w:color="auto" w:fill="FFFFFF" w:themeFill="background1"/>
          </w:tcPr>
          <w:p w14:paraId="543C7E61" w14:textId="24B23F6C"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534" w:type="dxa"/>
            <w:tcBorders>
              <w:top w:val="single" w:sz="4" w:space="0" w:color="auto"/>
              <w:left w:val="single" w:sz="4" w:space="0" w:color="auto"/>
              <w:bottom w:val="single" w:sz="4" w:space="0" w:color="auto"/>
            </w:tcBorders>
            <w:shd w:val="clear" w:color="auto" w:fill="FFFFFF" w:themeFill="background1"/>
          </w:tcPr>
          <w:p w14:paraId="2FC92961" w14:textId="2A99C6E8" w:rsidR="0044091A" w:rsidRPr="00887FD3" w:rsidRDefault="0044091A" w:rsidP="0044091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44091A" w:rsidRPr="00887FD3" w14:paraId="1845A741"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1ABA" w14:textId="2E7E5EB6" w:rsidR="0044091A" w:rsidRPr="00887FD3" w:rsidRDefault="0044091A" w:rsidP="0044091A">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7FA11B5" w14:textId="0D2DD452" w:rsidR="0044091A" w:rsidRPr="003017C5" w:rsidRDefault="003017C5" w:rsidP="003017C5">
            <w:pPr>
              <w:pStyle w:val="BodyText"/>
              <w:spacing w:before="82" w:line="247" w:lineRule="auto"/>
              <w:ind w:right="131"/>
              <w:rPr>
                <w:rFonts w:ascii="Century Gothic" w:hAnsi="Century Gothic" w:cs="Calibri"/>
              </w:rPr>
            </w:pPr>
            <w:proofErr w:type="spellStart"/>
            <w:r w:rsidRPr="003017C5">
              <w:rPr>
                <w:rFonts w:ascii="Century Gothic" w:hAnsi="Century Gothic" w:cs="Calibri"/>
              </w:rPr>
              <w:t>Prosedur</w:t>
            </w:r>
            <w:proofErr w:type="spellEnd"/>
            <w:r w:rsidRPr="003017C5">
              <w:rPr>
                <w:rFonts w:ascii="Century Gothic" w:hAnsi="Century Gothic" w:cs="Calibri"/>
              </w:rPr>
              <w:t xml:space="preserve"> </w:t>
            </w:r>
            <w:proofErr w:type="spellStart"/>
            <w:r w:rsidRPr="003017C5">
              <w:rPr>
                <w:rFonts w:ascii="Century Gothic" w:hAnsi="Century Gothic" w:cs="Calibri"/>
              </w:rPr>
              <w:t>harus</w:t>
            </w:r>
            <w:proofErr w:type="spellEnd"/>
            <w:r w:rsidRPr="003017C5">
              <w:rPr>
                <w:rFonts w:ascii="Century Gothic" w:hAnsi="Century Gothic" w:cs="Calibri"/>
              </w:rPr>
              <w:t xml:space="preserve"> </w:t>
            </w:r>
            <w:proofErr w:type="spellStart"/>
            <w:r w:rsidRPr="003017C5">
              <w:rPr>
                <w:rFonts w:ascii="Century Gothic" w:hAnsi="Century Gothic" w:cs="Calibri"/>
              </w:rPr>
              <w:t>tersedia</w:t>
            </w:r>
            <w:proofErr w:type="spellEnd"/>
            <w:r w:rsidRPr="003017C5">
              <w:rPr>
                <w:rFonts w:ascii="Century Gothic" w:hAnsi="Century Gothic" w:cs="Calibri"/>
              </w:rPr>
              <w:t xml:space="preserve"> </w:t>
            </w:r>
            <w:proofErr w:type="spellStart"/>
            <w:r w:rsidRPr="003017C5">
              <w:rPr>
                <w:rFonts w:ascii="Century Gothic" w:hAnsi="Century Gothic" w:cs="Calibri"/>
              </w:rPr>
              <w:t>untuk</w:t>
            </w:r>
            <w:proofErr w:type="spellEnd"/>
            <w:r w:rsidRPr="003017C5">
              <w:rPr>
                <w:rFonts w:ascii="Century Gothic" w:hAnsi="Century Gothic" w:cs="Calibri"/>
              </w:rPr>
              <w:t xml:space="preserve"> </w:t>
            </w:r>
            <w:proofErr w:type="spellStart"/>
            <w:r w:rsidRPr="003017C5">
              <w:rPr>
                <w:rFonts w:ascii="Century Gothic" w:hAnsi="Century Gothic" w:cs="Calibri"/>
              </w:rPr>
              <w:t>memastikan</w:t>
            </w:r>
            <w:proofErr w:type="spellEnd"/>
            <w:r w:rsidRPr="003017C5">
              <w:rPr>
                <w:rFonts w:ascii="Century Gothic" w:hAnsi="Century Gothic" w:cs="Calibri"/>
              </w:rPr>
              <w:t xml:space="preserve"> </w:t>
            </w:r>
            <w:proofErr w:type="spellStart"/>
            <w:r w:rsidRPr="003017C5">
              <w:rPr>
                <w:rFonts w:ascii="Century Gothic" w:hAnsi="Century Gothic" w:cs="Calibri"/>
              </w:rPr>
              <w:t>bahwa</w:t>
            </w:r>
            <w:proofErr w:type="spellEnd"/>
            <w:r w:rsidRPr="003017C5">
              <w:rPr>
                <w:rFonts w:ascii="Century Gothic" w:hAnsi="Century Gothic" w:cs="Calibri"/>
              </w:rPr>
              <w:t xml:space="preserve"> </w:t>
            </w:r>
            <w:proofErr w:type="spellStart"/>
            <w:r w:rsidRPr="003017C5">
              <w:rPr>
                <w:rFonts w:ascii="Century Gothic" w:hAnsi="Century Gothic" w:cs="Calibri"/>
              </w:rPr>
              <w:t>manajemen</w:t>
            </w:r>
            <w:proofErr w:type="spellEnd"/>
            <w:r w:rsidRPr="003017C5">
              <w:rPr>
                <w:rFonts w:ascii="Century Gothic" w:hAnsi="Century Gothic" w:cs="Calibri"/>
              </w:rPr>
              <w:t xml:space="preserve"> </w:t>
            </w:r>
            <w:proofErr w:type="spellStart"/>
            <w:r w:rsidRPr="003017C5">
              <w:rPr>
                <w:rFonts w:ascii="Century Gothic" w:hAnsi="Century Gothic" w:cs="Calibri"/>
              </w:rPr>
              <w:t>pengiriman</w:t>
            </w:r>
            <w:proofErr w:type="spellEnd"/>
            <w:r w:rsidRPr="003017C5">
              <w:rPr>
                <w:rFonts w:ascii="Century Gothic" w:hAnsi="Century Gothic" w:cs="Calibri"/>
              </w:rPr>
              <w:t xml:space="preserve"> dan </w:t>
            </w:r>
            <w:proofErr w:type="spellStart"/>
            <w:r w:rsidRPr="003017C5">
              <w:rPr>
                <w:rFonts w:ascii="Century Gothic" w:hAnsi="Century Gothic" w:cs="Calibri"/>
              </w:rPr>
              <w:t>kendaraan</w:t>
            </w:r>
            <w:proofErr w:type="spellEnd"/>
            <w:r w:rsidRPr="003017C5">
              <w:rPr>
                <w:rFonts w:ascii="Century Gothic" w:hAnsi="Century Gothic" w:cs="Calibri"/>
              </w:rPr>
              <w:t xml:space="preserve"> </w:t>
            </w:r>
            <w:proofErr w:type="spellStart"/>
            <w:r w:rsidRPr="003017C5">
              <w:rPr>
                <w:rFonts w:ascii="Century Gothic" w:hAnsi="Century Gothic" w:cs="Calibri"/>
              </w:rPr>
              <w:t>serta</w:t>
            </w:r>
            <w:proofErr w:type="spellEnd"/>
            <w:r w:rsidRPr="003017C5">
              <w:rPr>
                <w:rFonts w:ascii="Century Gothic" w:hAnsi="Century Gothic" w:cs="Calibri"/>
              </w:rPr>
              <w:t xml:space="preserve"> </w:t>
            </w:r>
            <w:proofErr w:type="spellStart"/>
            <w:r w:rsidRPr="003017C5">
              <w:rPr>
                <w:rFonts w:ascii="Century Gothic" w:hAnsi="Century Gothic" w:cs="Calibri"/>
              </w:rPr>
              <w:t>kontainer</w:t>
            </w:r>
            <w:proofErr w:type="spellEnd"/>
            <w:r w:rsidRPr="003017C5">
              <w:rPr>
                <w:rFonts w:ascii="Century Gothic" w:hAnsi="Century Gothic" w:cs="Calibri"/>
              </w:rPr>
              <w:t xml:space="preserve"> yang </w:t>
            </w:r>
            <w:proofErr w:type="spellStart"/>
            <w:r w:rsidRPr="003017C5">
              <w:rPr>
                <w:rFonts w:ascii="Century Gothic" w:hAnsi="Century Gothic" w:cs="Calibri"/>
              </w:rPr>
              <w:t>digunakan</w:t>
            </w:r>
            <w:proofErr w:type="spellEnd"/>
            <w:r w:rsidRPr="003017C5">
              <w:rPr>
                <w:rFonts w:ascii="Century Gothic" w:hAnsi="Century Gothic" w:cs="Calibri"/>
              </w:rPr>
              <w:t xml:space="preserve"> </w:t>
            </w:r>
            <w:proofErr w:type="spellStart"/>
            <w:r w:rsidRPr="003017C5">
              <w:rPr>
                <w:rFonts w:ascii="Century Gothic" w:hAnsi="Century Gothic" w:cs="Calibri"/>
              </w:rPr>
              <w:t>untuk</w:t>
            </w:r>
            <w:proofErr w:type="spellEnd"/>
            <w:r w:rsidRPr="003017C5">
              <w:rPr>
                <w:rFonts w:ascii="Century Gothic" w:hAnsi="Century Gothic" w:cs="Calibri"/>
              </w:rPr>
              <w:t xml:space="preserve"> </w:t>
            </w:r>
            <w:proofErr w:type="spellStart"/>
            <w:r w:rsidRPr="003017C5">
              <w:rPr>
                <w:rFonts w:ascii="Century Gothic" w:hAnsi="Century Gothic" w:cs="Calibri"/>
              </w:rPr>
              <w:t>mengangkut</w:t>
            </w:r>
            <w:proofErr w:type="spellEnd"/>
            <w:r w:rsidRPr="003017C5">
              <w:rPr>
                <w:rFonts w:ascii="Century Gothic" w:hAnsi="Century Gothic" w:cs="Calibri"/>
              </w:rPr>
              <w:t xml:space="preserve"> </w:t>
            </w:r>
            <w:proofErr w:type="spellStart"/>
            <w:r w:rsidRPr="003017C5">
              <w:rPr>
                <w:rFonts w:ascii="Century Gothic" w:hAnsi="Century Gothic" w:cs="Calibri"/>
              </w:rPr>
              <w:t>produk</w:t>
            </w:r>
            <w:proofErr w:type="spellEnd"/>
            <w:r w:rsidRPr="003017C5">
              <w:rPr>
                <w:rFonts w:ascii="Century Gothic" w:hAnsi="Century Gothic" w:cs="Calibri"/>
              </w:rPr>
              <w:t xml:space="preserve"> </w:t>
            </w:r>
            <w:proofErr w:type="spellStart"/>
            <w:r w:rsidRPr="003017C5">
              <w:rPr>
                <w:rFonts w:ascii="Century Gothic" w:hAnsi="Century Gothic" w:cs="Calibri"/>
              </w:rPr>
              <w:t>dari</w:t>
            </w:r>
            <w:proofErr w:type="spellEnd"/>
            <w:r w:rsidRPr="003017C5">
              <w:rPr>
                <w:rFonts w:ascii="Century Gothic" w:hAnsi="Century Gothic" w:cs="Calibri"/>
              </w:rPr>
              <w:t xml:space="preserve"> </w:t>
            </w:r>
            <w:proofErr w:type="spellStart"/>
            <w:r w:rsidRPr="003017C5">
              <w:rPr>
                <w:rFonts w:ascii="Century Gothic" w:hAnsi="Century Gothic" w:cs="Calibri"/>
              </w:rPr>
              <w:t>lokasi</w:t>
            </w:r>
            <w:proofErr w:type="spellEnd"/>
            <w:r w:rsidRPr="003017C5">
              <w:rPr>
                <w:rFonts w:ascii="Century Gothic" w:hAnsi="Century Gothic" w:cs="Calibri"/>
              </w:rPr>
              <w:t xml:space="preserve"> </w:t>
            </w:r>
            <w:proofErr w:type="spellStart"/>
            <w:r w:rsidRPr="003017C5">
              <w:rPr>
                <w:rFonts w:ascii="Century Gothic" w:hAnsi="Century Gothic" w:cs="Calibri"/>
              </w:rPr>
              <w:t>tidak</w:t>
            </w:r>
            <w:proofErr w:type="spellEnd"/>
            <w:r w:rsidRPr="003017C5">
              <w:rPr>
                <w:rFonts w:ascii="Century Gothic" w:hAnsi="Century Gothic" w:cs="Calibri"/>
              </w:rPr>
              <w:t xml:space="preserve"> </w:t>
            </w:r>
            <w:proofErr w:type="spellStart"/>
            <w:r w:rsidRPr="003017C5">
              <w:rPr>
                <w:rFonts w:ascii="Century Gothic" w:hAnsi="Century Gothic" w:cs="Calibri"/>
              </w:rPr>
              <w:t>menimbulkan</w:t>
            </w:r>
            <w:proofErr w:type="spellEnd"/>
            <w:r w:rsidRPr="003017C5">
              <w:rPr>
                <w:rFonts w:ascii="Century Gothic" w:hAnsi="Century Gothic" w:cs="Calibri"/>
              </w:rPr>
              <w:t xml:space="preserve"> </w:t>
            </w:r>
            <w:proofErr w:type="spellStart"/>
            <w:r w:rsidRPr="003017C5">
              <w:rPr>
                <w:rFonts w:ascii="Century Gothic" w:hAnsi="Century Gothic" w:cs="Calibri"/>
              </w:rPr>
              <w:t>risiko</w:t>
            </w:r>
            <w:proofErr w:type="spellEnd"/>
            <w:r w:rsidRPr="003017C5">
              <w:rPr>
                <w:rFonts w:ascii="Century Gothic" w:hAnsi="Century Gothic" w:cs="Calibri"/>
              </w:rPr>
              <w:t xml:space="preserve"> </w:t>
            </w:r>
            <w:proofErr w:type="spellStart"/>
            <w:r w:rsidRPr="003017C5">
              <w:rPr>
                <w:rFonts w:ascii="Century Gothic" w:hAnsi="Century Gothic" w:cs="Calibri"/>
              </w:rPr>
              <w:t>terhadap</w:t>
            </w:r>
            <w:proofErr w:type="spellEnd"/>
            <w:r w:rsidRPr="003017C5">
              <w:rPr>
                <w:rFonts w:ascii="Century Gothic" w:hAnsi="Century Gothic" w:cs="Calibri"/>
              </w:rPr>
              <w:t xml:space="preserve"> </w:t>
            </w:r>
            <w:proofErr w:type="spellStart"/>
            <w:r w:rsidRPr="003017C5">
              <w:rPr>
                <w:rFonts w:ascii="Century Gothic" w:hAnsi="Century Gothic" w:cs="Calibri"/>
              </w:rPr>
              <w:t>keselamatan</w:t>
            </w:r>
            <w:proofErr w:type="spellEnd"/>
            <w:r w:rsidRPr="003017C5">
              <w:rPr>
                <w:rFonts w:ascii="Century Gothic" w:hAnsi="Century Gothic" w:cs="Calibri"/>
              </w:rPr>
              <w:t xml:space="preserve">, </w:t>
            </w:r>
            <w:proofErr w:type="spellStart"/>
            <w:r w:rsidRPr="003017C5">
              <w:rPr>
                <w:rFonts w:ascii="Century Gothic" w:hAnsi="Century Gothic" w:cs="Calibri"/>
              </w:rPr>
              <w:t>keamanan</w:t>
            </w:r>
            <w:proofErr w:type="spellEnd"/>
            <w:r w:rsidRPr="003017C5">
              <w:rPr>
                <w:rFonts w:ascii="Century Gothic" w:hAnsi="Century Gothic" w:cs="Calibri"/>
              </w:rPr>
              <w:t xml:space="preserve">, </w:t>
            </w:r>
            <w:proofErr w:type="spellStart"/>
            <w:r w:rsidRPr="003017C5">
              <w:rPr>
                <w:rFonts w:ascii="Century Gothic" w:hAnsi="Century Gothic" w:cs="Calibri"/>
              </w:rPr>
              <w:t>atau</w:t>
            </w:r>
            <w:proofErr w:type="spellEnd"/>
            <w:r w:rsidRPr="003017C5">
              <w:rPr>
                <w:rFonts w:ascii="Century Gothic" w:hAnsi="Century Gothic" w:cs="Calibri"/>
              </w:rPr>
              <w:t xml:space="preserve"> </w:t>
            </w:r>
            <w:proofErr w:type="spellStart"/>
            <w:r w:rsidRPr="003017C5">
              <w:rPr>
                <w:rFonts w:ascii="Century Gothic" w:hAnsi="Century Gothic" w:cs="Calibri"/>
              </w:rPr>
              <w:t>kualitas</w:t>
            </w:r>
            <w:proofErr w:type="spellEnd"/>
            <w:r w:rsidRPr="003017C5">
              <w:rPr>
                <w:rFonts w:ascii="Century Gothic" w:hAnsi="Century Gothic" w:cs="Calibri"/>
              </w:rPr>
              <w:t xml:space="preserve"> </w:t>
            </w:r>
            <w:proofErr w:type="spellStart"/>
            <w:r w:rsidRPr="003017C5">
              <w:rPr>
                <w:rFonts w:ascii="Century Gothic" w:hAnsi="Century Gothic" w:cs="Calibri"/>
              </w:rPr>
              <w:t>produk</w:t>
            </w:r>
            <w:proofErr w:type="spellEnd"/>
            <w:r w:rsidRPr="003017C5">
              <w:rPr>
                <w:rFonts w:ascii="Century Gothic" w:hAnsi="Century Gothic" w:cs="Calibri"/>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7F86392C"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5B4C46D1" w14:textId="77777777" w:rsidR="0044091A" w:rsidRDefault="0044091A" w:rsidP="0044091A">
            <w:pPr>
              <w:pStyle w:val="para"/>
              <w:rPr>
                <w:rFonts w:ascii="Century Gothic" w:hAnsi="Century Gothic" w:cs="Calibri"/>
                <w:b/>
                <w:sz w:val="20"/>
                <w:szCs w:val="20"/>
              </w:rPr>
            </w:pPr>
          </w:p>
        </w:tc>
      </w:tr>
      <w:tr w:rsidR="003017C5" w:rsidRPr="00887FD3" w14:paraId="26633E2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3017C5" w:rsidRPr="00887FD3" w:rsidRDefault="003017C5" w:rsidP="003017C5">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543" w:type="dxa"/>
            <w:gridSpan w:val="2"/>
            <w:tcBorders>
              <w:top w:val="single" w:sz="4" w:space="0" w:color="auto"/>
              <w:left w:val="single" w:sz="4" w:space="0" w:color="auto"/>
              <w:bottom w:val="single" w:sz="4" w:space="0" w:color="auto"/>
              <w:right w:val="single" w:sz="4" w:space="0" w:color="auto"/>
            </w:tcBorders>
          </w:tcPr>
          <w:p w14:paraId="10F03380" w14:textId="77777777" w:rsidR="003017C5" w:rsidRPr="00C11A63" w:rsidRDefault="003017C5" w:rsidP="003017C5">
            <w:pPr>
              <w:pStyle w:val="TableParagraph"/>
              <w:spacing w:line="249" w:lineRule="auto"/>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menjaga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kualitas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pemuatan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pengangkutan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dikembangkan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diterapkan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Prosedur-prosedur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sebagaimana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mestinya</w:t>
            </w:r>
            <w:proofErr w:type="spellEnd"/>
            <w:r w:rsidRPr="00C11A63">
              <w:rPr>
                <w:rFonts w:ascii="Century Gothic" w:eastAsiaTheme="minorHAnsi" w:hAnsi="Century Gothic" w:cstheme="minorBidi"/>
                <w:sz w:val="20"/>
                <w:szCs w:val="20"/>
                <w:lang w:val="en-GB"/>
              </w:rPr>
              <w:t>:</w:t>
            </w:r>
          </w:p>
          <w:p w14:paraId="69F467C6" w14:textId="77777777" w:rsidR="003017C5" w:rsidRPr="00C11A63" w:rsidRDefault="003017C5" w:rsidP="003017C5">
            <w:pPr>
              <w:pStyle w:val="TableParagraph"/>
              <w:numPr>
                <w:ilvl w:val="0"/>
                <w:numId w:val="42"/>
              </w:numPr>
              <w:tabs>
                <w:tab w:val="left" w:pos="284"/>
              </w:tabs>
              <w:spacing w:before="116"/>
              <w:ind w:hanging="171"/>
              <w:rPr>
                <w:rFonts w:ascii="Century Gothic" w:eastAsiaTheme="minorHAnsi" w:hAnsi="Century Gothic" w:cstheme="minorBidi"/>
                <w:sz w:val="20"/>
                <w:szCs w:val="20"/>
                <w:lang w:val="nl-NL"/>
              </w:rPr>
            </w:pPr>
            <w:proofErr w:type="spellStart"/>
            <w:r w:rsidRPr="00C11A63">
              <w:rPr>
                <w:rFonts w:ascii="Century Gothic" w:eastAsiaTheme="minorHAnsi" w:hAnsi="Century Gothic" w:cstheme="minorBidi"/>
                <w:sz w:val="20"/>
                <w:szCs w:val="20"/>
                <w:lang w:val="nl-NL"/>
              </w:rPr>
              <w:t>mengendalikan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suhu</w:t>
            </w:r>
            <w:proofErr w:type="spellEnd"/>
            <w:r w:rsidRPr="00C11A63">
              <w:rPr>
                <w:rFonts w:ascii="Century Gothic" w:eastAsiaTheme="minorHAnsi" w:hAnsi="Century Gothic" w:cstheme="minorBidi"/>
                <w:sz w:val="20"/>
                <w:szCs w:val="20"/>
                <w:lang w:val="nl-NL"/>
              </w:rPr>
              <w:t xml:space="preserve"> area </w:t>
            </w:r>
            <w:proofErr w:type="spellStart"/>
            <w:r w:rsidRPr="00C11A63">
              <w:rPr>
                <w:rFonts w:ascii="Century Gothic" w:eastAsiaTheme="minorHAnsi" w:hAnsi="Century Gothic" w:cstheme="minorBidi"/>
                <w:sz w:val="20"/>
                <w:szCs w:val="20"/>
                <w:lang w:val="nl-NL"/>
              </w:rPr>
              <w:t>dermaga</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pemuatan</w:t>
            </w:r>
            <w:proofErr w:type="spellEnd"/>
            <w:r w:rsidRPr="00C11A63">
              <w:rPr>
                <w:rFonts w:ascii="Century Gothic" w:eastAsiaTheme="minorHAnsi" w:hAnsi="Century Gothic" w:cstheme="minorBidi"/>
                <w:sz w:val="20"/>
                <w:szCs w:val="20"/>
                <w:lang w:val="nl-NL"/>
              </w:rPr>
              <w:t xml:space="preserve"> dan </w:t>
            </w:r>
            <w:proofErr w:type="spellStart"/>
            <w:r w:rsidRPr="00C11A63">
              <w:rPr>
                <w:rFonts w:ascii="Century Gothic" w:eastAsiaTheme="minorHAnsi" w:hAnsi="Century Gothic" w:cstheme="minorBidi"/>
                <w:sz w:val="20"/>
                <w:szCs w:val="20"/>
                <w:lang w:val="nl-NL"/>
              </w:rPr>
              <w:t>kendaraan</w:t>
            </w:r>
            <w:proofErr w:type="spellEnd"/>
          </w:p>
          <w:p w14:paraId="603E128F" w14:textId="77777777" w:rsidR="003017C5" w:rsidRPr="00C11A63" w:rsidRDefault="003017C5" w:rsidP="003017C5">
            <w:pPr>
              <w:pStyle w:val="TableParagraph"/>
              <w:numPr>
                <w:ilvl w:val="0"/>
                <w:numId w:val="42"/>
              </w:numPr>
              <w:tabs>
                <w:tab w:val="left" w:pos="284"/>
              </w:tabs>
              <w:spacing w:before="8"/>
              <w:ind w:hanging="171"/>
              <w:rPr>
                <w:rFonts w:ascii="Century Gothic" w:eastAsiaTheme="minorHAnsi" w:hAnsi="Century Gothic" w:cstheme="minorBidi"/>
                <w:sz w:val="20"/>
                <w:szCs w:val="20"/>
                <w:lang w:val="nl-NL"/>
              </w:rPr>
            </w:pPr>
            <w:proofErr w:type="spellStart"/>
            <w:r w:rsidRPr="00C11A63">
              <w:rPr>
                <w:rFonts w:ascii="Century Gothic" w:eastAsiaTheme="minorHAnsi" w:hAnsi="Century Gothic" w:cstheme="minorBidi"/>
                <w:sz w:val="20"/>
                <w:szCs w:val="20"/>
                <w:lang w:val="nl-NL"/>
              </w:rPr>
              <w:t>penggunaan</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ruang</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tertutup</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untuk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bongkar</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muat</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kendaraan</w:t>
            </w:r>
            <w:proofErr w:type="spellEnd"/>
          </w:p>
          <w:p w14:paraId="485AECE9" w14:textId="77777777" w:rsidR="003017C5" w:rsidRPr="00C11A63" w:rsidRDefault="003017C5" w:rsidP="003017C5">
            <w:pPr>
              <w:pStyle w:val="TableParagraph"/>
              <w:numPr>
                <w:ilvl w:val="0"/>
                <w:numId w:val="42"/>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mengamankan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muatan</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atas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palet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mencegah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pergerakan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pengangkutan</w:t>
            </w:r>
            <w:proofErr w:type="spellEnd"/>
          </w:p>
          <w:p w14:paraId="435C6BD0" w14:textId="633F953D" w:rsidR="003017C5" w:rsidRPr="00C11A63" w:rsidRDefault="003017C5" w:rsidP="003017C5">
            <w:pPr>
              <w:pStyle w:val="ListBullet"/>
              <w:numPr>
                <w:ilvl w:val="0"/>
                <w:numId w:val="1"/>
              </w:numPr>
              <w:rPr>
                <w:color w:val="auto"/>
              </w:rPr>
            </w:pPr>
            <w:proofErr w:type="spellStart"/>
            <w:r w:rsidRPr="00C11A63">
              <w:rPr>
                <w:rFonts w:cstheme="minorBidi"/>
                <w:color w:val="auto"/>
              </w:rPr>
              <w:t>pemeriksaan</w:t>
            </w:r>
            <w:proofErr w:type="spellEnd"/>
            <w:r w:rsidRPr="00C11A63">
              <w:rPr>
                <w:rFonts w:cstheme="minorBidi"/>
                <w:color w:val="auto"/>
              </w:rPr>
              <w:t xml:space="preserve"> </w:t>
            </w:r>
            <w:proofErr w:type="spellStart"/>
            <w:r w:rsidRPr="00C11A63">
              <w:rPr>
                <w:rFonts w:cstheme="minorBidi"/>
                <w:color w:val="auto"/>
              </w:rPr>
              <w:t>muatan</w:t>
            </w:r>
            <w:proofErr w:type="spellEnd"/>
            <w:r w:rsidRPr="00C11A63">
              <w:rPr>
                <w:rFonts w:cstheme="minorBidi"/>
                <w:color w:val="auto"/>
              </w:rPr>
              <w:t xml:space="preserve"> </w:t>
            </w:r>
            <w:proofErr w:type="spellStart"/>
            <w:r w:rsidRPr="00C11A63">
              <w:rPr>
                <w:rFonts w:cstheme="minorBidi"/>
                <w:color w:val="auto"/>
              </w:rPr>
              <w:t>sebelum</w:t>
            </w:r>
            <w:proofErr w:type="spellEnd"/>
            <w:r w:rsidRPr="00C11A63">
              <w:rPr>
                <w:rFonts w:cstheme="minorBidi"/>
                <w:color w:val="auto"/>
              </w:rPr>
              <w:t xml:space="preserve"> </w:t>
            </w:r>
            <w:proofErr w:type="spellStart"/>
            <w:r w:rsidRPr="00C11A63">
              <w:rPr>
                <w:rFonts w:cstheme="minorBidi"/>
                <w:color w:val="auto"/>
              </w:rPr>
              <w:t>pengiriman</w:t>
            </w:r>
            <w:proofErr w:type="spellEnd"/>
            <w:r w:rsidRPr="00C11A63">
              <w:rPr>
                <w:rFonts w:cstheme="minorBidi"/>
                <w:color w:val="auto"/>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BA0F124" w14:textId="77777777" w:rsidR="003017C5" w:rsidRPr="00887FD3" w:rsidRDefault="003017C5" w:rsidP="003017C5">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784FBF1A" w14:textId="194D22E6" w:rsidR="003017C5" w:rsidRPr="003017C5" w:rsidRDefault="003017C5" w:rsidP="003017C5">
            <w:pPr>
              <w:pStyle w:val="TableParagraph"/>
              <w:tabs>
                <w:tab w:val="left" w:pos="284"/>
              </w:tabs>
              <w:spacing w:before="7"/>
              <w:ind w:left="0"/>
              <w:rPr>
                <w:rFonts w:ascii="Century Gothic" w:eastAsiaTheme="minorHAnsi" w:hAnsi="Century Gothic" w:cstheme="minorBidi"/>
                <w:color w:val="000000"/>
                <w:sz w:val="20"/>
                <w:szCs w:val="20"/>
                <w:lang w:val="en-GB"/>
              </w:rPr>
            </w:pPr>
          </w:p>
        </w:tc>
      </w:tr>
      <w:tr w:rsidR="003017C5" w:rsidRPr="00887FD3" w14:paraId="59A8C88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3017C5" w:rsidRPr="00887FD3" w:rsidRDefault="003017C5" w:rsidP="003017C5">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543" w:type="dxa"/>
            <w:gridSpan w:val="2"/>
            <w:tcBorders>
              <w:top w:val="single" w:sz="4" w:space="0" w:color="auto"/>
              <w:left w:val="single" w:sz="4" w:space="0" w:color="auto"/>
              <w:bottom w:val="single" w:sz="4" w:space="0" w:color="auto"/>
              <w:right w:val="single" w:sz="4" w:space="0" w:color="auto"/>
            </w:tcBorders>
          </w:tcPr>
          <w:p w14:paraId="17A16700" w14:textId="77777777" w:rsidR="003017C5" w:rsidRPr="00C11A63" w:rsidRDefault="003017C5" w:rsidP="003017C5">
            <w:pPr>
              <w:pStyle w:val="TableParagraph"/>
              <w:spacing w:line="249" w:lineRule="auto"/>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Semua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kendaraan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kontainer</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digunakan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pengangkutan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baku</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pengiriman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tujuannya</w:t>
            </w:r>
            <w:proofErr w:type="spellEnd"/>
            <w:r w:rsidRPr="00C11A63">
              <w:rPr>
                <w:rFonts w:ascii="Century Gothic" w:eastAsiaTheme="minorHAnsi" w:hAnsi="Century Gothic" w:cstheme="minorBidi"/>
                <w:sz w:val="20"/>
                <w:szCs w:val="20"/>
                <w:lang w:val="en-GB"/>
              </w:rPr>
              <w:t xml:space="preserve">. Hal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memastikan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bahwa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kendaraan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tersebut</w:t>
            </w:r>
            <w:proofErr w:type="spellEnd"/>
          </w:p>
          <w:p w14:paraId="25F91E41" w14:textId="77777777" w:rsidR="003017C5" w:rsidRPr="00C11A63" w:rsidRDefault="003017C5" w:rsidP="003017C5">
            <w:pPr>
              <w:pStyle w:val="TableParagraph"/>
              <w:numPr>
                <w:ilvl w:val="0"/>
                <w:numId w:val="43"/>
              </w:numPr>
              <w:tabs>
                <w:tab w:val="left" w:pos="284"/>
              </w:tabs>
              <w:spacing w:before="116"/>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kondisi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bersih</w:t>
            </w:r>
            <w:proofErr w:type="spellEnd"/>
          </w:p>
          <w:p w14:paraId="610A6061" w14:textId="77777777" w:rsidR="003017C5" w:rsidRPr="00C11A63" w:rsidRDefault="003017C5" w:rsidP="003017C5">
            <w:pPr>
              <w:pStyle w:val="TableParagraph"/>
              <w:numPr>
                <w:ilvl w:val="0"/>
                <w:numId w:val="43"/>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bebas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menyengat</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menyebabkan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pencemaran</w:t>
            </w:r>
            <w:proofErr w:type="spellEnd"/>
            <w:r w:rsidRPr="00C11A63">
              <w:rPr>
                <w:rFonts w:ascii="Century Gothic" w:eastAsiaTheme="minorHAnsi" w:hAnsi="Century Gothic" w:cstheme="minorBidi"/>
                <w:sz w:val="20"/>
                <w:szCs w:val="20"/>
                <w:lang w:val="en-GB"/>
              </w:rPr>
              <w:t xml:space="preserve"> pada </w:t>
            </w:r>
            <w:proofErr w:type="spellStart"/>
            <w:r w:rsidRPr="00C11A63">
              <w:rPr>
                <w:rFonts w:ascii="Century Gothic" w:eastAsiaTheme="minorHAnsi" w:hAnsi="Century Gothic" w:cstheme="minorBidi"/>
                <w:sz w:val="20"/>
                <w:szCs w:val="20"/>
                <w:lang w:val="en-GB"/>
              </w:rPr>
              <w:t>produk</w:t>
            </w:r>
            <w:proofErr w:type="spellEnd"/>
          </w:p>
          <w:p w14:paraId="66204EFD" w14:textId="77777777" w:rsidR="003017C5" w:rsidRPr="00C11A63" w:rsidRDefault="003017C5" w:rsidP="003017C5">
            <w:pPr>
              <w:pStyle w:val="TableParagraph"/>
              <w:numPr>
                <w:ilvl w:val="0"/>
                <w:numId w:val="43"/>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kondisi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mencegah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kerusakan</w:t>
            </w:r>
            <w:proofErr w:type="spellEnd"/>
            <w:r w:rsidRPr="00C11A63">
              <w:rPr>
                <w:rFonts w:ascii="Century Gothic" w:eastAsiaTheme="minorHAnsi" w:hAnsi="Century Gothic" w:cstheme="minorBidi"/>
                <w:sz w:val="20"/>
                <w:szCs w:val="20"/>
                <w:lang w:val="en-GB"/>
              </w:rPr>
              <w:t xml:space="preserve"> pada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pengiriman</w:t>
            </w:r>
            <w:proofErr w:type="spellEnd"/>
          </w:p>
          <w:p w14:paraId="00833361" w14:textId="77777777" w:rsidR="003017C5" w:rsidRPr="00C11A63" w:rsidRDefault="003017C5" w:rsidP="003017C5">
            <w:pPr>
              <w:pStyle w:val="TableParagraph"/>
              <w:numPr>
                <w:ilvl w:val="0"/>
                <w:numId w:val="43"/>
              </w:numPr>
              <w:tabs>
                <w:tab w:val="left" w:pos="284"/>
              </w:tabs>
              <w:spacing w:before="8" w:line="247" w:lineRule="auto"/>
              <w:ind w:right="1236"/>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dilengkapi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memastikan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suhu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lastRenderedPageBreak/>
              <w:t>dipertahankan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selama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pengangkutan</w:t>
            </w:r>
            <w:proofErr w:type="spellEnd"/>
            <w:r w:rsidRPr="00C11A63">
              <w:rPr>
                <w:rFonts w:ascii="Century Gothic" w:eastAsiaTheme="minorHAnsi" w:hAnsi="Century Gothic" w:cstheme="minorBidi"/>
                <w:sz w:val="20"/>
                <w:szCs w:val="20"/>
                <w:lang w:val="en-GB"/>
              </w:rPr>
              <w:t>.</w:t>
            </w:r>
          </w:p>
          <w:p w14:paraId="4456C031" w14:textId="77777777" w:rsidR="003017C5" w:rsidRPr="00C11A63" w:rsidRDefault="003017C5" w:rsidP="003017C5">
            <w:pPr>
              <w:pStyle w:val="TableParagraph"/>
              <w:tabs>
                <w:tab w:val="left" w:pos="284"/>
              </w:tabs>
              <w:spacing w:before="8" w:line="247" w:lineRule="auto"/>
              <w:ind w:left="283" w:right="1236"/>
              <w:rPr>
                <w:rFonts w:ascii="Century Gothic" w:eastAsiaTheme="minorHAnsi" w:hAnsi="Century Gothic" w:cstheme="minorBidi"/>
                <w:sz w:val="20"/>
                <w:szCs w:val="20"/>
                <w:lang w:val="en-GB"/>
              </w:rPr>
            </w:pPr>
          </w:p>
          <w:p w14:paraId="7B028BF1" w14:textId="4F17FB3B" w:rsidR="003017C5" w:rsidRPr="00C11A63" w:rsidRDefault="003017C5" w:rsidP="003017C5">
            <w:pPr>
              <w:pStyle w:val="para"/>
              <w:rPr>
                <w:rFonts w:ascii="Century Gothic" w:hAnsi="Century Gothic" w:cs="Calibri"/>
                <w:color w:val="auto"/>
                <w:sz w:val="20"/>
                <w:szCs w:val="20"/>
              </w:rPr>
            </w:pPr>
            <w:proofErr w:type="spellStart"/>
            <w:r w:rsidRPr="00C11A63">
              <w:rPr>
                <w:rFonts w:ascii="Century Gothic" w:hAnsi="Century Gothic"/>
                <w:color w:val="auto"/>
                <w:sz w:val="20"/>
                <w:szCs w:val="20"/>
              </w:rPr>
              <w:t>Catatan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inspeksi</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disimpan</w:t>
            </w:r>
            <w:proofErr w:type="spellEnd"/>
            <w:r w:rsidRPr="00C11A63">
              <w:rPr>
                <w:rFonts w:ascii="Century Gothic" w:hAnsi="Century Gothic"/>
                <w:color w:val="auto"/>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BBF860D" w14:textId="77777777" w:rsidR="003017C5" w:rsidRPr="00887FD3" w:rsidRDefault="003017C5" w:rsidP="003017C5">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6D8670F8" w14:textId="660DED29" w:rsidR="003017C5" w:rsidRPr="003017C5" w:rsidRDefault="003017C5" w:rsidP="003017C5">
            <w:pPr>
              <w:pStyle w:val="para"/>
              <w:rPr>
                <w:rFonts w:ascii="Century Gothic" w:hAnsi="Century Gothic"/>
                <w:sz w:val="20"/>
                <w:szCs w:val="20"/>
              </w:rPr>
            </w:pPr>
          </w:p>
        </w:tc>
      </w:tr>
      <w:tr w:rsidR="0044091A" w:rsidRPr="00887FD3" w14:paraId="113B9B4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543" w:type="dxa"/>
            <w:gridSpan w:val="2"/>
            <w:tcBorders>
              <w:top w:val="single" w:sz="4" w:space="0" w:color="auto"/>
              <w:left w:val="single" w:sz="4" w:space="0" w:color="auto"/>
              <w:bottom w:val="single" w:sz="4" w:space="0" w:color="auto"/>
              <w:right w:val="single" w:sz="4" w:space="0" w:color="auto"/>
            </w:tcBorders>
          </w:tcPr>
          <w:p w14:paraId="281BC634" w14:textId="3A85D9BA" w:rsidR="0044091A" w:rsidRPr="003017C5" w:rsidRDefault="003017C5" w:rsidP="0044091A">
            <w:pPr>
              <w:pStyle w:val="para"/>
              <w:rPr>
                <w:rFonts w:ascii="Century Gothic" w:hAnsi="Century Gothic"/>
                <w:sz w:val="20"/>
                <w:szCs w:val="20"/>
              </w:rPr>
            </w:pPr>
            <w:r w:rsidRPr="003017C5">
              <w:rPr>
                <w:rFonts w:ascii="Century Gothic" w:hAnsi="Century Gothic"/>
                <w:sz w:val="20"/>
                <w:szCs w:val="20"/>
              </w:rPr>
              <w:t xml:space="preserve">Jika </w:t>
            </w:r>
            <w:proofErr w:type="spellStart"/>
            <w:r w:rsidRPr="003017C5">
              <w:rPr>
                <w:rFonts w:ascii="Century Gothic" w:hAnsi="Century Gothic"/>
                <w:sz w:val="20"/>
                <w:szCs w:val="20"/>
              </w:rPr>
              <w:t>kontrol</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suhu</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diperlukan</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pengangkutan</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harus</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mampu</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mempertahankan</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suhu</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produk</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dalam</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spesifikasi</w:t>
            </w:r>
            <w:proofErr w:type="spellEnd"/>
            <w:r w:rsidRPr="003017C5">
              <w:rPr>
                <w:rFonts w:ascii="Century Gothic" w:hAnsi="Century Gothic"/>
                <w:sz w:val="20"/>
                <w:szCs w:val="20"/>
              </w:rPr>
              <w:t xml:space="preserve">, di </w:t>
            </w:r>
            <w:proofErr w:type="spellStart"/>
            <w:r w:rsidRPr="003017C5">
              <w:rPr>
                <w:rFonts w:ascii="Century Gothic" w:hAnsi="Century Gothic"/>
                <w:sz w:val="20"/>
                <w:szCs w:val="20"/>
              </w:rPr>
              <w:t>bawah</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beban</w:t>
            </w:r>
            <w:proofErr w:type="spellEnd"/>
            <w:r w:rsidRPr="003017C5">
              <w:rPr>
                <w:rFonts w:ascii="Century Gothic" w:hAnsi="Century Gothic"/>
                <w:sz w:val="20"/>
                <w:szCs w:val="20"/>
              </w:rPr>
              <w:t xml:space="preserve"> minimum dan </w:t>
            </w:r>
            <w:proofErr w:type="spellStart"/>
            <w:r w:rsidRPr="003017C5">
              <w:rPr>
                <w:rFonts w:ascii="Century Gothic" w:hAnsi="Century Gothic"/>
                <w:sz w:val="20"/>
                <w:szCs w:val="20"/>
              </w:rPr>
              <w:t>maksimum</w:t>
            </w:r>
            <w:proofErr w:type="spellEnd"/>
            <w:r w:rsidRPr="003017C5">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C8F72CF"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63458B3" w14:textId="77777777" w:rsidR="0044091A" w:rsidRPr="00887FD3" w:rsidRDefault="0044091A" w:rsidP="0044091A">
            <w:pPr>
              <w:pStyle w:val="para"/>
              <w:rPr>
                <w:rFonts w:ascii="Century Gothic" w:hAnsi="Century Gothic" w:cs="Calibri"/>
                <w:b/>
                <w:sz w:val="20"/>
                <w:szCs w:val="20"/>
              </w:rPr>
            </w:pPr>
          </w:p>
        </w:tc>
      </w:tr>
      <w:tr w:rsidR="0044091A" w:rsidRPr="00887FD3" w14:paraId="58692A8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44091A" w:rsidRPr="00887FD3" w:rsidRDefault="0044091A" w:rsidP="0044091A">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543" w:type="dxa"/>
            <w:gridSpan w:val="2"/>
            <w:tcBorders>
              <w:top w:val="single" w:sz="4" w:space="0" w:color="auto"/>
              <w:left w:val="single" w:sz="4" w:space="0" w:color="auto"/>
              <w:bottom w:val="single" w:sz="4" w:space="0" w:color="auto"/>
              <w:right w:val="single" w:sz="4" w:space="0" w:color="auto"/>
            </w:tcBorders>
          </w:tcPr>
          <w:p w14:paraId="1ACDF32D" w14:textId="183C4792" w:rsidR="0044091A" w:rsidRPr="003017C5" w:rsidRDefault="003017C5" w:rsidP="0044091A">
            <w:pPr>
              <w:pStyle w:val="para"/>
              <w:rPr>
                <w:rFonts w:ascii="Century Gothic" w:hAnsi="Century Gothic"/>
                <w:sz w:val="20"/>
                <w:szCs w:val="20"/>
              </w:rPr>
            </w:pPr>
            <w:proofErr w:type="spellStart"/>
            <w:r w:rsidRPr="003017C5">
              <w:rPr>
                <w:rFonts w:ascii="Century Gothic" w:hAnsi="Century Gothic"/>
                <w:sz w:val="20"/>
                <w:szCs w:val="20"/>
              </w:rPr>
              <w:t>Sistem</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pemeliharaan</w:t>
            </w:r>
            <w:proofErr w:type="spellEnd"/>
            <w:r w:rsidRPr="003017C5">
              <w:rPr>
                <w:rFonts w:ascii="Century Gothic" w:hAnsi="Century Gothic"/>
                <w:sz w:val="20"/>
                <w:szCs w:val="20"/>
              </w:rPr>
              <w:t xml:space="preserve"> dan </w:t>
            </w:r>
            <w:proofErr w:type="spellStart"/>
            <w:r w:rsidRPr="003017C5">
              <w:rPr>
                <w:rFonts w:ascii="Century Gothic" w:hAnsi="Century Gothic"/>
                <w:sz w:val="20"/>
                <w:szCs w:val="20"/>
              </w:rPr>
              <w:t>prosedur</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pembersihan</w:t>
            </w:r>
            <w:proofErr w:type="spellEnd"/>
            <w:r w:rsidRPr="003017C5">
              <w:rPr>
                <w:rFonts w:ascii="Century Gothic" w:hAnsi="Century Gothic"/>
                <w:sz w:val="20"/>
                <w:szCs w:val="20"/>
              </w:rPr>
              <w:t xml:space="preserve"> yang </w:t>
            </w:r>
            <w:proofErr w:type="spellStart"/>
            <w:r w:rsidRPr="003017C5">
              <w:rPr>
                <w:rFonts w:ascii="Century Gothic" w:hAnsi="Century Gothic"/>
                <w:sz w:val="20"/>
                <w:szCs w:val="20"/>
              </w:rPr>
              <w:t>terdokumentasi</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harus</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tersedia</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untuk</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semua</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kendaraan</w:t>
            </w:r>
            <w:proofErr w:type="spellEnd"/>
            <w:r w:rsidRPr="003017C5">
              <w:rPr>
                <w:rFonts w:ascii="Century Gothic" w:hAnsi="Century Gothic"/>
                <w:sz w:val="20"/>
                <w:szCs w:val="20"/>
              </w:rPr>
              <w:t xml:space="preserve"> dan </w:t>
            </w:r>
            <w:proofErr w:type="spellStart"/>
            <w:r w:rsidRPr="003017C5">
              <w:rPr>
                <w:rFonts w:ascii="Century Gothic" w:hAnsi="Century Gothic"/>
                <w:sz w:val="20"/>
                <w:szCs w:val="20"/>
              </w:rPr>
              <w:t>peralatan</w:t>
            </w:r>
            <w:proofErr w:type="spellEnd"/>
            <w:r w:rsidRPr="003017C5">
              <w:rPr>
                <w:rFonts w:ascii="Century Gothic" w:hAnsi="Century Gothic"/>
                <w:sz w:val="20"/>
                <w:szCs w:val="20"/>
              </w:rPr>
              <w:t xml:space="preserve"> yang </w:t>
            </w:r>
            <w:proofErr w:type="spellStart"/>
            <w:r w:rsidRPr="003017C5">
              <w:rPr>
                <w:rFonts w:ascii="Century Gothic" w:hAnsi="Century Gothic"/>
                <w:sz w:val="20"/>
                <w:szCs w:val="20"/>
              </w:rPr>
              <w:t>digunakan</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untuk</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bongkar</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muat</w:t>
            </w:r>
            <w:proofErr w:type="spellEnd"/>
            <w:r w:rsidRPr="003017C5">
              <w:rPr>
                <w:rFonts w:ascii="Century Gothic" w:hAnsi="Century Gothic"/>
                <w:sz w:val="20"/>
                <w:szCs w:val="20"/>
              </w:rPr>
              <w:t xml:space="preserve">. Harus </w:t>
            </w:r>
            <w:proofErr w:type="spellStart"/>
            <w:r w:rsidRPr="003017C5">
              <w:rPr>
                <w:rFonts w:ascii="Century Gothic" w:hAnsi="Century Gothic"/>
                <w:sz w:val="20"/>
                <w:szCs w:val="20"/>
              </w:rPr>
              <w:t>ada</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catatan</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tentang</w:t>
            </w:r>
            <w:proofErr w:type="spellEnd"/>
            <w:r w:rsidRPr="003017C5">
              <w:rPr>
                <w:rFonts w:ascii="Century Gothic" w:hAnsi="Century Gothic"/>
                <w:sz w:val="20"/>
                <w:szCs w:val="20"/>
              </w:rPr>
              <w:t xml:space="preserve"> </w:t>
            </w:r>
            <w:proofErr w:type="spellStart"/>
            <w:r w:rsidRPr="003017C5">
              <w:rPr>
                <w:rFonts w:ascii="Century Gothic" w:hAnsi="Century Gothic"/>
                <w:sz w:val="20"/>
                <w:szCs w:val="20"/>
              </w:rPr>
              <w:t>tindakan</w:t>
            </w:r>
            <w:proofErr w:type="spellEnd"/>
            <w:r w:rsidRPr="003017C5">
              <w:rPr>
                <w:rFonts w:ascii="Century Gothic" w:hAnsi="Century Gothic"/>
                <w:sz w:val="20"/>
                <w:szCs w:val="20"/>
              </w:rPr>
              <w:t xml:space="preserve"> yang </w:t>
            </w:r>
            <w:proofErr w:type="spellStart"/>
            <w:r w:rsidRPr="003017C5">
              <w:rPr>
                <w:rFonts w:ascii="Century Gothic" w:hAnsi="Century Gothic"/>
                <w:sz w:val="20"/>
                <w:szCs w:val="20"/>
              </w:rPr>
              <w:t>diambil</w:t>
            </w:r>
            <w:proofErr w:type="spellEnd"/>
            <w:r w:rsidRPr="003017C5">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9F6C9FB" w14:textId="77777777" w:rsidR="0044091A" w:rsidRPr="00887FD3" w:rsidRDefault="0044091A" w:rsidP="0044091A">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BAF8AB6" w14:textId="77777777" w:rsidR="0044091A" w:rsidRPr="00887FD3" w:rsidRDefault="0044091A" w:rsidP="0044091A">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E23017" w:rsidRDefault="00B7496F">
            <w:pPr>
              <w:spacing w:before="120" w:after="120"/>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5</w:t>
            </w:r>
          </w:p>
        </w:tc>
        <w:tc>
          <w:tcPr>
            <w:tcW w:w="8363" w:type="dxa"/>
            <w:gridSpan w:val="3"/>
            <w:shd w:val="clear" w:color="auto" w:fill="92D050"/>
          </w:tcPr>
          <w:p w14:paraId="40A474A5" w14:textId="3EF619F3" w:rsidR="00B7496F" w:rsidRPr="00E23017" w:rsidRDefault="00050EA0">
            <w:pPr>
              <w:spacing w:before="120" w:after="120"/>
              <w:rPr>
                <w:rFonts w:ascii="Century Gothic" w:hAnsi="Century Gothic" w:cs="Calibri"/>
                <w:b/>
                <w:color w:val="FFFFFF" w:themeColor="background1"/>
                <w:sz w:val="20"/>
                <w:szCs w:val="20"/>
              </w:rPr>
            </w:pPr>
            <w:proofErr w:type="spellStart"/>
            <w:r w:rsidRPr="00050EA0">
              <w:rPr>
                <w:rFonts w:ascii="Century Gothic" w:hAnsi="Century Gothic" w:cs="Calibri"/>
                <w:b/>
                <w:color w:val="FFFFFF" w:themeColor="background1"/>
                <w:sz w:val="20"/>
                <w:szCs w:val="20"/>
              </w:rPr>
              <w:t>Kontrol</w:t>
            </w:r>
            <w:proofErr w:type="spellEnd"/>
            <w:r w:rsidRPr="00050EA0">
              <w:rPr>
                <w:rFonts w:ascii="Century Gothic" w:hAnsi="Century Gothic" w:cs="Calibri"/>
                <w:b/>
                <w:color w:val="FFFFFF" w:themeColor="background1"/>
                <w:sz w:val="20"/>
                <w:szCs w:val="20"/>
              </w:rPr>
              <w:t xml:space="preserve"> </w:t>
            </w:r>
            <w:proofErr w:type="spellStart"/>
            <w:r w:rsidRPr="00050EA0">
              <w:rPr>
                <w:rFonts w:ascii="Century Gothic" w:hAnsi="Century Gothic" w:cs="Calibri"/>
                <w:b/>
                <w:color w:val="FFFFFF" w:themeColor="background1"/>
                <w:sz w:val="20"/>
                <w:szCs w:val="20"/>
              </w:rPr>
              <w:t>produk</w:t>
            </w:r>
            <w:proofErr w:type="spellEnd"/>
          </w:p>
        </w:tc>
      </w:tr>
      <w:tr w:rsidR="00B7496F" w:rsidRPr="00842A3D" w14:paraId="162DDCD7" w14:textId="77777777" w:rsidTr="004C46C6">
        <w:tc>
          <w:tcPr>
            <w:tcW w:w="1560" w:type="dxa"/>
            <w:gridSpan w:val="2"/>
            <w:shd w:val="clear" w:color="auto" w:fill="92D050"/>
          </w:tcPr>
          <w:p w14:paraId="422CC7EA" w14:textId="77777777" w:rsidR="00B7496F" w:rsidRPr="00E23017" w:rsidRDefault="00B7496F">
            <w:pPr>
              <w:spacing w:before="120" w:after="120"/>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5.1</w:t>
            </w:r>
          </w:p>
        </w:tc>
        <w:tc>
          <w:tcPr>
            <w:tcW w:w="8363" w:type="dxa"/>
            <w:gridSpan w:val="3"/>
            <w:shd w:val="clear" w:color="auto" w:fill="92D050"/>
          </w:tcPr>
          <w:p w14:paraId="4AFE3B18" w14:textId="526147FD" w:rsidR="00B7496F" w:rsidRPr="00E23017" w:rsidRDefault="00050EA0">
            <w:pPr>
              <w:spacing w:before="120" w:after="120"/>
              <w:rPr>
                <w:rFonts w:ascii="Century Gothic" w:hAnsi="Century Gothic" w:cs="Calibri"/>
                <w:color w:val="FFFFFF" w:themeColor="background1"/>
                <w:sz w:val="20"/>
                <w:szCs w:val="20"/>
              </w:rPr>
            </w:pPr>
            <w:r w:rsidRPr="00050EA0">
              <w:rPr>
                <w:rFonts w:ascii="Century Gothic" w:hAnsi="Century Gothic" w:cs="Calibri"/>
                <w:color w:val="FFFFFF" w:themeColor="background1"/>
                <w:sz w:val="20"/>
                <w:szCs w:val="20"/>
              </w:rPr>
              <w:t>Desain/</w:t>
            </w:r>
            <w:proofErr w:type="spellStart"/>
            <w:r w:rsidRPr="00050EA0">
              <w:rPr>
                <w:rFonts w:ascii="Century Gothic" w:hAnsi="Century Gothic" w:cs="Calibri"/>
                <w:color w:val="FFFFFF" w:themeColor="background1"/>
                <w:sz w:val="20"/>
                <w:szCs w:val="20"/>
              </w:rPr>
              <w:t>pengembangan</w:t>
            </w:r>
            <w:proofErr w:type="spellEnd"/>
            <w:r w:rsidRPr="00050EA0">
              <w:rPr>
                <w:rFonts w:ascii="Century Gothic" w:hAnsi="Century Gothic" w:cs="Calibri"/>
                <w:color w:val="FFFFFF" w:themeColor="background1"/>
                <w:sz w:val="20"/>
                <w:szCs w:val="20"/>
              </w:rPr>
              <w:t xml:space="preserve"> </w:t>
            </w:r>
            <w:proofErr w:type="spellStart"/>
            <w:r w:rsidRPr="00050EA0">
              <w:rPr>
                <w:rFonts w:ascii="Century Gothic" w:hAnsi="Century Gothic" w:cs="Calibri"/>
                <w:color w:val="FFFFFF" w:themeColor="background1"/>
                <w:sz w:val="20"/>
                <w:szCs w:val="20"/>
              </w:rPr>
              <w:t>produk</w:t>
            </w:r>
            <w:proofErr w:type="spellEnd"/>
          </w:p>
        </w:tc>
      </w:tr>
      <w:tr w:rsidR="00FB1C3A" w:rsidRPr="00842A3D" w14:paraId="5323A9CC" w14:textId="77777777" w:rsidTr="00173810">
        <w:tc>
          <w:tcPr>
            <w:tcW w:w="1560" w:type="dxa"/>
            <w:gridSpan w:val="2"/>
            <w:shd w:val="clear" w:color="auto" w:fill="D9D9D9" w:themeFill="background1" w:themeFillShade="D9"/>
          </w:tcPr>
          <w:p w14:paraId="715ABCF0" w14:textId="30918931" w:rsidR="00FB1C3A" w:rsidRPr="00E23017"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tcPr>
          <w:p w14:paraId="410F2711" w14:textId="3803331A" w:rsidR="00FB1C3A" w:rsidRPr="00E23017"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21" w:type="dxa"/>
          </w:tcPr>
          <w:p w14:paraId="7D5A95F5" w14:textId="4F2A41C7" w:rsidR="00FB1C3A" w:rsidRPr="00E23017"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1737CF98" w14:textId="2BB9C731" w:rsidR="00FB1C3A" w:rsidRPr="00E23017"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9C1A7B" w:rsidRPr="00842A3D" w14:paraId="05449ACC" w14:textId="77777777" w:rsidTr="00173810">
        <w:tc>
          <w:tcPr>
            <w:tcW w:w="1560" w:type="dxa"/>
            <w:gridSpan w:val="2"/>
            <w:shd w:val="clear" w:color="auto" w:fill="D9D9D9" w:themeFill="background1" w:themeFillShade="D9"/>
          </w:tcPr>
          <w:p w14:paraId="30C58836" w14:textId="33E69632" w:rsidR="009C1A7B" w:rsidRPr="00E23017" w:rsidRDefault="009C1A7B">
            <w:pPr>
              <w:spacing w:before="120" w:after="120"/>
              <w:rPr>
                <w:rFonts w:ascii="Century Gothic" w:hAnsi="Century Gothic" w:cs="Calibri"/>
                <w:b/>
                <w:sz w:val="20"/>
                <w:szCs w:val="20"/>
              </w:rPr>
            </w:pPr>
          </w:p>
        </w:tc>
        <w:tc>
          <w:tcPr>
            <w:tcW w:w="3740" w:type="dxa"/>
          </w:tcPr>
          <w:p w14:paraId="25075C61" w14:textId="457B114C" w:rsidR="009C1A7B" w:rsidRPr="00050EA0" w:rsidRDefault="00050EA0" w:rsidP="00050EA0">
            <w:pPr>
              <w:pStyle w:val="BodyText"/>
              <w:spacing w:before="82" w:line="247" w:lineRule="auto"/>
              <w:ind w:right="131"/>
              <w:rPr>
                <w:rFonts w:ascii="Century Gothic" w:hAnsi="Century Gothic" w:cs="Calibri"/>
              </w:rPr>
            </w:pPr>
            <w:proofErr w:type="spellStart"/>
            <w:r w:rsidRPr="00050EA0">
              <w:rPr>
                <w:rFonts w:ascii="Century Gothic" w:hAnsi="Century Gothic" w:cs="Calibri"/>
              </w:rPr>
              <w:t>Prosedur</w:t>
            </w:r>
            <w:proofErr w:type="spellEnd"/>
            <w:r w:rsidRPr="00050EA0">
              <w:rPr>
                <w:rFonts w:ascii="Century Gothic" w:hAnsi="Century Gothic" w:cs="Calibri"/>
              </w:rPr>
              <w:t xml:space="preserve"> </w:t>
            </w:r>
            <w:proofErr w:type="spellStart"/>
            <w:r w:rsidRPr="00050EA0">
              <w:rPr>
                <w:rFonts w:ascii="Century Gothic" w:hAnsi="Century Gothic" w:cs="Calibri"/>
              </w:rPr>
              <w:t>desain</w:t>
            </w:r>
            <w:proofErr w:type="spellEnd"/>
            <w:r w:rsidRPr="00050EA0">
              <w:rPr>
                <w:rFonts w:ascii="Century Gothic" w:hAnsi="Century Gothic" w:cs="Calibri"/>
              </w:rPr>
              <w:t xml:space="preserve"> dan </w:t>
            </w:r>
            <w:proofErr w:type="spellStart"/>
            <w:r w:rsidRPr="00050EA0">
              <w:rPr>
                <w:rFonts w:ascii="Century Gothic" w:hAnsi="Century Gothic" w:cs="Calibri"/>
              </w:rPr>
              <w:t>pengembangan</w:t>
            </w:r>
            <w:proofErr w:type="spellEnd"/>
            <w:r w:rsidRPr="00050EA0">
              <w:rPr>
                <w:rFonts w:ascii="Century Gothic" w:hAnsi="Century Gothic" w:cs="Calibri"/>
              </w:rPr>
              <w:t xml:space="preserve"> </w:t>
            </w:r>
            <w:proofErr w:type="spellStart"/>
            <w:r w:rsidRPr="00050EA0">
              <w:rPr>
                <w:rFonts w:ascii="Century Gothic" w:hAnsi="Century Gothic" w:cs="Calibri"/>
              </w:rPr>
              <w:t>produk</w:t>
            </w:r>
            <w:proofErr w:type="spellEnd"/>
            <w:r w:rsidRPr="00050EA0">
              <w:rPr>
                <w:rFonts w:ascii="Century Gothic" w:hAnsi="Century Gothic" w:cs="Calibri"/>
              </w:rPr>
              <w:t xml:space="preserve"> </w:t>
            </w:r>
            <w:proofErr w:type="spellStart"/>
            <w:r w:rsidRPr="00050EA0">
              <w:rPr>
                <w:rFonts w:ascii="Century Gothic" w:hAnsi="Century Gothic" w:cs="Calibri"/>
              </w:rPr>
              <w:t>harus</w:t>
            </w:r>
            <w:proofErr w:type="spellEnd"/>
            <w:r w:rsidRPr="00050EA0">
              <w:rPr>
                <w:rFonts w:ascii="Century Gothic" w:hAnsi="Century Gothic" w:cs="Calibri"/>
              </w:rPr>
              <w:t xml:space="preserve"> </w:t>
            </w:r>
            <w:proofErr w:type="spellStart"/>
            <w:r w:rsidRPr="00050EA0">
              <w:rPr>
                <w:rFonts w:ascii="Century Gothic" w:hAnsi="Century Gothic" w:cs="Calibri"/>
              </w:rPr>
              <w:t>tersedia</w:t>
            </w:r>
            <w:proofErr w:type="spellEnd"/>
            <w:r w:rsidRPr="00050EA0">
              <w:rPr>
                <w:rFonts w:ascii="Century Gothic" w:hAnsi="Century Gothic" w:cs="Calibri"/>
              </w:rPr>
              <w:t xml:space="preserve"> </w:t>
            </w:r>
            <w:proofErr w:type="spellStart"/>
            <w:r w:rsidRPr="00050EA0">
              <w:rPr>
                <w:rFonts w:ascii="Century Gothic" w:hAnsi="Century Gothic" w:cs="Calibri"/>
              </w:rPr>
              <w:t>untuk</w:t>
            </w:r>
            <w:proofErr w:type="spellEnd"/>
            <w:r w:rsidRPr="00050EA0">
              <w:rPr>
                <w:rFonts w:ascii="Century Gothic" w:hAnsi="Century Gothic" w:cs="Calibri"/>
              </w:rPr>
              <w:t xml:space="preserve"> </w:t>
            </w:r>
            <w:proofErr w:type="spellStart"/>
            <w:r w:rsidRPr="00050EA0">
              <w:rPr>
                <w:rFonts w:ascii="Century Gothic" w:hAnsi="Century Gothic" w:cs="Calibri"/>
              </w:rPr>
              <w:t>produk</w:t>
            </w:r>
            <w:proofErr w:type="spellEnd"/>
            <w:r w:rsidRPr="00050EA0">
              <w:rPr>
                <w:rFonts w:ascii="Century Gothic" w:hAnsi="Century Gothic" w:cs="Calibri"/>
              </w:rPr>
              <w:t xml:space="preserve"> </w:t>
            </w:r>
            <w:proofErr w:type="spellStart"/>
            <w:r w:rsidRPr="00050EA0">
              <w:rPr>
                <w:rFonts w:ascii="Century Gothic" w:hAnsi="Century Gothic" w:cs="Calibri"/>
              </w:rPr>
              <w:t>atau</w:t>
            </w:r>
            <w:proofErr w:type="spellEnd"/>
            <w:r w:rsidRPr="00050EA0">
              <w:rPr>
                <w:rFonts w:ascii="Century Gothic" w:hAnsi="Century Gothic" w:cs="Calibri"/>
              </w:rPr>
              <w:t xml:space="preserve"> proses </w:t>
            </w:r>
            <w:proofErr w:type="spellStart"/>
            <w:r w:rsidRPr="00050EA0">
              <w:rPr>
                <w:rFonts w:ascii="Century Gothic" w:hAnsi="Century Gothic" w:cs="Calibri"/>
              </w:rPr>
              <w:t>baru</w:t>
            </w:r>
            <w:proofErr w:type="spellEnd"/>
            <w:r w:rsidRPr="00050EA0">
              <w:rPr>
                <w:rFonts w:ascii="Century Gothic" w:hAnsi="Century Gothic" w:cs="Calibri"/>
              </w:rPr>
              <w:t xml:space="preserve"> dan </w:t>
            </w:r>
            <w:proofErr w:type="spellStart"/>
            <w:r w:rsidRPr="00050EA0">
              <w:rPr>
                <w:rFonts w:ascii="Century Gothic" w:hAnsi="Century Gothic" w:cs="Calibri"/>
              </w:rPr>
              <w:t>setiap</w:t>
            </w:r>
            <w:proofErr w:type="spellEnd"/>
            <w:r w:rsidRPr="00050EA0">
              <w:rPr>
                <w:rFonts w:ascii="Century Gothic" w:hAnsi="Century Gothic" w:cs="Calibri"/>
              </w:rPr>
              <w:t xml:space="preserve"> </w:t>
            </w:r>
            <w:proofErr w:type="spellStart"/>
            <w:r w:rsidRPr="00050EA0">
              <w:rPr>
                <w:rFonts w:ascii="Century Gothic" w:hAnsi="Century Gothic" w:cs="Calibri"/>
              </w:rPr>
              <w:t>perubahan</w:t>
            </w:r>
            <w:proofErr w:type="spellEnd"/>
            <w:r w:rsidRPr="00050EA0">
              <w:rPr>
                <w:rFonts w:ascii="Century Gothic" w:hAnsi="Century Gothic" w:cs="Calibri"/>
              </w:rPr>
              <w:t xml:space="preserve"> pada </w:t>
            </w:r>
            <w:proofErr w:type="spellStart"/>
            <w:r w:rsidRPr="00050EA0">
              <w:rPr>
                <w:rFonts w:ascii="Century Gothic" w:hAnsi="Century Gothic" w:cs="Calibri"/>
              </w:rPr>
              <w:t>produk</w:t>
            </w:r>
            <w:proofErr w:type="spellEnd"/>
            <w:r w:rsidRPr="00050EA0">
              <w:rPr>
                <w:rFonts w:ascii="Century Gothic" w:hAnsi="Century Gothic" w:cs="Calibri"/>
              </w:rPr>
              <w:t xml:space="preserve">, </w:t>
            </w:r>
            <w:proofErr w:type="spellStart"/>
            <w:r w:rsidRPr="00050EA0">
              <w:rPr>
                <w:rFonts w:ascii="Century Gothic" w:hAnsi="Century Gothic" w:cs="Calibri"/>
              </w:rPr>
              <w:t>pengemasan</w:t>
            </w:r>
            <w:proofErr w:type="spellEnd"/>
            <w:r w:rsidRPr="00050EA0">
              <w:rPr>
                <w:rFonts w:ascii="Century Gothic" w:hAnsi="Century Gothic" w:cs="Calibri"/>
              </w:rPr>
              <w:t xml:space="preserve">, </w:t>
            </w:r>
            <w:proofErr w:type="spellStart"/>
            <w:r w:rsidRPr="00050EA0">
              <w:rPr>
                <w:rFonts w:ascii="Century Gothic" w:hAnsi="Century Gothic" w:cs="Calibri"/>
              </w:rPr>
              <w:t>atau</w:t>
            </w:r>
            <w:proofErr w:type="spellEnd"/>
            <w:r w:rsidRPr="00050EA0">
              <w:rPr>
                <w:rFonts w:ascii="Century Gothic" w:hAnsi="Century Gothic" w:cs="Calibri"/>
              </w:rPr>
              <w:t xml:space="preserve"> proses </w:t>
            </w:r>
            <w:proofErr w:type="spellStart"/>
            <w:r w:rsidRPr="00050EA0">
              <w:rPr>
                <w:rFonts w:ascii="Century Gothic" w:hAnsi="Century Gothic" w:cs="Calibri"/>
              </w:rPr>
              <w:t>produksi</w:t>
            </w:r>
            <w:proofErr w:type="spellEnd"/>
            <w:r w:rsidRPr="00050EA0">
              <w:rPr>
                <w:rFonts w:ascii="Century Gothic" w:hAnsi="Century Gothic" w:cs="Calibri"/>
              </w:rPr>
              <w:t xml:space="preserve"> </w:t>
            </w:r>
            <w:proofErr w:type="spellStart"/>
            <w:r w:rsidRPr="00050EA0">
              <w:rPr>
                <w:rFonts w:ascii="Century Gothic" w:hAnsi="Century Gothic" w:cs="Calibri"/>
              </w:rPr>
              <w:t>untuk</w:t>
            </w:r>
            <w:proofErr w:type="spellEnd"/>
            <w:r w:rsidRPr="00050EA0">
              <w:rPr>
                <w:rFonts w:ascii="Century Gothic" w:hAnsi="Century Gothic" w:cs="Calibri"/>
              </w:rPr>
              <w:t xml:space="preserve"> </w:t>
            </w:r>
            <w:proofErr w:type="spellStart"/>
            <w:r w:rsidRPr="00050EA0">
              <w:rPr>
                <w:rFonts w:ascii="Century Gothic" w:hAnsi="Century Gothic" w:cs="Calibri"/>
              </w:rPr>
              <w:t>memastikan</w:t>
            </w:r>
            <w:proofErr w:type="spellEnd"/>
            <w:r w:rsidRPr="00050EA0">
              <w:rPr>
                <w:rFonts w:ascii="Century Gothic" w:hAnsi="Century Gothic" w:cs="Calibri"/>
              </w:rPr>
              <w:t xml:space="preserve"> </w:t>
            </w:r>
            <w:proofErr w:type="spellStart"/>
            <w:r w:rsidRPr="00050EA0">
              <w:rPr>
                <w:rFonts w:ascii="Century Gothic" w:hAnsi="Century Gothic" w:cs="Calibri"/>
              </w:rPr>
              <w:t>bahwa</w:t>
            </w:r>
            <w:proofErr w:type="spellEnd"/>
            <w:r w:rsidRPr="00050EA0">
              <w:rPr>
                <w:rFonts w:ascii="Century Gothic" w:hAnsi="Century Gothic" w:cs="Calibri"/>
              </w:rPr>
              <w:t xml:space="preserve"> </w:t>
            </w:r>
            <w:proofErr w:type="spellStart"/>
            <w:r w:rsidRPr="00050EA0">
              <w:rPr>
                <w:rFonts w:ascii="Century Gothic" w:hAnsi="Century Gothic" w:cs="Calibri"/>
              </w:rPr>
              <w:t>produk</w:t>
            </w:r>
            <w:proofErr w:type="spellEnd"/>
            <w:r w:rsidRPr="00050EA0">
              <w:rPr>
                <w:rFonts w:ascii="Century Gothic" w:hAnsi="Century Gothic" w:cs="Calibri"/>
              </w:rPr>
              <w:t xml:space="preserve"> yang </w:t>
            </w:r>
            <w:proofErr w:type="spellStart"/>
            <w:r w:rsidRPr="00050EA0">
              <w:rPr>
                <w:rFonts w:ascii="Century Gothic" w:hAnsi="Century Gothic" w:cs="Calibri"/>
              </w:rPr>
              <w:t>dihasilkan</w:t>
            </w:r>
            <w:proofErr w:type="spellEnd"/>
            <w:r w:rsidRPr="00050EA0">
              <w:rPr>
                <w:rFonts w:ascii="Century Gothic" w:hAnsi="Century Gothic" w:cs="Calibri"/>
              </w:rPr>
              <w:t xml:space="preserve"> </w:t>
            </w:r>
            <w:proofErr w:type="spellStart"/>
            <w:r w:rsidRPr="00050EA0">
              <w:rPr>
                <w:rFonts w:ascii="Century Gothic" w:hAnsi="Century Gothic" w:cs="Calibri"/>
              </w:rPr>
              <w:t>aman</w:t>
            </w:r>
            <w:proofErr w:type="spellEnd"/>
            <w:r w:rsidRPr="00050EA0">
              <w:rPr>
                <w:rFonts w:ascii="Century Gothic" w:hAnsi="Century Gothic" w:cs="Calibri"/>
              </w:rPr>
              <w:t xml:space="preserve"> dan legal.</w:t>
            </w:r>
          </w:p>
        </w:tc>
        <w:tc>
          <w:tcPr>
            <w:tcW w:w="1221" w:type="dxa"/>
          </w:tcPr>
          <w:p w14:paraId="266FCA22" w14:textId="77777777" w:rsidR="009C1A7B" w:rsidRPr="00E23017" w:rsidRDefault="009C1A7B">
            <w:pPr>
              <w:spacing w:before="120" w:after="120"/>
              <w:rPr>
                <w:rFonts w:ascii="Century Gothic" w:hAnsi="Century Gothic" w:cs="Calibri"/>
                <w:b/>
                <w:sz w:val="20"/>
                <w:szCs w:val="20"/>
              </w:rPr>
            </w:pPr>
          </w:p>
        </w:tc>
        <w:tc>
          <w:tcPr>
            <w:tcW w:w="3402" w:type="dxa"/>
          </w:tcPr>
          <w:p w14:paraId="29AA4C7A" w14:textId="77777777" w:rsidR="009C1A7B" w:rsidRPr="00E23017" w:rsidRDefault="009C1A7B">
            <w:pPr>
              <w:spacing w:before="120" w:after="120"/>
              <w:rPr>
                <w:rFonts w:ascii="Century Gothic" w:hAnsi="Century Gothic" w:cs="Calibri"/>
                <w:b/>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6C1198CC" w:rsidR="00105B04" w:rsidRPr="00842A3D" w:rsidRDefault="00050EA0" w:rsidP="00105B04">
            <w:pPr>
              <w:spacing w:before="120" w:after="120"/>
              <w:rPr>
                <w:rFonts w:ascii="Century Gothic" w:hAnsi="Century Gothic" w:cs="Calibri"/>
                <w:color w:val="FFFFFF" w:themeColor="background1"/>
                <w:sz w:val="20"/>
                <w:szCs w:val="20"/>
              </w:rPr>
            </w:pPr>
            <w:proofErr w:type="spellStart"/>
            <w:r w:rsidRPr="00050EA0">
              <w:rPr>
                <w:rFonts w:ascii="Century Gothic" w:hAnsi="Century Gothic" w:cs="Calibri"/>
                <w:color w:val="FFFFFF" w:themeColor="background1"/>
                <w:sz w:val="20"/>
                <w:szCs w:val="20"/>
              </w:rPr>
              <w:t>Pelabelan</w:t>
            </w:r>
            <w:proofErr w:type="spellEnd"/>
            <w:r w:rsidRPr="00050EA0">
              <w:rPr>
                <w:rFonts w:ascii="Century Gothic" w:hAnsi="Century Gothic" w:cs="Calibri"/>
                <w:color w:val="FFFFFF" w:themeColor="background1"/>
                <w:sz w:val="20"/>
                <w:szCs w:val="20"/>
              </w:rPr>
              <w:t xml:space="preserve"> </w:t>
            </w:r>
            <w:proofErr w:type="spellStart"/>
            <w:r w:rsidRPr="00050EA0">
              <w:rPr>
                <w:rFonts w:ascii="Century Gothic" w:hAnsi="Century Gothic" w:cs="Calibri"/>
                <w:color w:val="FFFFFF" w:themeColor="background1"/>
                <w:sz w:val="20"/>
                <w:szCs w:val="20"/>
              </w:rPr>
              <w:t>produk</w:t>
            </w:r>
            <w:proofErr w:type="spellEnd"/>
          </w:p>
        </w:tc>
      </w:tr>
      <w:tr w:rsidR="00FB1C3A" w:rsidRPr="00842A3D" w14:paraId="09BA063B" w14:textId="77777777" w:rsidTr="00173810">
        <w:tc>
          <w:tcPr>
            <w:tcW w:w="1560" w:type="dxa"/>
            <w:gridSpan w:val="2"/>
            <w:shd w:val="clear" w:color="auto" w:fill="D9D9D9" w:themeFill="background1" w:themeFillShade="D9"/>
          </w:tcPr>
          <w:p w14:paraId="7B60F995" w14:textId="1AD5B797"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tcPr>
          <w:p w14:paraId="5253BEEA" w14:textId="17DEA699" w:rsidR="00FB1C3A" w:rsidRPr="00842A3D" w:rsidRDefault="00FB1C3A" w:rsidP="00FB1C3A">
            <w:pPr>
              <w:spacing w:before="120" w:after="120"/>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221" w:type="dxa"/>
          </w:tcPr>
          <w:p w14:paraId="71D00586" w14:textId="3A4A785A"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5470E2CF" w14:textId="24C02159"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842A3D" w14:paraId="582FF203" w14:textId="77777777" w:rsidTr="00173810">
        <w:tc>
          <w:tcPr>
            <w:tcW w:w="1560" w:type="dxa"/>
            <w:gridSpan w:val="2"/>
            <w:shd w:val="clear" w:color="auto" w:fill="D9D9D9" w:themeFill="background1" w:themeFillShade="D9"/>
          </w:tcPr>
          <w:p w14:paraId="188772B9" w14:textId="628D5E37" w:rsidR="00E23017" w:rsidRPr="00842A3D" w:rsidRDefault="00E23017" w:rsidP="00E23017">
            <w:pPr>
              <w:spacing w:before="120" w:after="120"/>
              <w:rPr>
                <w:rFonts w:ascii="Century Gothic" w:hAnsi="Century Gothic" w:cs="Calibri"/>
                <w:b/>
                <w:sz w:val="20"/>
                <w:szCs w:val="20"/>
              </w:rPr>
            </w:pPr>
          </w:p>
        </w:tc>
        <w:tc>
          <w:tcPr>
            <w:tcW w:w="3740" w:type="dxa"/>
          </w:tcPr>
          <w:p w14:paraId="1F48E166" w14:textId="2F84D560" w:rsidR="00E23017" w:rsidRPr="00050EA0" w:rsidRDefault="00050EA0" w:rsidP="00050EA0">
            <w:pPr>
              <w:pStyle w:val="BodyText"/>
              <w:spacing w:before="82" w:line="247" w:lineRule="auto"/>
              <w:ind w:right="131"/>
              <w:rPr>
                <w:rFonts w:ascii="Century Gothic" w:hAnsi="Century Gothic" w:cs="Calibri"/>
              </w:rPr>
            </w:pPr>
            <w:proofErr w:type="spellStart"/>
            <w:r w:rsidRPr="00050EA0">
              <w:rPr>
                <w:rFonts w:ascii="Century Gothic" w:hAnsi="Century Gothic" w:cs="Calibri"/>
              </w:rPr>
              <w:t>Pelabelan</w:t>
            </w:r>
            <w:proofErr w:type="spellEnd"/>
            <w:r w:rsidRPr="00050EA0">
              <w:rPr>
                <w:rFonts w:ascii="Century Gothic" w:hAnsi="Century Gothic" w:cs="Calibri"/>
              </w:rPr>
              <w:t xml:space="preserve"> </w:t>
            </w:r>
            <w:proofErr w:type="spellStart"/>
            <w:r w:rsidRPr="00050EA0">
              <w:rPr>
                <w:rFonts w:ascii="Century Gothic" w:hAnsi="Century Gothic" w:cs="Calibri"/>
              </w:rPr>
              <w:t>produk</w:t>
            </w:r>
            <w:proofErr w:type="spellEnd"/>
            <w:r w:rsidRPr="00050EA0">
              <w:rPr>
                <w:rFonts w:ascii="Century Gothic" w:hAnsi="Century Gothic" w:cs="Calibri"/>
              </w:rPr>
              <w:t xml:space="preserve"> </w:t>
            </w:r>
            <w:proofErr w:type="spellStart"/>
            <w:r w:rsidRPr="00050EA0">
              <w:rPr>
                <w:rFonts w:ascii="Century Gothic" w:hAnsi="Century Gothic" w:cs="Calibri"/>
              </w:rPr>
              <w:t>harus</w:t>
            </w:r>
            <w:proofErr w:type="spellEnd"/>
            <w:r w:rsidRPr="00050EA0">
              <w:rPr>
                <w:rFonts w:ascii="Century Gothic" w:hAnsi="Century Gothic" w:cs="Calibri"/>
              </w:rPr>
              <w:t xml:space="preserve"> </w:t>
            </w:r>
            <w:proofErr w:type="spellStart"/>
            <w:r w:rsidRPr="00050EA0">
              <w:rPr>
                <w:rFonts w:ascii="Century Gothic" w:hAnsi="Century Gothic" w:cs="Calibri"/>
              </w:rPr>
              <w:t>sesuai</w:t>
            </w:r>
            <w:proofErr w:type="spellEnd"/>
            <w:r w:rsidRPr="00050EA0">
              <w:rPr>
                <w:rFonts w:ascii="Century Gothic" w:hAnsi="Century Gothic" w:cs="Calibri"/>
              </w:rPr>
              <w:t xml:space="preserve"> </w:t>
            </w:r>
            <w:proofErr w:type="spellStart"/>
            <w:r w:rsidRPr="00050EA0">
              <w:rPr>
                <w:rFonts w:ascii="Century Gothic" w:hAnsi="Century Gothic" w:cs="Calibri"/>
              </w:rPr>
              <w:t>dengan</w:t>
            </w:r>
            <w:proofErr w:type="spellEnd"/>
            <w:r w:rsidRPr="00050EA0">
              <w:rPr>
                <w:rFonts w:ascii="Century Gothic" w:hAnsi="Century Gothic" w:cs="Calibri"/>
              </w:rPr>
              <w:t xml:space="preserve"> </w:t>
            </w:r>
            <w:proofErr w:type="spellStart"/>
            <w:r w:rsidRPr="00050EA0">
              <w:rPr>
                <w:rFonts w:ascii="Century Gothic" w:hAnsi="Century Gothic" w:cs="Calibri"/>
              </w:rPr>
              <w:t>persyaratan</w:t>
            </w:r>
            <w:proofErr w:type="spellEnd"/>
            <w:r w:rsidRPr="00050EA0">
              <w:rPr>
                <w:rFonts w:ascii="Century Gothic" w:hAnsi="Century Gothic" w:cs="Calibri"/>
              </w:rPr>
              <w:t xml:space="preserve"> </w:t>
            </w:r>
            <w:proofErr w:type="spellStart"/>
            <w:r w:rsidRPr="00050EA0">
              <w:rPr>
                <w:rFonts w:ascii="Century Gothic" w:hAnsi="Century Gothic" w:cs="Calibri"/>
              </w:rPr>
              <w:t>hukum</w:t>
            </w:r>
            <w:proofErr w:type="spellEnd"/>
            <w:r w:rsidRPr="00050EA0">
              <w:rPr>
                <w:rFonts w:ascii="Century Gothic" w:hAnsi="Century Gothic" w:cs="Calibri"/>
              </w:rPr>
              <w:t xml:space="preserve"> yang </w:t>
            </w:r>
            <w:proofErr w:type="spellStart"/>
            <w:r w:rsidRPr="00050EA0">
              <w:rPr>
                <w:rFonts w:ascii="Century Gothic" w:hAnsi="Century Gothic" w:cs="Calibri"/>
              </w:rPr>
              <w:t>sesuai</w:t>
            </w:r>
            <w:proofErr w:type="spellEnd"/>
            <w:r w:rsidRPr="00050EA0">
              <w:rPr>
                <w:rFonts w:ascii="Century Gothic" w:hAnsi="Century Gothic" w:cs="Calibri"/>
              </w:rPr>
              <w:t xml:space="preserve"> dan </w:t>
            </w:r>
            <w:proofErr w:type="spellStart"/>
            <w:r w:rsidRPr="00050EA0">
              <w:rPr>
                <w:rFonts w:ascii="Century Gothic" w:hAnsi="Century Gothic" w:cs="Calibri"/>
              </w:rPr>
              <w:t>berisi</w:t>
            </w:r>
            <w:proofErr w:type="spellEnd"/>
            <w:r w:rsidRPr="00050EA0">
              <w:rPr>
                <w:rFonts w:ascii="Century Gothic" w:hAnsi="Century Gothic" w:cs="Calibri"/>
              </w:rPr>
              <w:t xml:space="preserve"> </w:t>
            </w:r>
            <w:proofErr w:type="spellStart"/>
            <w:r w:rsidRPr="00050EA0">
              <w:rPr>
                <w:rFonts w:ascii="Century Gothic" w:hAnsi="Century Gothic" w:cs="Calibri"/>
              </w:rPr>
              <w:t>informasi</w:t>
            </w:r>
            <w:proofErr w:type="spellEnd"/>
            <w:r w:rsidRPr="00050EA0">
              <w:rPr>
                <w:rFonts w:ascii="Century Gothic" w:hAnsi="Century Gothic" w:cs="Calibri"/>
              </w:rPr>
              <w:t xml:space="preserve"> yang </w:t>
            </w:r>
            <w:proofErr w:type="spellStart"/>
            <w:r w:rsidRPr="00050EA0">
              <w:rPr>
                <w:rFonts w:ascii="Century Gothic" w:hAnsi="Century Gothic" w:cs="Calibri"/>
              </w:rPr>
              <w:t>memungkinkan</w:t>
            </w:r>
            <w:proofErr w:type="spellEnd"/>
            <w:r w:rsidRPr="00050EA0">
              <w:rPr>
                <w:rFonts w:ascii="Century Gothic" w:hAnsi="Century Gothic" w:cs="Calibri"/>
              </w:rPr>
              <w:t xml:space="preserve"> </w:t>
            </w:r>
            <w:proofErr w:type="spellStart"/>
            <w:r w:rsidRPr="00050EA0">
              <w:rPr>
                <w:rFonts w:ascii="Century Gothic" w:hAnsi="Century Gothic" w:cs="Calibri"/>
              </w:rPr>
              <w:t>penanganan</w:t>
            </w:r>
            <w:proofErr w:type="spellEnd"/>
            <w:r w:rsidRPr="00050EA0">
              <w:rPr>
                <w:rFonts w:ascii="Century Gothic" w:hAnsi="Century Gothic" w:cs="Calibri"/>
              </w:rPr>
              <w:t xml:space="preserve">, </w:t>
            </w:r>
            <w:proofErr w:type="spellStart"/>
            <w:r w:rsidRPr="00050EA0">
              <w:rPr>
                <w:rFonts w:ascii="Century Gothic" w:hAnsi="Century Gothic" w:cs="Calibri"/>
              </w:rPr>
              <w:t>pemajangan</w:t>
            </w:r>
            <w:proofErr w:type="spellEnd"/>
            <w:r w:rsidRPr="00050EA0">
              <w:rPr>
                <w:rFonts w:ascii="Century Gothic" w:hAnsi="Century Gothic" w:cs="Calibri"/>
              </w:rPr>
              <w:t xml:space="preserve">, </w:t>
            </w:r>
            <w:proofErr w:type="spellStart"/>
            <w:r w:rsidRPr="00050EA0">
              <w:rPr>
                <w:rFonts w:ascii="Century Gothic" w:hAnsi="Century Gothic" w:cs="Calibri"/>
              </w:rPr>
              <w:t>penyimpanan</w:t>
            </w:r>
            <w:proofErr w:type="spellEnd"/>
            <w:r w:rsidRPr="00050EA0">
              <w:rPr>
                <w:rFonts w:ascii="Century Gothic" w:hAnsi="Century Gothic" w:cs="Calibri"/>
              </w:rPr>
              <w:t xml:space="preserve">, dan </w:t>
            </w:r>
            <w:proofErr w:type="spellStart"/>
            <w:r w:rsidRPr="00050EA0">
              <w:rPr>
                <w:rFonts w:ascii="Century Gothic" w:hAnsi="Century Gothic" w:cs="Calibri"/>
              </w:rPr>
              <w:t>penyiapan</w:t>
            </w:r>
            <w:proofErr w:type="spellEnd"/>
            <w:r w:rsidRPr="00050EA0">
              <w:rPr>
                <w:rFonts w:ascii="Century Gothic" w:hAnsi="Century Gothic" w:cs="Calibri"/>
              </w:rPr>
              <w:t xml:space="preserve"> </w:t>
            </w:r>
            <w:proofErr w:type="spellStart"/>
            <w:r w:rsidRPr="00050EA0">
              <w:rPr>
                <w:rFonts w:ascii="Century Gothic" w:hAnsi="Century Gothic" w:cs="Calibri"/>
              </w:rPr>
              <w:t>produk</w:t>
            </w:r>
            <w:proofErr w:type="spellEnd"/>
            <w:r w:rsidRPr="00050EA0">
              <w:rPr>
                <w:rFonts w:ascii="Century Gothic" w:hAnsi="Century Gothic" w:cs="Calibri"/>
              </w:rPr>
              <w:t xml:space="preserve"> yang </w:t>
            </w:r>
            <w:proofErr w:type="spellStart"/>
            <w:r w:rsidRPr="00050EA0">
              <w:rPr>
                <w:rFonts w:ascii="Century Gothic" w:hAnsi="Century Gothic" w:cs="Calibri"/>
              </w:rPr>
              <w:t>aman</w:t>
            </w:r>
            <w:proofErr w:type="spellEnd"/>
            <w:r w:rsidRPr="00050EA0">
              <w:rPr>
                <w:rFonts w:ascii="Century Gothic" w:hAnsi="Century Gothic" w:cs="Calibri"/>
              </w:rPr>
              <w:t xml:space="preserve"> </w:t>
            </w:r>
            <w:proofErr w:type="spellStart"/>
            <w:r w:rsidRPr="00050EA0">
              <w:rPr>
                <w:rFonts w:ascii="Century Gothic" w:hAnsi="Century Gothic" w:cs="Calibri"/>
              </w:rPr>
              <w:t>dalam</w:t>
            </w:r>
            <w:proofErr w:type="spellEnd"/>
            <w:r w:rsidRPr="00050EA0">
              <w:rPr>
                <w:rFonts w:ascii="Century Gothic" w:hAnsi="Century Gothic" w:cs="Calibri"/>
              </w:rPr>
              <w:t xml:space="preserve"> </w:t>
            </w:r>
            <w:proofErr w:type="spellStart"/>
            <w:r w:rsidRPr="00050EA0">
              <w:rPr>
                <w:rFonts w:ascii="Century Gothic" w:hAnsi="Century Gothic" w:cs="Calibri"/>
              </w:rPr>
              <w:t>rantai</w:t>
            </w:r>
            <w:proofErr w:type="spellEnd"/>
            <w:r w:rsidRPr="00050EA0">
              <w:rPr>
                <w:rFonts w:ascii="Century Gothic" w:hAnsi="Century Gothic" w:cs="Calibri"/>
              </w:rPr>
              <w:t xml:space="preserve"> </w:t>
            </w:r>
            <w:proofErr w:type="spellStart"/>
            <w:r w:rsidRPr="00050EA0">
              <w:rPr>
                <w:rFonts w:ascii="Century Gothic" w:hAnsi="Century Gothic" w:cs="Calibri"/>
              </w:rPr>
              <w:t>pasokan</w:t>
            </w:r>
            <w:proofErr w:type="spellEnd"/>
            <w:r w:rsidRPr="00050EA0">
              <w:rPr>
                <w:rFonts w:ascii="Century Gothic" w:hAnsi="Century Gothic" w:cs="Calibri"/>
              </w:rPr>
              <w:t xml:space="preserve"> </w:t>
            </w:r>
            <w:proofErr w:type="spellStart"/>
            <w:r w:rsidRPr="00050EA0">
              <w:rPr>
                <w:rFonts w:ascii="Century Gothic" w:hAnsi="Century Gothic" w:cs="Calibri"/>
              </w:rPr>
              <w:t>makanan</w:t>
            </w:r>
            <w:proofErr w:type="spellEnd"/>
            <w:r w:rsidRPr="00050EA0">
              <w:rPr>
                <w:rFonts w:ascii="Century Gothic" w:hAnsi="Century Gothic" w:cs="Calibri"/>
              </w:rPr>
              <w:t xml:space="preserve"> </w:t>
            </w:r>
            <w:proofErr w:type="spellStart"/>
            <w:r w:rsidRPr="00050EA0">
              <w:rPr>
                <w:rFonts w:ascii="Century Gothic" w:hAnsi="Century Gothic" w:cs="Calibri"/>
              </w:rPr>
              <w:t>atau</w:t>
            </w:r>
            <w:proofErr w:type="spellEnd"/>
            <w:r w:rsidRPr="00050EA0">
              <w:rPr>
                <w:rFonts w:ascii="Century Gothic" w:hAnsi="Century Gothic" w:cs="Calibri"/>
              </w:rPr>
              <w:t xml:space="preserve"> oleh </w:t>
            </w:r>
            <w:proofErr w:type="spellStart"/>
            <w:r w:rsidRPr="00050EA0">
              <w:rPr>
                <w:rFonts w:ascii="Century Gothic" w:hAnsi="Century Gothic" w:cs="Calibri"/>
              </w:rPr>
              <w:t>pelanggan</w:t>
            </w:r>
            <w:proofErr w:type="spellEnd"/>
            <w:r w:rsidRPr="00050EA0">
              <w:rPr>
                <w:rFonts w:ascii="Century Gothic" w:hAnsi="Century Gothic" w:cs="Calibri"/>
              </w:rPr>
              <w:t>.</w:t>
            </w:r>
          </w:p>
        </w:tc>
        <w:tc>
          <w:tcPr>
            <w:tcW w:w="1221" w:type="dxa"/>
          </w:tcPr>
          <w:p w14:paraId="49FBD6C1" w14:textId="77777777" w:rsidR="00E23017" w:rsidRPr="00842A3D" w:rsidRDefault="00E23017" w:rsidP="00E23017">
            <w:pPr>
              <w:spacing w:before="120" w:after="120"/>
              <w:rPr>
                <w:rFonts w:ascii="Century Gothic" w:hAnsi="Century Gothic" w:cs="Calibri"/>
                <w:b/>
                <w:sz w:val="20"/>
                <w:szCs w:val="20"/>
              </w:rPr>
            </w:pPr>
          </w:p>
        </w:tc>
        <w:tc>
          <w:tcPr>
            <w:tcW w:w="3402" w:type="dxa"/>
          </w:tcPr>
          <w:p w14:paraId="5D6A75A4" w14:textId="77777777" w:rsidR="00E23017" w:rsidRDefault="00E23017" w:rsidP="00E23017">
            <w:pPr>
              <w:spacing w:before="120" w:after="120"/>
              <w:rPr>
                <w:rFonts w:ascii="Century Gothic" w:hAnsi="Century Gothic" w:cs="Calibri"/>
                <w:b/>
                <w:sz w:val="20"/>
                <w:szCs w:val="20"/>
              </w:rPr>
            </w:pPr>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1694447C" w14:textId="6FC9E514" w:rsidR="004A64C3" w:rsidRPr="00050EA0" w:rsidRDefault="00050EA0" w:rsidP="004A64C3">
            <w:pPr>
              <w:pStyle w:val="para"/>
              <w:rPr>
                <w:rFonts w:ascii="Century Gothic" w:hAnsi="Century Gothic"/>
                <w:sz w:val="20"/>
                <w:szCs w:val="20"/>
              </w:rPr>
            </w:pPr>
            <w:proofErr w:type="spellStart"/>
            <w:r w:rsidRPr="00050EA0">
              <w:rPr>
                <w:rFonts w:ascii="Century Gothic" w:hAnsi="Century Gothic"/>
                <w:sz w:val="20"/>
                <w:szCs w:val="20"/>
              </w:rPr>
              <w:t>Semua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diberi</w:t>
            </w:r>
            <w:proofErr w:type="spellEnd"/>
            <w:r w:rsidRPr="00050EA0">
              <w:rPr>
                <w:rFonts w:ascii="Century Gothic" w:hAnsi="Century Gothic"/>
                <w:sz w:val="20"/>
                <w:szCs w:val="20"/>
              </w:rPr>
              <w:t xml:space="preserve"> label yang </w:t>
            </w:r>
            <w:proofErr w:type="spellStart"/>
            <w:r w:rsidRPr="00050EA0">
              <w:rPr>
                <w:rFonts w:ascii="Century Gothic" w:hAnsi="Century Gothic"/>
                <w:sz w:val="20"/>
                <w:szCs w:val="20"/>
              </w:rPr>
              <w:t>memenuhi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persyaratan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hukum</w:t>
            </w:r>
            <w:proofErr w:type="spellEnd"/>
            <w:r w:rsidRPr="00050EA0">
              <w:rPr>
                <w:rFonts w:ascii="Century Gothic" w:hAnsi="Century Gothic"/>
                <w:sz w:val="20"/>
                <w:szCs w:val="20"/>
              </w:rPr>
              <w:t xml:space="preserve"> negara </w:t>
            </w:r>
            <w:proofErr w:type="spellStart"/>
            <w:r w:rsidRPr="00050EA0">
              <w:rPr>
                <w:rFonts w:ascii="Century Gothic" w:hAnsi="Century Gothic"/>
                <w:sz w:val="20"/>
                <w:szCs w:val="20"/>
              </w:rPr>
              <w:t>tujuan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penggunaan</w:t>
            </w:r>
            <w:proofErr w:type="spellEnd"/>
            <w:r w:rsidRPr="00050EA0">
              <w:rPr>
                <w:rFonts w:ascii="Century Gothic" w:hAnsi="Century Gothic"/>
                <w:sz w:val="20"/>
                <w:szCs w:val="20"/>
              </w:rPr>
              <w:t>.</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lastRenderedPageBreak/>
              <w:t>5.3</w:t>
            </w:r>
          </w:p>
        </w:tc>
        <w:tc>
          <w:tcPr>
            <w:tcW w:w="8363" w:type="dxa"/>
            <w:gridSpan w:val="3"/>
            <w:shd w:val="clear" w:color="auto" w:fill="92D050"/>
          </w:tcPr>
          <w:p w14:paraId="2FE21E29" w14:textId="77E9AD50" w:rsidR="00590201" w:rsidRPr="00842A3D" w:rsidRDefault="00050EA0" w:rsidP="00590201">
            <w:pPr>
              <w:spacing w:before="120" w:after="120"/>
              <w:rPr>
                <w:rFonts w:ascii="Century Gothic" w:hAnsi="Century Gothic" w:cs="Calibri"/>
                <w:b/>
                <w:color w:val="FFFFFF" w:themeColor="background1"/>
                <w:sz w:val="20"/>
                <w:szCs w:val="20"/>
              </w:rPr>
            </w:pPr>
            <w:proofErr w:type="spellStart"/>
            <w:r w:rsidRPr="00050EA0">
              <w:rPr>
                <w:rFonts w:ascii="Century Gothic" w:hAnsi="Century Gothic" w:cs="Calibri"/>
                <w:color w:val="FFFFFF" w:themeColor="background1"/>
                <w:sz w:val="20"/>
                <w:szCs w:val="20"/>
              </w:rPr>
              <w:t>Manajemen</w:t>
            </w:r>
            <w:proofErr w:type="spellEnd"/>
            <w:r w:rsidRPr="00050EA0">
              <w:rPr>
                <w:rFonts w:ascii="Century Gothic" w:hAnsi="Century Gothic" w:cs="Calibri"/>
                <w:color w:val="FFFFFF" w:themeColor="background1"/>
                <w:sz w:val="20"/>
                <w:szCs w:val="20"/>
              </w:rPr>
              <w:t xml:space="preserve"> </w:t>
            </w:r>
            <w:proofErr w:type="spellStart"/>
            <w:r w:rsidRPr="00050EA0">
              <w:rPr>
                <w:rFonts w:ascii="Century Gothic" w:hAnsi="Century Gothic" w:cs="Calibri"/>
                <w:color w:val="FFFFFF" w:themeColor="background1"/>
                <w:sz w:val="20"/>
                <w:szCs w:val="20"/>
              </w:rPr>
              <w:t>alergen</w:t>
            </w:r>
            <w:proofErr w:type="spellEnd"/>
          </w:p>
        </w:tc>
      </w:tr>
      <w:tr w:rsidR="00FB1C3A" w:rsidRPr="00842A3D" w14:paraId="477546D6" w14:textId="77777777" w:rsidTr="00173810">
        <w:tc>
          <w:tcPr>
            <w:tcW w:w="1560" w:type="dxa"/>
            <w:gridSpan w:val="2"/>
            <w:shd w:val="clear" w:color="auto" w:fill="D9D9D9" w:themeFill="background1" w:themeFillShade="D9"/>
          </w:tcPr>
          <w:p w14:paraId="7796EAA0" w14:textId="185BF678"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tcPr>
          <w:p w14:paraId="73B3F7D4" w14:textId="1274380A" w:rsidR="00FB1C3A" w:rsidRPr="00842A3D" w:rsidRDefault="00FB1C3A" w:rsidP="00FB1C3A">
            <w:pPr>
              <w:spacing w:before="120" w:after="120"/>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21" w:type="dxa"/>
          </w:tcPr>
          <w:p w14:paraId="5A377C05" w14:textId="215D1511"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1D9DBD56" w14:textId="4866BAED"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842A3D" w14:paraId="1603B960" w14:textId="77777777" w:rsidTr="00173810">
        <w:tc>
          <w:tcPr>
            <w:tcW w:w="1560" w:type="dxa"/>
            <w:gridSpan w:val="2"/>
            <w:shd w:val="clear" w:color="auto" w:fill="D9D9D9" w:themeFill="background1" w:themeFillShade="D9"/>
          </w:tcPr>
          <w:p w14:paraId="03B62F0A" w14:textId="3452BA17" w:rsidR="00E23017" w:rsidRPr="00842A3D" w:rsidRDefault="00E23017" w:rsidP="00E23017">
            <w:pPr>
              <w:spacing w:before="120" w:after="120"/>
              <w:rPr>
                <w:rFonts w:ascii="Century Gothic" w:hAnsi="Century Gothic" w:cs="Calibri"/>
                <w:b/>
                <w:sz w:val="20"/>
                <w:szCs w:val="20"/>
              </w:rPr>
            </w:pPr>
          </w:p>
        </w:tc>
        <w:tc>
          <w:tcPr>
            <w:tcW w:w="3740" w:type="dxa"/>
          </w:tcPr>
          <w:p w14:paraId="7F3751A5" w14:textId="53CA4935" w:rsidR="00E23017" w:rsidRPr="00050EA0" w:rsidRDefault="00050EA0" w:rsidP="00050EA0">
            <w:pPr>
              <w:pStyle w:val="BodyText"/>
              <w:spacing w:before="82" w:line="247" w:lineRule="auto"/>
              <w:ind w:right="328"/>
              <w:rPr>
                <w:rFonts w:ascii="Century Gothic" w:hAnsi="Century Gothic" w:cs="Calibri"/>
              </w:rPr>
            </w:pPr>
            <w:r w:rsidRPr="00050EA0">
              <w:rPr>
                <w:rFonts w:ascii="Century Gothic" w:hAnsi="Century Gothic" w:cs="Calibri"/>
              </w:rPr>
              <w:t xml:space="preserve">Lokasi </w:t>
            </w:r>
            <w:proofErr w:type="spellStart"/>
            <w:r w:rsidRPr="00050EA0">
              <w:rPr>
                <w:rFonts w:ascii="Century Gothic" w:hAnsi="Century Gothic" w:cs="Calibri"/>
              </w:rPr>
              <w:t>harus</w:t>
            </w:r>
            <w:proofErr w:type="spellEnd"/>
            <w:r w:rsidRPr="00050EA0">
              <w:rPr>
                <w:rFonts w:ascii="Century Gothic" w:hAnsi="Century Gothic" w:cs="Calibri"/>
              </w:rPr>
              <w:t xml:space="preserve"> </w:t>
            </w:r>
            <w:proofErr w:type="spellStart"/>
            <w:r w:rsidRPr="00050EA0">
              <w:rPr>
                <w:rFonts w:ascii="Century Gothic" w:hAnsi="Century Gothic" w:cs="Calibri"/>
              </w:rPr>
              <w:t>memiliki</w:t>
            </w:r>
            <w:proofErr w:type="spellEnd"/>
            <w:r w:rsidRPr="00050EA0">
              <w:rPr>
                <w:rFonts w:ascii="Century Gothic" w:hAnsi="Century Gothic" w:cs="Calibri"/>
              </w:rPr>
              <w:t xml:space="preserve"> </w:t>
            </w:r>
            <w:proofErr w:type="spellStart"/>
            <w:r w:rsidRPr="00050EA0">
              <w:rPr>
                <w:rFonts w:ascii="Century Gothic" w:hAnsi="Century Gothic" w:cs="Calibri"/>
              </w:rPr>
              <w:t>sistem</w:t>
            </w:r>
            <w:proofErr w:type="spellEnd"/>
            <w:r w:rsidRPr="00050EA0">
              <w:rPr>
                <w:rFonts w:ascii="Century Gothic" w:hAnsi="Century Gothic" w:cs="Calibri"/>
              </w:rPr>
              <w:t xml:space="preserve"> </w:t>
            </w:r>
            <w:proofErr w:type="spellStart"/>
            <w:r w:rsidRPr="00050EA0">
              <w:rPr>
                <w:rFonts w:ascii="Century Gothic" w:hAnsi="Century Gothic" w:cs="Calibri"/>
              </w:rPr>
              <w:t>untuk</w:t>
            </w:r>
            <w:proofErr w:type="spellEnd"/>
            <w:r w:rsidRPr="00050EA0">
              <w:rPr>
                <w:rFonts w:ascii="Century Gothic" w:hAnsi="Century Gothic" w:cs="Calibri"/>
              </w:rPr>
              <w:t xml:space="preserve"> </w:t>
            </w:r>
            <w:proofErr w:type="spellStart"/>
            <w:r w:rsidRPr="00050EA0">
              <w:rPr>
                <w:rFonts w:ascii="Century Gothic" w:hAnsi="Century Gothic" w:cs="Calibri"/>
              </w:rPr>
              <w:t>pengelolaan</w:t>
            </w:r>
            <w:proofErr w:type="spellEnd"/>
            <w:r w:rsidRPr="00050EA0">
              <w:rPr>
                <w:rFonts w:ascii="Century Gothic" w:hAnsi="Century Gothic" w:cs="Calibri"/>
              </w:rPr>
              <w:t xml:space="preserve"> </w:t>
            </w:r>
            <w:proofErr w:type="spellStart"/>
            <w:r w:rsidRPr="00050EA0">
              <w:rPr>
                <w:rFonts w:ascii="Century Gothic" w:hAnsi="Century Gothic" w:cs="Calibri"/>
              </w:rPr>
              <w:t>bahan</w:t>
            </w:r>
            <w:proofErr w:type="spellEnd"/>
            <w:r w:rsidRPr="00050EA0">
              <w:rPr>
                <w:rFonts w:ascii="Century Gothic" w:hAnsi="Century Gothic" w:cs="Calibri"/>
              </w:rPr>
              <w:t xml:space="preserve"> </w:t>
            </w:r>
            <w:proofErr w:type="spellStart"/>
            <w:r w:rsidRPr="00050EA0">
              <w:rPr>
                <w:rFonts w:ascii="Century Gothic" w:hAnsi="Century Gothic" w:cs="Calibri"/>
              </w:rPr>
              <w:t>alergen</w:t>
            </w:r>
            <w:proofErr w:type="spellEnd"/>
            <w:r w:rsidRPr="00050EA0">
              <w:rPr>
                <w:rFonts w:ascii="Century Gothic" w:hAnsi="Century Gothic" w:cs="Calibri"/>
              </w:rPr>
              <w:t xml:space="preserve"> yang </w:t>
            </w:r>
            <w:proofErr w:type="spellStart"/>
            <w:r w:rsidRPr="00050EA0">
              <w:rPr>
                <w:rFonts w:ascii="Century Gothic" w:hAnsi="Century Gothic" w:cs="Calibri"/>
              </w:rPr>
              <w:t>meminimalkan</w:t>
            </w:r>
            <w:proofErr w:type="spellEnd"/>
            <w:r w:rsidRPr="00050EA0">
              <w:rPr>
                <w:rFonts w:ascii="Century Gothic" w:hAnsi="Century Gothic" w:cs="Calibri"/>
              </w:rPr>
              <w:t xml:space="preserve"> </w:t>
            </w:r>
            <w:proofErr w:type="spellStart"/>
            <w:r w:rsidRPr="00050EA0">
              <w:rPr>
                <w:rFonts w:ascii="Century Gothic" w:hAnsi="Century Gothic" w:cs="Calibri"/>
              </w:rPr>
              <w:t>risiko</w:t>
            </w:r>
            <w:proofErr w:type="spellEnd"/>
            <w:r w:rsidRPr="00050EA0">
              <w:rPr>
                <w:rFonts w:ascii="Century Gothic" w:hAnsi="Century Gothic" w:cs="Calibri"/>
              </w:rPr>
              <w:t xml:space="preserve"> </w:t>
            </w:r>
            <w:proofErr w:type="spellStart"/>
            <w:r w:rsidRPr="00050EA0">
              <w:rPr>
                <w:rFonts w:ascii="Century Gothic" w:hAnsi="Century Gothic" w:cs="Calibri"/>
              </w:rPr>
              <w:t>kontaminasi</w:t>
            </w:r>
            <w:proofErr w:type="spellEnd"/>
            <w:r w:rsidRPr="00050EA0">
              <w:rPr>
                <w:rFonts w:ascii="Century Gothic" w:hAnsi="Century Gothic" w:cs="Calibri"/>
              </w:rPr>
              <w:t xml:space="preserve"> </w:t>
            </w:r>
            <w:proofErr w:type="spellStart"/>
            <w:r w:rsidRPr="00050EA0">
              <w:rPr>
                <w:rFonts w:ascii="Century Gothic" w:hAnsi="Century Gothic" w:cs="Calibri"/>
              </w:rPr>
              <w:t>alergen</w:t>
            </w:r>
            <w:proofErr w:type="spellEnd"/>
            <w:r w:rsidRPr="00050EA0">
              <w:rPr>
                <w:rFonts w:ascii="Century Gothic" w:hAnsi="Century Gothic" w:cs="Calibri"/>
              </w:rPr>
              <w:t xml:space="preserve"> pada </w:t>
            </w:r>
            <w:proofErr w:type="spellStart"/>
            <w:r w:rsidRPr="00050EA0">
              <w:rPr>
                <w:rFonts w:ascii="Century Gothic" w:hAnsi="Century Gothic" w:cs="Calibri"/>
              </w:rPr>
              <w:t>produk</w:t>
            </w:r>
            <w:proofErr w:type="spellEnd"/>
            <w:r w:rsidRPr="00050EA0">
              <w:rPr>
                <w:rFonts w:ascii="Century Gothic" w:hAnsi="Century Gothic" w:cs="Calibri"/>
              </w:rPr>
              <w:t xml:space="preserve"> dan </w:t>
            </w:r>
            <w:proofErr w:type="spellStart"/>
            <w:r w:rsidRPr="00050EA0">
              <w:rPr>
                <w:rFonts w:ascii="Century Gothic" w:hAnsi="Century Gothic" w:cs="Calibri"/>
              </w:rPr>
              <w:t>memenuhi</w:t>
            </w:r>
            <w:proofErr w:type="spellEnd"/>
            <w:r w:rsidRPr="00050EA0">
              <w:rPr>
                <w:rFonts w:ascii="Century Gothic" w:hAnsi="Century Gothic" w:cs="Calibri"/>
              </w:rPr>
              <w:t xml:space="preserve"> </w:t>
            </w:r>
            <w:proofErr w:type="spellStart"/>
            <w:r w:rsidRPr="00050EA0">
              <w:rPr>
                <w:rFonts w:ascii="Century Gothic" w:hAnsi="Century Gothic" w:cs="Calibri"/>
              </w:rPr>
              <w:t>persyaratan</w:t>
            </w:r>
            <w:proofErr w:type="spellEnd"/>
            <w:r w:rsidRPr="00050EA0">
              <w:rPr>
                <w:rFonts w:ascii="Century Gothic" w:hAnsi="Century Gothic" w:cs="Calibri"/>
              </w:rPr>
              <w:t xml:space="preserve"> </w:t>
            </w:r>
            <w:proofErr w:type="spellStart"/>
            <w:r w:rsidRPr="00050EA0">
              <w:rPr>
                <w:rFonts w:ascii="Century Gothic" w:hAnsi="Century Gothic" w:cs="Calibri"/>
              </w:rPr>
              <w:t>hukum</w:t>
            </w:r>
            <w:proofErr w:type="spellEnd"/>
            <w:r w:rsidRPr="00050EA0">
              <w:rPr>
                <w:rFonts w:ascii="Century Gothic" w:hAnsi="Century Gothic" w:cs="Calibri"/>
              </w:rPr>
              <w:t xml:space="preserve"> </w:t>
            </w:r>
            <w:proofErr w:type="spellStart"/>
            <w:r w:rsidRPr="00050EA0">
              <w:rPr>
                <w:rFonts w:ascii="Century Gothic" w:hAnsi="Century Gothic" w:cs="Calibri"/>
              </w:rPr>
              <w:t>untuk</w:t>
            </w:r>
            <w:proofErr w:type="spellEnd"/>
            <w:r w:rsidRPr="00050EA0">
              <w:rPr>
                <w:rFonts w:ascii="Century Gothic" w:hAnsi="Century Gothic" w:cs="Calibri"/>
              </w:rPr>
              <w:t xml:space="preserve"> </w:t>
            </w:r>
            <w:proofErr w:type="spellStart"/>
            <w:r w:rsidRPr="00050EA0">
              <w:rPr>
                <w:rFonts w:ascii="Century Gothic" w:hAnsi="Century Gothic" w:cs="Calibri"/>
              </w:rPr>
              <w:t>pelabelan</w:t>
            </w:r>
            <w:proofErr w:type="spellEnd"/>
            <w:r w:rsidRPr="00050EA0">
              <w:rPr>
                <w:rFonts w:ascii="Century Gothic" w:hAnsi="Century Gothic" w:cs="Calibri"/>
              </w:rPr>
              <w:t xml:space="preserve"> di negara </w:t>
            </w:r>
            <w:proofErr w:type="spellStart"/>
            <w:r w:rsidRPr="00050EA0">
              <w:rPr>
                <w:rFonts w:ascii="Century Gothic" w:hAnsi="Century Gothic" w:cs="Calibri"/>
              </w:rPr>
              <w:t>tempat</w:t>
            </w:r>
            <w:proofErr w:type="spellEnd"/>
            <w:r w:rsidRPr="00050EA0">
              <w:rPr>
                <w:rFonts w:ascii="Century Gothic" w:hAnsi="Century Gothic" w:cs="Calibri"/>
              </w:rPr>
              <w:t xml:space="preserve"> </w:t>
            </w:r>
            <w:proofErr w:type="spellStart"/>
            <w:r w:rsidRPr="00050EA0">
              <w:rPr>
                <w:rFonts w:ascii="Century Gothic" w:hAnsi="Century Gothic" w:cs="Calibri"/>
              </w:rPr>
              <w:t>penjualan</w:t>
            </w:r>
            <w:proofErr w:type="spellEnd"/>
            <w:r w:rsidRPr="00050EA0">
              <w:rPr>
                <w:rFonts w:ascii="Century Gothic" w:hAnsi="Century Gothic" w:cs="Calibri"/>
              </w:rPr>
              <w:t>.</w:t>
            </w:r>
          </w:p>
        </w:tc>
        <w:tc>
          <w:tcPr>
            <w:tcW w:w="1221" w:type="dxa"/>
          </w:tcPr>
          <w:p w14:paraId="08441DEE" w14:textId="77777777" w:rsidR="00E23017" w:rsidRPr="00842A3D" w:rsidRDefault="00E23017" w:rsidP="00E23017">
            <w:pPr>
              <w:spacing w:before="120" w:after="120"/>
              <w:rPr>
                <w:rFonts w:ascii="Century Gothic" w:hAnsi="Century Gothic" w:cs="Calibri"/>
                <w:b/>
                <w:sz w:val="20"/>
                <w:szCs w:val="20"/>
              </w:rPr>
            </w:pPr>
          </w:p>
        </w:tc>
        <w:tc>
          <w:tcPr>
            <w:tcW w:w="3402" w:type="dxa"/>
          </w:tcPr>
          <w:p w14:paraId="383CF805" w14:textId="77777777" w:rsidR="00E23017" w:rsidRDefault="00E23017" w:rsidP="00E23017">
            <w:pPr>
              <w:spacing w:before="120" w:after="120"/>
              <w:rPr>
                <w:rFonts w:ascii="Century Gothic" w:hAnsi="Century Gothic" w:cs="Calibri"/>
                <w:b/>
                <w:sz w:val="20"/>
                <w:szCs w:val="20"/>
              </w:rPr>
            </w:pPr>
          </w:p>
        </w:tc>
      </w:tr>
      <w:tr w:rsidR="004C46C6" w:rsidRPr="00842A3D"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2B1B92EB" w:rsidR="00621833" w:rsidRPr="00050EA0" w:rsidRDefault="00050EA0" w:rsidP="00621833">
            <w:pPr>
              <w:pStyle w:val="para"/>
              <w:rPr>
                <w:rFonts w:ascii="Century Gothic" w:hAnsi="Century Gothic"/>
                <w:sz w:val="20"/>
                <w:szCs w:val="20"/>
              </w:rPr>
            </w:pPr>
            <w:r w:rsidRPr="00050EA0">
              <w:rPr>
                <w:rFonts w:ascii="Century Gothic" w:hAnsi="Century Gothic"/>
                <w:sz w:val="20"/>
                <w:szCs w:val="20"/>
              </w:rPr>
              <w:t xml:space="preserve">Lokasi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melakukan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penilaian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terhadap</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baku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untuk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menentukan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keberadaan</w:t>
            </w:r>
            <w:proofErr w:type="spellEnd"/>
            <w:r w:rsidRPr="00050EA0">
              <w:rPr>
                <w:rFonts w:ascii="Century Gothic" w:hAnsi="Century Gothic"/>
                <w:sz w:val="20"/>
                <w:szCs w:val="20"/>
              </w:rPr>
              <w:t xml:space="preserve"> dan </w:t>
            </w:r>
            <w:proofErr w:type="spellStart"/>
            <w:r w:rsidRPr="00050EA0">
              <w:rPr>
                <w:rFonts w:ascii="Century Gothic" w:hAnsi="Century Gothic"/>
                <w:sz w:val="20"/>
                <w:szCs w:val="20"/>
              </w:rPr>
              <w:t>kemungkinan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kontaminasi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oleh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Hal </w:t>
            </w:r>
            <w:proofErr w:type="spellStart"/>
            <w:r w:rsidRPr="00050EA0">
              <w:rPr>
                <w:rFonts w:ascii="Century Gothic" w:hAnsi="Century Gothic"/>
                <w:sz w:val="20"/>
                <w:szCs w:val="20"/>
              </w:rPr>
              <w:t>ini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mencakup</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tinjauan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spesifikasi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baku</w:t>
            </w:r>
            <w:proofErr w:type="spellEnd"/>
            <w:r w:rsidRPr="00050EA0">
              <w:rPr>
                <w:rFonts w:ascii="Century Gothic" w:hAnsi="Century Gothic"/>
                <w:sz w:val="20"/>
                <w:szCs w:val="20"/>
              </w:rPr>
              <w:t xml:space="preserve"> dan, </w:t>
            </w:r>
            <w:proofErr w:type="spellStart"/>
            <w:r w:rsidRPr="00050EA0">
              <w:rPr>
                <w:rFonts w:ascii="Century Gothic" w:hAnsi="Century Gothic"/>
                <w:sz w:val="20"/>
                <w:szCs w:val="20"/>
              </w:rPr>
              <w:t>jika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diperlukan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perolehan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informasi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tambahan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dari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pemasok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misalnya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melalui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kuesioner</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untuk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memahami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profil</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baku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bahan-bahannya</w:t>
            </w:r>
            <w:proofErr w:type="spellEnd"/>
            <w:r w:rsidRPr="00050EA0">
              <w:rPr>
                <w:rFonts w:ascii="Century Gothic" w:hAnsi="Century Gothic"/>
                <w:sz w:val="20"/>
                <w:szCs w:val="20"/>
              </w:rPr>
              <w:t xml:space="preserve">, dan </w:t>
            </w:r>
            <w:proofErr w:type="spellStart"/>
            <w:r w:rsidRPr="00050EA0">
              <w:rPr>
                <w:rFonts w:ascii="Century Gothic" w:hAnsi="Century Gothic"/>
                <w:sz w:val="20"/>
                <w:szCs w:val="20"/>
              </w:rPr>
              <w:t>pabrik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tempat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baku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tersebut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diproduksi</w:t>
            </w:r>
            <w:proofErr w:type="spellEnd"/>
            <w:r w:rsidRPr="00050EA0">
              <w:rPr>
                <w:rFonts w:ascii="Century Gothic" w:hAnsi="Century Gothic"/>
                <w:sz w:val="20"/>
                <w:szCs w:val="20"/>
              </w:rPr>
              <w:t>).</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B8C9AEA" w:rsidR="004B52F3" w:rsidRPr="00050EA0" w:rsidRDefault="00050EA0" w:rsidP="004B52F3">
            <w:pPr>
              <w:pStyle w:val="para"/>
              <w:rPr>
                <w:rFonts w:ascii="Century Gothic" w:hAnsi="Century Gothic"/>
                <w:sz w:val="20"/>
                <w:szCs w:val="20"/>
              </w:rPr>
            </w:pPr>
            <w:r w:rsidRPr="00050EA0">
              <w:rPr>
                <w:rFonts w:ascii="Century Gothic" w:hAnsi="Century Gothic"/>
                <w:sz w:val="20"/>
                <w:szCs w:val="20"/>
              </w:rPr>
              <w:t xml:space="preserve">Perusahaan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mengidentifikasi</w:t>
            </w:r>
            <w:proofErr w:type="spellEnd"/>
            <w:r w:rsidRPr="00050EA0">
              <w:rPr>
                <w:rFonts w:ascii="Century Gothic" w:hAnsi="Century Gothic"/>
                <w:sz w:val="20"/>
                <w:szCs w:val="20"/>
              </w:rPr>
              <w:t xml:space="preserve"> dan </w:t>
            </w:r>
            <w:proofErr w:type="spellStart"/>
            <w:r w:rsidRPr="00050EA0">
              <w:rPr>
                <w:rFonts w:ascii="Century Gothic" w:hAnsi="Century Gothic"/>
                <w:sz w:val="20"/>
                <w:szCs w:val="20"/>
              </w:rPr>
              <w:t>membuat</w:t>
            </w:r>
            <w:proofErr w:type="spellEnd"/>
            <w:r w:rsidRPr="00050EA0">
              <w:rPr>
                <w:rFonts w:ascii="Century Gothic" w:hAnsi="Century Gothic"/>
                <w:sz w:val="20"/>
                <w:szCs w:val="20"/>
              </w:rPr>
              <w:t xml:space="preserve"> daftar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mengandung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ditangani</w:t>
            </w:r>
            <w:proofErr w:type="spellEnd"/>
            <w:r w:rsidRPr="00050EA0">
              <w:rPr>
                <w:rFonts w:ascii="Century Gothic" w:hAnsi="Century Gothic"/>
                <w:sz w:val="20"/>
                <w:szCs w:val="20"/>
              </w:rPr>
              <w:t xml:space="preserve"> di </w:t>
            </w:r>
            <w:proofErr w:type="spellStart"/>
            <w:r w:rsidRPr="00050EA0">
              <w:rPr>
                <w:rFonts w:ascii="Century Gothic" w:hAnsi="Century Gothic"/>
                <w:sz w:val="20"/>
                <w:szCs w:val="20"/>
              </w:rPr>
              <w:t>lokasi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Ini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mencakup</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mentah</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alat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bantu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pengolahan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antara</w:t>
            </w:r>
            <w:proofErr w:type="spellEnd"/>
            <w:r w:rsidRPr="00050EA0">
              <w:rPr>
                <w:rFonts w:ascii="Century Gothic" w:hAnsi="Century Gothic"/>
                <w:sz w:val="20"/>
                <w:szCs w:val="20"/>
              </w:rPr>
              <w:t xml:space="preserve"> dan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jadi</w:t>
            </w:r>
            <w:proofErr w:type="spellEnd"/>
            <w:r w:rsidRPr="00050EA0">
              <w:rPr>
                <w:rFonts w:ascii="Century Gothic" w:hAnsi="Century Gothic"/>
                <w:sz w:val="20"/>
                <w:szCs w:val="20"/>
              </w:rPr>
              <w:t xml:space="preserve">, dan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atau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pengembangan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baru</w:t>
            </w:r>
            <w:proofErr w:type="spellEnd"/>
            <w:r w:rsidRPr="00050EA0">
              <w:rPr>
                <w:rFonts w:ascii="Century Gothic" w:hAnsi="Century Gothic"/>
                <w:sz w:val="20"/>
                <w:szCs w:val="20"/>
              </w:rPr>
              <w:t>.</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CE4854" w14:textId="2A6F992C" w:rsidR="00C80406" w:rsidRPr="00050EA0" w:rsidRDefault="00050EA0" w:rsidP="00AE348C">
            <w:pPr>
              <w:pStyle w:val="para"/>
              <w:rPr>
                <w:rFonts w:ascii="Century Gothic" w:hAnsi="Century Gothic"/>
                <w:sz w:val="20"/>
                <w:szCs w:val="20"/>
              </w:rPr>
            </w:pPr>
            <w:proofErr w:type="spellStart"/>
            <w:r w:rsidRPr="00050EA0">
              <w:rPr>
                <w:rFonts w:ascii="Century Gothic" w:hAnsi="Century Gothic"/>
                <w:sz w:val="20"/>
                <w:szCs w:val="20"/>
              </w:rPr>
              <w:t>Prosedur</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dibuat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untuk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memastikan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pengelolaan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bahan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efektif</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guna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mencegah</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kontaminasi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pada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tidak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mengandung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610C81DB" w:rsidR="003C2154" w:rsidRPr="00050EA0" w:rsidRDefault="00050EA0" w:rsidP="003C2154">
            <w:pPr>
              <w:pStyle w:val="para"/>
              <w:rPr>
                <w:rFonts w:ascii="Century Gothic" w:hAnsi="Century Gothic"/>
                <w:sz w:val="20"/>
                <w:szCs w:val="20"/>
              </w:rPr>
            </w:pPr>
            <w:r w:rsidRPr="00050EA0">
              <w:rPr>
                <w:rFonts w:ascii="Century Gothic" w:hAnsi="Century Gothic"/>
                <w:sz w:val="20"/>
                <w:szCs w:val="20"/>
              </w:rPr>
              <w:t xml:space="preserve">Jika </w:t>
            </w:r>
            <w:proofErr w:type="spellStart"/>
            <w:r w:rsidRPr="00050EA0">
              <w:rPr>
                <w:rFonts w:ascii="Century Gothic" w:hAnsi="Century Gothic"/>
                <w:sz w:val="20"/>
                <w:szCs w:val="20"/>
              </w:rPr>
              <w:t>pengerjaan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ulang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digunakan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atau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operasi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pengerjaan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ulang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dilakukan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prosedur</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diterapkan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untuk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memastikan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pengerjaan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ulang</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mengandung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tidak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digunakan</w:t>
            </w:r>
            <w:proofErr w:type="spellEnd"/>
            <w:r w:rsidRPr="00050EA0">
              <w:rPr>
                <w:rFonts w:ascii="Century Gothic" w:hAnsi="Century Gothic"/>
                <w:sz w:val="20"/>
                <w:szCs w:val="20"/>
              </w:rPr>
              <w:t xml:space="preserve"> pada </w:t>
            </w:r>
            <w:proofErr w:type="spellStart"/>
            <w:r w:rsidRPr="00050EA0">
              <w:rPr>
                <w:rFonts w:ascii="Century Gothic" w:hAnsi="Century Gothic"/>
                <w:sz w:val="20"/>
                <w:szCs w:val="20"/>
              </w:rPr>
              <w:t>produk</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belum</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mengandung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5.3.6</w:t>
            </w:r>
          </w:p>
        </w:tc>
        <w:tc>
          <w:tcPr>
            <w:tcW w:w="3740" w:type="dxa"/>
            <w:tcBorders>
              <w:top w:val="single" w:sz="4" w:space="0" w:color="auto"/>
              <w:left w:val="single" w:sz="4" w:space="0" w:color="auto"/>
              <w:bottom w:val="single" w:sz="4" w:space="0" w:color="auto"/>
              <w:right w:val="single" w:sz="4" w:space="0" w:color="auto"/>
            </w:tcBorders>
          </w:tcPr>
          <w:p w14:paraId="77A6DAF4" w14:textId="208F7367" w:rsidR="005A16BA" w:rsidRPr="00050EA0" w:rsidRDefault="00050EA0" w:rsidP="005A16BA">
            <w:pPr>
              <w:pStyle w:val="para"/>
              <w:rPr>
                <w:rFonts w:ascii="Century Gothic" w:hAnsi="Century Gothic"/>
                <w:sz w:val="20"/>
                <w:szCs w:val="20"/>
              </w:rPr>
            </w:pPr>
            <w:r w:rsidRPr="00050EA0">
              <w:rPr>
                <w:rFonts w:ascii="Century Gothic" w:hAnsi="Century Gothic"/>
                <w:sz w:val="20"/>
                <w:szCs w:val="20"/>
              </w:rPr>
              <w:t xml:space="preserve">Jika </w:t>
            </w:r>
            <w:proofErr w:type="spellStart"/>
            <w:r w:rsidRPr="00050EA0">
              <w:rPr>
                <w:rFonts w:ascii="Century Gothic" w:hAnsi="Century Gothic"/>
                <w:sz w:val="20"/>
                <w:szCs w:val="20"/>
              </w:rPr>
              <w:t>sifat</w:t>
            </w:r>
            <w:proofErr w:type="spellEnd"/>
            <w:r w:rsidRPr="00050EA0">
              <w:rPr>
                <w:rFonts w:ascii="Century Gothic" w:hAnsi="Century Gothic"/>
                <w:sz w:val="20"/>
                <w:szCs w:val="20"/>
              </w:rPr>
              <w:t xml:space="preserve"> proses </w:t>
            </w:r>
            <w:proofErr w:type="spellStart"/>
            <w:r w:rsidRPr="00050EA0">
              <w:rPr>
                <w:rFonts w:ascii="Century Gothic" w:hAnsi="Century Gothic"/>
                <w:sz w:val="20"/>
                <w:szCs w:val="20"/>
              </w:rPr>
              <w:t>produksi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sedemikian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rupa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sehingga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kontaminasi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dari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tidak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dapat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dicegah</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peringatan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dicantumkan</w:t>
            </w:r>
            <w:proofErr w:type="spellEnd"/>
            <w:r w:rsidRPr="00050EA0">
              <w:rPr>
                <w:rFonts w:ascii="Century Gothic" w:hAnsi="Century Gothic"/>
                <w:sz w:val="20"/>
                <w:szCs w:val="20"/>
              </w:rPr>
              <w:t xml:space="preserve"> pada label. </w:t>
            </w:r>
            <w:proofErr w:type="spellStart"/>
            <w:r w:rsidRPr="00050EA0">
              <w:rPr>
                <w:rFonts w:ascii="Century Gothic" w:hAnsi="Century Gothic"/>
                <w:sz w:val="20"/>
                <w:szCs w:val="20"/>
              </w:rPr>
              <w:t>Peraturan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perundang-undangan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pedoman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nasional</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atau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kode</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praktik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digunakan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ketika</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membuat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pernyataan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peringatan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tersebut</w:t>
            </w:r>
            <w:proofErr w:type="spellEnd"/>
            <w:r w:rsidRPr="00050EA0">
              <w:rPr>
                <w:rFonts w:ascii="Century Gothic" w:hAnsi="Century Gothic"/>
                <w:sz w:val="20"/>
                <w:szCs w:val="20"/>
              </w:rPr>
              <w: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2EC8E0B" w14:textId="06927819" w:rsidR="00541E3C" w:rsidRPr="00050EA0" w:rsidRDefault="00050EA0" w:rsidP="009C0980">
            <w:pPr>
              <w:pStyle w:val="para"/>
              <w:rPr>
                <w:rFonts w:ascii="Century Gothic" w:hAnsi="Century Gothic"/>
                <w:sz w:val="20"/>
                <w:szCs w:val="20"/>
              </w:rPr>
            </w:pPr>
            <w:proofErr w:type="spellStart"/>
            <w:r w:rsidRPr="00050EA0">
              <w:rPr>
                <w:rFonts w:ascii="Century Gothic" w:hAnsi="Century Gothic"/>
                <w:sz w:val="20"/>
                <w:szCs w:val="20"/>
              </w:rPr>
              <w:t>Peralatan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atau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prosedur</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pembersihan</w:t>
            </w:r>
            <w:proofErr w:type="spellEnd"/>
            <w:r w:rsidRPr="00050EA0">
              <w:rPr>
                <w:rFonts w:ascii="Century Gothic" w:hAnsi="Century Gothic"/>
                <w:sz w:val="20"/>
                <w:szCs w:val="20"/>
              </w:rPr>
              <w:t xml:space="preserve"> area </w:t>
            </w:r>
            <w:proofErr w:type="spellStart"/>
            <w:r w:rsidRPr="00050EA0">
              <w:rPr>
                <w:rFonts w:ascii="Century Gothic" w:hAnsi="Century Gothic"/>
                <w:sz w:val="20"/>
                <w:szCs w:val="20"/>
              </w:rPr>
              <w:t>harus</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dirancang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untuk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menghilangkan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atau</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mengurangi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potensi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kontaminasi</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kontak</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silang</w:t>
            </w:r>
            <w:proofErr w:type="spellEnd"/>
            <w:r w:rsidRPr="00050EA0">
              <w:rPr>
                <w:rFonts w:ascii="Century Gothic" w:hAnsi="Century Gothic"/>
                <w:sz w:val="20"/>
                <w:szCs w:val="20"/>
              </w:rPr>
              <w:t xml:space="preserve">) oleh </w:t>
            </w:r>
            <w:proofErr w:type="spellStart"/>
            <w:r w:rsidRPr="00050EA0">
              <w:rPr>
                <w:rFonts w:ascii="Century Gothic" w:hAnsi="Century Gothic"/>
                <w:sz w:val="20"/>
                <w:szCs w:val="20"/>
              </w:rPr>
              <w:t>alergen</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ke</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tingkat</w:t>
            </w:r>
            <w:proofErr w:type="spellEnd"/>
            <w:r w:rsidRPr="00050EA0">
              <w:rPr>
                <w:rFonts w:ascii="Century Gothic" w:hAnsi="Century Gothic"/>
                <w:sz w:val="20"/>
                <w:szCs w:val="20"/>
              </w:rPr>
              <w:t xml:space="preserve"> yang </w:t>
            </w:r>
            <w:proofErr w:type="spellStart"/>
            <w:r w:rsidRPr="00050EA0">
              <w:rPr>
                <w:rFonts w:ascii="Century Gothic" w:hAnsi="Century Gothic"/>
                <w:sz w:val="20"/>
                <w:szCs w:val="20"/>
              </w:rPr>
              <w:t>dapat</w:t>
            </w:r>
            <w:proofErr w:type="spellEnd"/>
            <w:r w:rsidRPr="00050EA0">
              <w:rPr>
                <w:rFonts w:ascii="Century Gothic" w:hAnsi="Century Gothic"/>
                <w:sz w:val="20"/>
                <w:szCs w:val="20"/>
              </w:rPr>
              <w:t xml:space="preserve"> </w:t>
            </w:r>
            <w:proofErr w:type="spellStart"/>
            <w:r w:rsidRPr="00050EA0">
              <w:rPr>
                <w:rFonts w:ascii="Century Gothic" w:hAnsi="Century Gothic"/>
                <w:sz w:val="20"/>
                <w:szCs w:val="20"/>
              </w:rPr>
              <w:t>diterima</w:t>
            </w:r>
            <w:proofErr w:type="spellEnd"/>
            <w:r w:rsidRPr="00050EA0">
              <w:rPr>
                <w:rFonts w:ascii="Century Gothic" w:hAnsi="Century Gothic"/>
                <w:sz w:val="20"/>
                <w:szCs w:val="20"/>
              </w:rPr>
              <w:t>.</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C11A63"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1A2DA49E" w:rsidR="00541E3C" w:rsidRPr="00050EA0" w:rsidRDefault="00050EA0" w:rsidP="00541E3C">
            <w:pPr>
              <w:spacing w:before="120" w:after="120"/>
              <w:rPr>
                <w:rFonts w:ascii="Century Gothic" w:hAnsi="Century Gothic" w:cs="Calibri"/>
                <w:color w:val="FFFFFF" w:themeColor="background1"/>
                <w:sz w:val="20"/>
                <w:szCs w:val="20"/>
                <w:lang w:val="nl-NL"/>
              </w:rPr>
            </w:pPr>
            <w:proofErr w:type="spellStart"/>
            <w:r w:rsidRPr="00050EA0">
              <w:rPr>
                <w:rFonts w:ascii="Century Gothic" w:hAnsi="Century Gothic" w:cs="Calibri"/>
                <w:color w:val="FFFFFF" w:themeColor="background1"/>
                <w:sz w:val="20"/>
                <w:szCs w:val="20"/>
                <w:lang w:val="nl-NL"/>
              </w:rPr>
              <w:t>Keaslian</w:t>
            </w:r>
            <w:proofErr w:type="spellEnd"/>
            <w:r w:rsidRPr="00050EA0">
              <w:rPr>
                <w:rFonts w:ascii="Century Gothic" w:hAnsi="Century Gothic" w:cs="Calibri"/>
                <w:color w:val="FFFFFF" w:themeColor="background1"/>
                <w:sz w:val="20"/>
                <w:szCs w:val="20"/>
                <w:lang w:val="nl-NL"/>
              </w:rPr>
              <w:t xml:space="preserve"> </w:t>
            </w:r>
            <w:proofErr w:type="spellStart"/>
            <w:r w:rsidRPr="00050EA0">
              <w:rPr>
                <w:rFonts w:ascii="Century Gothic" w:hAnsi="Century Gothic" w:cs="Calibri"/>
                <w:color w:val="FFFFFF" w:themeColor="background1"/>
                <w:sz w:val="20"/>
                <w:szCs w:val="20"/>
                <w:lang w:val="nl-NL"/>
              </w:rPr>
              <w:t>produk</w:t>
            </w:r>
            <w:proofErr w:type="spellEnd"/>
            <w:r w:rsidRPr="00050EA0">
              <w:rPr>
                <w:rFonts w:ascii="Century Gothic" w:hAnsi="Century Gothic" w:cs="Calibri"/>
                <w:color w:val="FFFFFF" w:themeColor="background1"/>
                <w:sz w:val="20"/>
                <w:szCs w:val="20"/>
                <w:lang w:val="nl-NL"/>
              </w:rPr>
              <w:t xml:space="preserve">, </w:t>
            </w:r>
            <w:proofErr w:type="spellStart"/>
            <w:r w:rsidRPr="00050EA0">
              <w:rPr>
                <w:rFonts w:ascii="Century Gothic" w:hAnsi="Century Gothic" w:cs="Calibri"/>
                <w:color w:val="FFFFFF" w:themeColor="background1"/>
                <w:sz w:val="20"/>
                <w:szCs w:val="20"/>
                <w:lang w:val="nl-NL"/>
              </w:rPr>
              <w:t>klaim</w:t>
            </w:r>
            <w:proofErr w:type="spellEnd"/>
            <w:r w:rsidRPr="00050EA0">
              <w:rPr>
                <w:rFonts w:ascii="Century Gothic" w:hAnsi="Century Gothic" w:cs="Calibri"/>
                <w:color w:val="FFFFFF" w:themeColor="background1"/>
                <w:sz w:val="20"/>
                <w:szCs w:val="20"/>
                <w:lang w:val="nl-NL"/>
              </w:rPr>
              <w:t xml:space="preserve">, dan </w:t>
            </w:r>
            <w:proofErr w:type="spellStart"/>
            <w:r w:rsidRPr="00050EA0">
              <w:rPr>
                <w:rFonts w:ascii="Century Gothic" w:hAnsi="Century Gothic" w:cs="Calibri"/>
                <w:color w:val="FFFFFF" w:themeColor="background1"/>
                <w:sz w:val="20"/>
                <w:szCs w:val="20"/>
                <w:lang w:val="nl-NL"/>
              </w:rPr>
              <w:t>lacak</w:t>
            </w:r>
            <w:proofErr w:type="spellEnd"/>
            <w:r w:rsidRPr="00050EA0">
              <w:rPr>
                <w:rFonts w:ascii="Century Gothic" w:hAnsi="Century Gothic" w:cs="Calibri"/>
                <w:color w:val="FFFFFF" w:themeColor="background1"/>
                <w:sz w:val="20"/>
                <w:szCs w:val="20"/>
                <w:lang w:val="nl-NL"/>
              </w:rPr>
              <w:t xml:space="preserve"> </w:t>
            </w:r>
            <w:proofErr w:type="spellStart"/>
            <w:r w:rsidRPr="00050EA0">
              <w:rPr>
                <w:rFonts w:ascii="Century Gothic" w:hAnsi="Century Gothic" w:cs="Calibri"/>
                <w:color w:val="FFFFFF" w:themeColor="background1"/>
                <w:sz w:val="20"/>
                <w:szCs w:val="20"/>
                <w:lang w:val="nl-NL"/>
              </w:rPr>
              <w:t>balak</w:t>
            </w:r>
            <w:proofErr w:type="spellEnd"/>
          </w:p>
        </w:tc>
      </w:tr>
      <w:tr w:rsidR="00FB1C3A" w:rsidRPr="00842A3D" w14:paraId="05AAA705" w14:textId="77777777" w:rsidTr="00173810">
        <w:tc>
          <w:tcPr>
            <w:tcW w:w="1560" w:type="dxa"/>
            <w:gridSpan w:val="2"/>
            <w:shd w:val="clear" w:color="auto" w:fill="D9D9D9" w:themeFill="background1" w:themeFillShade="D9"/>
          </w:tcPr>
          <w:p w14:paraId="40E6F993" w14:textId="4E5DA1B8"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shd w:val="clear" w:color="auto" w:fill="FFFFFF" w:themeFill="background1"/>
          </w:tcPr>
          <w:p w14:paraId="78016693" w14:textId="3DFF9E9A"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21" w:type="dxa"/>
            <w:shd w:val="clear" w:color="auto" w:fill="FFFFFF" w:themeFill="background1"/>
          </w:tcPr>
          <w:p w14:paraId="68C8FE00" w14:textId="13409D62"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shd w:val="clear" w:color="auto" w:fill="FFFFFF" w:themeFill="background1"/>
          </w:tcPr>
          <w:p w14:paraId="01C535B9" w14:textId="7D751D9A"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842A3D" w14:paraId="77D3DC35" w14:textId="77777777" w:rsidTr="00173810">
        <w:tc>
          <w:tcPr>
            <w:tcW w:w="1560" w:type="dxa"/>
            <w:gridSpan w:val="2"/>
            <w:shd w:val="clear" w:color="auto" w:fill="D9D9D9" w:themeFill="background1" w:themeFillShade="D9"/>
          </w:tcPr>
          <w:p w14:paraId="4F35FD76" w14:textId="3F9531B7" w:rsidR="00E23017" w:rsidRPr="00842A3D" w:rsidRDefault="00E23017" w:rsidP="00E23017">
            <w:pPr>
              <w:spacing w:before="120" w:after="120"/>
              <w:rPr>
                <w:rFonts w:ascii="Century Gothic" w:hAnsi="Century Gothic" w:cs="Calibri"/>
                <w:b/>
                <w:sz w:val="20"/>
                <w:szCs w:val="20"/>
              </w:rPr>
            </w:pPr>
          </w:p>
        </w:tc>
        <w:tc>
          <w:tcPr>
            <w:tcW w:w="3740" w:type="dxa"/>
            <w:shd w:val="clear" w:color="auto" w:fill="FFFFFF" w:themeFill="background1"/>
          </w:tcPr>
          <w:p w14:paraId="65498962" w14:textId="088DD215" w:rsidR="00E23017" w:rsidRPr="00050EA0" w:rsidRDefault="00050EA0" w:rsidP="00050EA0">
            <w:pPr>
              <w:pStyle w:val="BodyText"/>
              <w:spacing w:before="82" w:line="247" w:lineRule="auto"/>
              <w:ind w:right="328"/>
              <w:rPr>
                <w:rFonts w:ascii="Century Gothic" w:hAnsi="Century Gothic" w:cs="Calibri"/>
              </w:rPr>
            </w:pPr>
            <w:proofErr w:type="spellStart"/>
            <w:r w:rsidRPr="00050EA0">
              <w:rPr>
                <w:rFonts w:ascii="Century Gothic" w:hAnsi="Century Gothic" w:cs="Calibri"/>
              </w:rPr>
              <w:t>Sistem</w:t>
            </w:r>
            <w:proofErr w:type="spellEnd"/>
            <w:r w:rsidRPr="00050EA0">
              <w:rPr>
                <w:rFonts w:ascii="Century Gothic" w:hAnsi="Century Gothic" w:cs="Calibri"/>
              </w:rPr>
              <w:t xml:space="preserve"> </w:t>
            </w:r>
            <w:proofErr w:type="spellStart"/>
            <w:r w:rsidRPr="00050EA0">
              <w:rPr>
                <w:rFonts w:ascii="Century Gothic" w:hAnsi="Century Gothic" w:cs="Calibri"/>
              </w:rPr>
              <w:t>harus</w:t>
            </w:r>
            <w:proofErr w:type="spellEnd"/>
            <w:r w:rsidRPr="00050EA0">
              <w:rPr>
                <w:rFonts w:ascii="Century Gothic" w:hAnsi="Century Gothic" w:cs="Calibri"/>
              </w:rPr>
              <w:t xml:space="preserve"> </w:t>
            </w:r>
            <w:proofErr w:type="spellStart"/>
            <w:r w:rsidRPr="00050EA0">
              <w:rPr>
                <w:rFonts w:ascii="Century Gothic" w:hAnsi="Century Gothic" w:cs="Calibri"/>
              </w:rPr>
              <w:t>tersedia</w:t>
            </w:r>
            <w:proofErr w:type="spellEnd"/>
            <w:r w:rsidRPr="00050EA0">
              <w:rPr>
                <w:rFonts w:ascii="Century Gothic" w:hAnsi="Century Gothic" w:cs="Calibri"/>
              </w:rPr>
              <w:t xml:space="preserve"> </w:t>
            </w:r>
            <w:proofErr w:type="spellStart"/>
            <w:r w:rsidRPr="00050EA0">
              <w:rPr>
                <w:rFonts w:ascii="Century Gothic" w:hAnsi="Century Gothic" w:cs="Calibri"/>
              </w:rPr>
              <w:t>untuk</w:t>
            </w:r>
            <w:proofErr w:type="spellEnd"/>
            <w:r w:rsidRPr="00050EA0">
              <w:rPr>
                <w:rFonts w:ascii="Century Gothic" w:hAnsi="Century Gothic" w:cs="Calibri"/>
              </w:rPr>
              <w:t xml:space="preserve"> </w:t>
            </w:r>
            <w:proofErr w:type="spellStart"/>
            <w:r w:rsidRPr="00050EA0">
              <w:rPr>
                <w:rFonts w:ascii="Century Gothic" w:hAnsi="Century Gothic" w:cs="Calibri"/>
              </w:rPr>
              <w:t>meminimalkan</w:t>
            </w:r>
            <w:proofErr w:type="spellEnd"/>
            <w:r w:rsidRPr="00050EA0">
              <w:rPr>
                <w:rFonts w:ascii="Century Gothic" w:hAnsi="Century Gothic" w:cs="Calibri"/>
              </w:rPr>
              <w:t xml:space="preserve"> </w:t>
            </w:r>
            <w:proofErr w:type="spellStart"/>
            <w:r w:rsidRPr="00050EA0">
              <w:rPr>
                <w:rFonts w:ascii="Century Gothic" w:hAnsi="Century Gothic" w:cs="Calibri"/>
              </w:rPr>
              <w:t>risiko</w:t>
            </w:r>
            <w:proofErr w:type="spellEnd"/>
            <w:r w:rsidRPr="00050EA0">
              <w:rPr>
                <w:rFonts w:ascii="Century Gothic" w:hAnsi="Century Gothic" w:cs="Calibri"/>
              </w:rPr>
              <w:t xml:space="preserve"> </w:t>
            </w:r>
            <w:proofErr w:type="spellStart"/>
            <w:r w:rsidRPr="00050EA0">
              <w:rPr>
                <w:rFonts w:ascii="Century Gothic" w:hAnsi="Century Gothic" w:cs="Calibri"/>
              </w:rPr>
              <w:t>pembelian</w:t>
            </w:r>
            <w:proofErr w:type="spellEnd"/>
            <w:r w:rsidRPr="00050EA0">
              <w:rPr>
                <w:rFonts w:ascii="Century Gothic" w:hAnsi="Century Gothic" w:cs="Calibri"/>
              </w:rPr>
              <w:t xml:space="preserve"> </w:t>
            </w:r>
            <w:proofErr w:type="spellStart"/>
            <w:r w:rsidRPr="00050EA0">
              <w:rPr>
                <w:rFonts w:ascii="Century Gothic" w:hAnsi="Century Gothic" w:cs="Calibri"/>
              </w:rPr>
              <w:t>bahan</w:t>
            </w:r>
            <w:proofErr w:type="spellEnd"/>
            <w:r w:rsidRPr="00050EA0">
              <w:rPr>
                <w:rFonts w:ascii="Century Gothic" w:hAnsi="Century Gothic" w:cs="Calibri"/>
              </w:rPr>
              <w:t xml:space="preserve"> </w:t>
            </w:r>
            <w:proofErr w:type="spellStart"/>
            <w:r w:rsidRPr="00050EA0">
              <w:rPr>
                <w:rFonts w:ascii="Century Gothic" w:hAnsi="Century Gothic" w:cs="Calibri"/>
              </w:rPr>
              <w:t>baku</w:t>
            </w:r>
            <w:proofErr w:type="spellEnd"/>
            <w:r w:rsidRPr="00050EA0">
              <w:rPr>
                <w:rFonts w:ascii="Century Gothic" w:hAnsi="Century Gothic" w:cs="Calibri"/>
              </w:rPr>
              <w:t xml:space="preserve"> </w:t>
            </w:r>
            <w:proofErr w:type="spellStart"/>
            <w:r w:rsidRPr="00050EA0">
              <w:rPr>
                <w:rFonts w:ascii="Century Gothic" w:hAnsi="Century Gothic" w:cs="Calibri"/>
              </w:rPr>
              <w:t>makanan</w:t>
            </w:r>
            <w:proofErr w:type="spellEnd"/>
            <w:r w:rsidRPr="00050EA0">
              <w:rPr>
                <w:rFonts w:ascii="Century Gothic" w:hAnsi="Century Gothic" w:cs="Calibri"/>
              </w:rPr>
              <w:t xml:space="preserve"> yang </w:t>
            </w:r>
            <w:proofErr w:type="spellStart"/>
            <w:r w:rsidRPr="00050EA0">
              <w:rPr>
                <w:rFonts w:ascii="Century Gothic" w:hAnsi="Century Gothic" w:cs="Calibri"/>
              </w:rPr>
              <w:t>curang</w:t>
            </w:r>
            <w:proofErr w:type="spellEnd"/>
            <w:r w:rsidRPr="00050EA0">
              <w:rPr>
                <w:rFonts w:ascii="Century Gothic" w:hAnsi="Century Gothic" w:cs="Calibri"/>
              </w:rPr>
              <w:t xml:space="preserve"> </w:t>
            </w:r>
            <w:proofErr w:type="spellStart"/>
            <w:r w:rsidRPr="00050EA0">
              <w:rPr>
                <w:rFonts w:ascii="Century Gothic" w:hAnsi="Century Gothic" w:cs="Calibri"/>
              </w:rPr>
              <w:t>atau</w:t>
            </w:r>
            <w:proofErr w:type="spellEnd"/>
            <w:r w:rsidRPr="00050EA0">
              <w:rPr>
                <w:rFonts w:ascii="Century Gothic" w:hAnsi="Century Gothic" w:cs="Calibri"/>
              </w:rPr>
              <w:t xml:space="preserve"> </w:t>
            </w:r>
            <w:proofErr w:type="spellStart"/>
            <w:r w:rsidRPr="00050EA0">
              <w:rPr>
                <w:rFonts w:ascii="Century Gothic" w:hAnsi="Century Gothic" w:cs="Calibri"/>
              </w:rPr>
              <w:t>dipalsukan</w:t>
            </w:r>
            <w:proofErr w:type="spellEnd"/>
            <w:r w:rsidRPr="00050EA0">
              <w:rPr>
                <w:rFonts w:ascii="Century Gothic" w:hAnsi="Century Gothic" w:cs="Calibri"/>
              </w:rPr>
              <w:t xml:space="preserve"> dan </w:t>
            </w:r>
            <w:proofErr w:type="spellStart"/>
            <w:r w:rsidRPr="00050EA0">
              <w:rPr>
                <w:rFonts w:ascii="Century Gothic" w:hAnsi="Century Gothic" w:cs="Calibri"/>
              </w:rPr>
              <w:t>untuk</w:t>
            </w:r>
            <w:proofErr w:type="spellEnd"/>
            <w:r w:rsidRPr="00050EA0">
              <w:rPr>
                <w:rFonts w:ascii="Century Gothic" w:hAnsi="Century Gothic" w:cs="Calibri"/>
              </w:rPr>
              <w:t xml:space="preserve"> </w:t>
            </w:r>
            <w:proofErr w:type="spellStart"/>
            <w:r w:rsidRPr="00050EA0">
              <w:rPr>
                <w:rFonts w:ascii="Century Gothic" w:hAnsi="Century Gothic" w:cs="Calibri"/>
              </w:rPr>
              <w:t>memastikan</w:t>
            </w:r>
            <w:proofErr w:type="spellEnd"/>
            <w:r w:rsidRPr="00050EA0">
              <w:rPr>
                <w:rFonts w:ascii="Century Gothic" w:hAnsi="Century Gothic" w:cs="Calibri"/>
              </w:rPr>
              <w:t xml:space="preserve"> </w:t>
            </w:r>
            <w:proofErr w:type="spellStart"/>
            <w:r w:rsidRPr="00050EA0">
              <w:rPr>
                <w:rFonts w:ascii="Century Gothic" w:hAnsi="Century Gothic" w:cs="Calibri"/>
              </w:rPr>
              <w:t>bahwa</w:t>
            </w:r>
            <w:proofErr w:type="spellEnd"/>
            <w:r w:rsidRPr="00050EA0">
              <w:rPr>
                <w:rFonts w:ascii="Century Gothic" w:hAnsi="Century Gothic" w:cs="Calibri"/>
              </w:rPr>
              <w:t xml:space="preserve"> </w:t>
            </w:r>
            <w:proofErr w:type="spellStart"/>
            <w:r w:rsidRPr="00050EA0">
              <w:rPr>
                <w:rFonts w:ascii="Century Gothic" w:hAnsi="Century Gothic" w:cs="Calibri"/>
              </w:rPr>
              <w:t>semua</w:t>
            </w:r>
            <w:proofErr w:type="spellEnd"/>
            <w:r w:rsidRPr="00050EA0">
              <w:rPr>
                <w:rFonts w:ascii="Century Gothic" w:hAnsi="Century Gothic" w:cs="Calibri"/>
              </w:rPr>
              <w:t xml:space="preserve"> </w:t>
            </w:r>
            <w:proofErr w:type="spellStart"/>
            <w:r w:rsidRPr="00050EA0">
              <w:rPr>
                <w:rFonts w:ascii="Century Gothic" w:hAnsi="Century Gothic" w:cs="Calibri"/>
              </w:rPr>
              <w:t>deskripsi</w:t>
            </w:r>
            <w:proofErr w:type="spellEnd"/>
            <w:r w:rsidRPr="00050EA0">
              <w:rPr>
                <w:rFonts w:ascii="Century Gothic" w:hAnsi="Century Gothic" w:cs="Calibri"/>
              </w:rPr>
              <w:t xml:space="preserve"> dan </w:t>
            </w:r>
            <w:proofErr w:type="spellStart"/>
            <w:r w:rsidRPr="00050EA0">
              <w:rPr>
                <w:rFonts w:ascii="Century Gothic" w:hAnsi="Century Gothic" w:cs="Calibri"/>
              </w:rPr>
              <w:t>klaim</w:t>
            </w:r>
            <w:proofErr w:type="spellEnd"/>
            <w:r w:rsidRPr="00050EA0">
              <w:rPr>
                <w:rFonts w:ascii="Century Gothic" w:hAnsi="Century Gothic" w:cs="Calibri"/>
              </w:rPr>
              <w:t xml:space="preserve"> </w:t>
            </w:r>
            <w:proofErr w:type="spellStart"/>
            <w:r w:rsidRPr="00050EA0">
              <w:rPr>
                <w:rFonts w:ascii="Century Gothic" w:hAnsi="Century Gothic" w:cs="Calibri"/>
              </w:rPr>
              <w:t>produk</w:t>
            </w:r>
            <w:proofErr w:type="spellEnd"/>
            <w:r w:rsidRPr="00050EA0">
              <w:rPr>
                <w:rFonts w:ascii="Century Gothic" w:hAnsi="Century Gothic" w:cs="Calibri"/>
              </w:rPr>
              <w:t xml:space="preserve"> </w:t>
            </w:r>
            <w:proofErr w:type="spellStart"/>
            <w:r w:rsidRPr="00050EA0">
              <w:rPr>
                <w:rFonts w:ascii="Century Gothic" w:hAnsi="Century Gothic" w:cs="Calibri"/>
              </w:rPr>
              <w:t>adalah</w:t>
            </w:r>
            <w:proofErr w:type="spellEnd"/>
            <w:r w:rsidRPr="00050EA0">
              <w:rPr>
                <w:rFonts w:ascii="Century Gothic" w:hAnsi="Century Gothic" w:cs="Calibri"/>
              </w:rPr>
              <w:t xml:space="preserve"> legal, </w:t>
            </w:r>
            <w:proofErr w:type="spellStart"/>
            <w:r w:rsidRPr="00050EA0">
              <w:rPr>
                <w:rFonts w:ascii="Century Gothic" w:hAnsi="Century Gothic" w:cs="Calibri"/>
              </w:rPr>
              <w:t>akurat</w:t>
            </w:r>
            <w:proofErr w:type="spellEnd"/>
            <w:r w:rsidRPr="00050EA0">
              <w:rPr>
                <w:rFonts w:ascii="Century Gothic" w:hAnsi="Century Gothic" w:cs="Calibri"/>
              </w:rPr>
              <w:t xml:space="preserve"> dan </w:t>
            </w:r>
            <w:proofErr w:type="spellStart"/>
            <w:r w:rsidRPr="00050EA0">
              <w:rPr>
                <w:rFonts w:ascii="Century Gothic" w:hAnsi="Century Gothic" w:cs="Calibri"/>
              </w:rPr>
              <w:t>terverifikasi</w:t>
            </w:r>
            <w:proofErr w:type="spellEnd"/>
            <w:r w:rsidRPr="00050EA0">
              <w:rPr>
                <w:rFonts w:ascii="Century Gothic" w:hAnsi="Century Gothic" w:cs="Calibri"/>
              </w:rPr>
              <w:t>.</w:t>
            </w:r>
          </w:p>
        </w:tc>
        <w:tc>
          <w:tcPr>
            <w:tcW w:w="1221" w:type="dxa"/>
            <w:shd w:val="clear" w:color="auto" w:fill="FFFFFF" w:themeFill="background1"/>
          </w:tcPr>
          <w:p w14:paraId="5128558F" w14:textId="77777777" w:rsidR="00E23017" w:rsidRPr="00842A3D" w:rsidRDefault="00E23017" w:rsidP="00E23017">
            <w:pPr>
              <w:spacing w:before="120" w:after="120"/>
              <w:rPr>
                <w:rFonts w:ascii="Century Gothic" w:hAnsi="Century Gothic" w:cs="Calibri"/>
                <w:b/>
                <w:sz w:val="20"/>
                <w:szCs w:val="20"/>
              </w:rPr>
            </w:pPr>
          </w:p>
        </w:tc>
        <w:tc>
          <w:tcPr>
            <w:tcW w:w="3402" w:type="dxa"/>
            <w:shd w:val="clear" w:color="auto" w:fill="FFFFFF" w:themeFill="background1"/>
          </w:tcPr>
          <w:p w14:paraId="13672A71" w14:textId="77777777" w:rsidR="00E23017" w:rsidRDefault="00E23017" w:rsidP="00E23017">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BCC5FCD" w14:textId="77777777" w:rsidR="008D1B11" w:rsidRDefault="008D1B11" w:rsidP="008D1B11">
            <w:pPr>
              <w:pStyle w:val="para"/>
              <w:rPr>
                <w:rFonts w:ascii="Century Gothic" w:hAnsi="Century Gothic"/>
                <w:sz w:val="20"/>
                <w:szCs w:val="20"/>
              </w:rPr>
            </w:pPr>
            <w:r w:rsidRPr="008D1B11">
              <w:rPr>
                <w:rFonts w:ascii="Century Gothic" w:hAnsi="Century Gothic"/>
                <w:sz w:val="20"/>
                <w:szCs w:val="20"/>
              </w:rPr>
              <w:t xml:space="preserve">Jika </w:t>
            </w:r>
            <w:proofErr w:type="spellStart"/>
            <w:r w:rsidRPr="008D1B11">
              <w:rPr>
                <w:rFonts w:ascii="Century Gothic" w:hAnsi="Century Gothic"/>
                <w:sz w:val="20"/>
                <w:szCs w:val="20"/>
              </w:rPr>
              <w:t>suatu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dirancang</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memungkinkan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adanya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klaim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perusahaan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memastikan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bahwa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semua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klaim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dibuktikan</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formulasi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serta</w:t>
            </w:r>
            <w:proofErr w:type="spellEnd"/>
            <w:r w:rsidRPr="008D1B11">
              <w:rPr>
                <w:rFonts w:ascii="Century Gothic" w:hAnsi="Century Gothic"/>
                <w:sz w:val="20"/>
                <w:szCs w:val="20"/>
              </w:rPr>
              <w:t xml:space="preserve"> proses </w:t>
            </w:r>
            <w:proofErr w:type="spellStart"/>
            <w:r w:rsidRPr="008D1B11">
              <w:rPr>
                <w:rFonts w:ascii="Century Gothic" w:hAnsi="Century Gothic"/>
                <w:sz w:val="20"/>
                <w:szCs w:val="20"/>
              </w:rPr>
              <w:t>produksi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divalidasi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sepenuhnya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memenuhi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klaim</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dinyatakan</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persyaratan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hukum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apa</w:t>
            </w:r>
            <w:proofErr w:type="spellEnd"/>
            <w:r w:rsidRPr="008D1B11">
              <w:rPr>
                <w:rFonts w:ascii="Century Gothic" w:hAnsi="Century Gothic"/>
                <w:sz w:val="20"/>
                <w:szCs w:val="20"/>
              </w:rPr>
              <w:t xml:space="preserve"> pun (di negara </w:t>
            </w:r>
            <w:proofErr w:type="spellStart"/>
            <w:r w:rsidRPr="008D1B11">
              <w:rPr>
                <w:rFonts w:ascii="Century Gothic" w:hAnsi="Century Gothic"/>
                <w:sz w:val="20"/>
                <w:szCs w:val="20"/>
              </w:rPr>
              <w:t>tujuan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penjualan</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berkaitan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klaim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tersebut</w:t>
            </w:r>
            <w:proofErr w:type="spellEnd"/>
            <w:r w:rsidRPr="008D1B11">
              <w:rPr>
                <w:rFonts w:ascii="Century Gothic" w:hAnsi="Century Gothic"/>
                <w:sz w:val="20"/>
                <w:szCs w:val="20"/>
              </w:rPr>
              <w:t>.</w:t>
            </w:r>
          </w:p>
          <w:p w14:paraId="1CDE4919" w14:textId="77777777" w:rsidR="008D1B11" w:rsidRDefault="008D1B11" w:rsidP="008D1B11">
            <w:pPr>
              <w:pStyle w:val="para"/>
              <w:rPr>
                <w:rFonts w:ascii="Century Gothic" w:hAnsi="Century Gothic"/>
                <w:sz w:val="20"/>
                <w:szCs w:val="20"/>
              </w:rPr>
            </w:pPr>
            <w:r w:rsidRPr="008D1B11">
              <w:rPr>
                <w:rFonts w:ascii="Century Gothic" w:hAnsi="Century Gothic"/>
                <w:sz w:val="20"/>
                <w:szCs w:val="20"/>
              </w:rPr>
              <w:t xml:space="preserve">Alur proses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di mana </w:t>
            </w:r>
            <w:proofErr w:type="spellStart"/>
            <w:r w:rsidRPr="008D1B11">
              <w:rPr>
                <w:rFonts w:ascii="Century Gothic" w:hAnsi="Century Gothic"/>
                <w:sz w:val="20"/>
                <w:szCs w:val="20"/>
              </w:rPr>
              <w:t>klaim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dibuat</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didokumentasikan</w:t>
            </w:r>
            <w:proofErr w:type="spellEnd"/>
            <w:r w:rsidRPr="008D1B11">
              <w:rPr>
                <w:rFonts w:ascii="Century Gothic" w:hAnsi="Century Gothic"/>
                <w:sz w:val="20"/>
                <w:szCs w:val="20"/>
              </w:rPr>
              <w:t xml:space="preserve"> dan area </w:t>
            </w:r>
            <w:proofErr w:type="spellStart"/>
            <w:r w:rsidRPr="008D1B11">
              <w:rPr>
                <w:rFonts w:ascii="Century Gothic" w:hAnsi="Century Gothic"/>
                <w:sz w:val="20"/>
                <w:szCs w:val="20"/>
              </w:rPr>
              <w:t>potensial</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kontaminasi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atau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kehilangan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identitas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diidentifikasi</w:t>
            </w:r>
            <w:proofErr w:type="spellEnd"/>
            <w:r w:rsidRPr="008D1B11">
              <w:rPr>
                <w:rFonts w:ascii="Century Gothic" w:hAnsi="Century Gothic"/>
                <w:sz w:val="20"/>
                <w:szCs w:val="20"/>
              </w:rPr>
              <w:t>.</w:t>
            </w:r>
          </w:p>
          <w:p w14:paraId="0707FA22" w14:textId="329F1B12" w:rsidR="008D1B11" w:rsidRPr="008D1B11" w:rsidRDefault="008D1B11" w:rsidP="008D1B11">
            <w:pPr>
              <w:pStyle w:val="para"/>
              <w:rPr>
                <w:rFonts w:ascii="Century Gothic" w:hAnsi="Century Gothic"/>
                <w:sz w:val="20"/>
                <w:szCs w:val="20"/>
              </w:rPr>
            </w:pPr>
            <w:proofErr w:type="spellStart"/>
            <w:r w:rsidRPr="008D1B11">
              <w:rPr>
                <w:rFonts w:ascii="Century Gothic" w:hAnsi="Century Gothic"/>
                <w:sz w:val="20"/>
                <w:szCs w:val="20"/>
              </w:rPr>
              <w:t>Kontrol</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tepat</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ditetapkan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memastikan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integritas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klaim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lastRenderedPageBreak/>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12168735" w:rsidR="00A4577B" w:rsidRPr="00842A3D" w:rsidRDefault="008D1B11" w:rsidP="00A4577B">
            <w:pPr>
              <w:spacing w:before="120" w:after="120"/>
              <w:rPr>
                <w:rFonts w:ascii="Century Gothic" w:hAnsi="Century Gothic" w:cs="Calibri"/>
                <w:color w:val="FFFFFF" w:themeColor="background1"/>
                <w:sz w:val="20"/>
                <w:szCs w:val="20"/>
              </w:rPr>
            </w:pPr>
            <w:proofErr w:type="spellStart"/>
            <w:r w:rsidRPr="008D1B11">
              <w:rPr>
                <w:rFonts w:ascii="Century Gothic" w:hAnsi="Century Gothic" w:cs="Calibri"/>
                <w:color w:val="FFFFFF" w:themeColor="background1"/>
                <w:sz w:val="20"/>
                <w:szCs w:val="20"/>
              </w:rPr>
              <w:t>Kemasan</w:t>
            </w:r>
            <w:proofErr w:type="spellEnd"/>
            <w:r w:rsidRPr="008D1B11">
              <w:rPr>
                <w:rFonts w:ascii="Century Gothic" w:hAnsi="Century Gothic" w:cs="Calibri"/>
                <w:color w:val="FFFFFF" w:themeColor="background1"/>
                <w:sz w:val="20"/>
                <w:szCs w:val="20"/>
              </w:rPr>
              <w:t xml:space="preserve"> </w:t>
            </w:r>
            <w:proofErr w:type="spellStart"/>
            <w:r w:rsidRPr="008D1B11">
              <w:rPr>
                <w:rFonts w:ascii="Century Gothic" w:hAnsi="Century Gothic" w:cs="Calibri"/>
                <w:color w:val="FFFFFF" w:themeColor="background1"/>
                <w:sz w:val="20"/>
                <w:szCs w:val="20"/>
              </w:rPr>
              <w:t>Produk</w:t>
            </w:r>
            <w:proofErr w:type="spellEnd"/>
          </w:p>
        </w:tc>
      </w:tr>
      <w:tr w:rsidR="00FB1C3A" w:rsidRPr="00842A3D" w14:paraId="474F56FA" w14:textId="77777777" w:rsidTr="00173810">
        <w:tc>
          <w:tcPr>
            <w:tcW w:w="1560" w:type="dxa"/>
            <w:gridSpan w:val="2"/>
            <w:shd w:val="clear" w:color="auto" w:fill="D9D9D9" w:themeFill="background1" w:themeFillShade="D9"/>
          </w:tcPr>
          <w:p w14:paraId="3BD1E4D0" w14:textId="50E74845"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tcBorders>
              <w:top w:val="single" w:sz="4" w:space="0" w:color="auto"/>
              <w:left w:val="single" w:sz="4" w:space="0" w:color="auto"/>
              <w:bottom w:val="single" w:sz="4" w:space="0" w:color="auto"/>
            </w:tcBorders>
            <w:shd w:val="clear" w:color="auto" w:fill="auto"/>
          </w:tcPr>
          <w:p w14:paraId="7E43E20D" w14:textId="640AF077"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21" w:type="dxa"/>
            <w:tcBorders>
              <w:top w:val="single" w:sz="4" w:space="0" w:color="auto"/>
              <w:left w:val="single" w:sz="4" w:space="0" w:color="auto"/>
              <w:bottom w:val="single" w:sz="4" w:space="0" w:color="auto"/>
            </w:tcBorders>
            <w:shd w:val="clear" w:color="auto" w:fill="auto"/>
          </w:tcPr>
          <w:p w14:paraId="0D441732" w14:textId="35CFA65D"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083A800E" w14:textId="53983A74" w:rsidR="00FB1C3A" w:rsidRPr="00842A3D"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842A3D" w14:paraId="6CFB7332" w14:textId="77777777" w:rsidTr="00173810">
        <w:tc>
          <w:tcPr>
            <w:tcW w:w="1560" w:type="dxa"/>
            <w:gridSpan w:val="2"/>
            <w:shd w:val="clear" w:color="auto" w:fill="D9D9D9" w:themeFill="background1" w:themeFillShade="D9"/>
          </w:tcPr>
          <w:p w14:paraId="75F6B5BE" w14:textId="0C09D446" w:rsidR="00E23017" w:rsidRPr="00842A3D" w:rsidRDefault="00E23017" w:rsidP="00E2301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tcBorders>
            <w:shd w:val="clear" w:color="auto" w:fill="auto"/>
          </w:tcPr>
          <w:p w14:paraId="14A722C7" w14:textId="41F6475F" w:rsidR="00E23017" w:rsidRPr="008D1B11" w:rsidRDefault="008D1B11" w:rsidP="008D1B11">
            <w:pPr>
              <w:pStyle w:val="BodyText"/>
              <w:spacing w:before="82" w:line="247" w:lineRule="auto"/>
              <w:ind w:right="131"/>
              <w:rPr>
                <w:rFonts w:ascii="Century Gothic" w:hAnsi="Century Gothic" w:cs="Calibri"/>
              </w:rPr>
            </w:pPr>
            <w:proofErr w:type="spellStart"/>
            <w:r w:rsidRPr="008D1B11">
              <w:rPr>
                <w:rFonts w:ascii="Century Gothic" w:hAnsi="Century Gothic" w:cs="Calibri"/>
              </w:rPr>
              <w:t>Kemasan</w:t>
            </w:r>
            <w:proofErr w:type="spellEnd"/>
            <w:r w:rsidRPr="008D1B11">
              <w:rPr>
                <w:rFonts w:ascii="Century Gothic" w:hAnsi="Century Gothic" w:cs="Calibri"/>
              </w:rPr>
              <w:t xml:space="preserve"> </w:t>
            </w:r>
            <w:proofErr w:type="spellStart"/>
            <w:r w:rsidRPr="008D1B11">
              <w:rPr>
                <w:rFonts w:ascii="Century Gothic" w:hAnsi="Century Gothic" w:cs="Calibri"/>
              </w:rPr>
              <w:t>produk</w:t>
            </w:r>
            <w:proofErr w:type="spellEnd"/>
            <w:r w:rsidRPr="008D1B11">
              <w:rPr>
                <w:rFonts w:ascii="Century Gothic" w:hAnsi="Century Gothic" w:cs="Calibri"/>
              </w:rPr>
              <w:t xml:space="preserve"> </w:t>
            </w:r>
            <w:proofErr w:type="spellStart"/>
            <w:r w:rsidRPr="008D1B11">
              <w:rPr>
                <w:rFonts w:ascii="Century Gothic" w:hAnsi="Century Gothic" w:cs="Calibri"/>
              </w:rPr>
              <w:t>harus</w:t>
            </w:r>
            <w:proofErr w:type="spellEnd"/>
            <w:r w:rsidRPr="008D1B11">
              <w:rPr>
                <w:rFonts w:ascii="Century Gothic" w:hAnsi="Century Gothic" w:cs="Calibri"/>
              </w:rPr>
              <w:t xml:space="preserve"> </w:t>
            </w:r>
            <w:proofErr w:type="spellStart"/>
            <w:r w:rsidRPr="008D1B11">
              <w:rPr>
                <w:rFonts w:ascii="Century Gothic" w:hAnsi="Century Gothic" w:cs="Calibri"/>
              </w:rPr>
              <w:t>sesuai</w:t>
            </w:r>
            <w:proofErr w:type="spellEnd"/>
            <w:r w:rsidRPr="008D1B11">
              <w:rPr>
                <w:rFonts w:ascii="Century Gothic" w:hAnsi="Century Gothic" w:cs="Calibri"/>
              </w:rPr>
              <w:t xml:space="preserve"> </w:t>
            </w:r>
            <w:proofErr w:type="spellStart"/>
            <w:r w:rsidRPr="008D1B11">
              <w:rPr>
                <w:rFonts w:ascii="Century Gothic" w:hAnsi="Century Gothic" w:cs="Calibri"/>
              </w:rPr>
              <w:t>dengan</w:t>
            </w:r>
            <w:proofErr w:type="spellEnd"/>
            <w:r w:rsidRPr="008D1B11">
              <w:rPr>
                <w:rFonts w:ascii="Century Gothic" w:hAnsi="Century Gothic" w:cs="Calibri"/>
              </w:rPr>
              <w:t xml:space="preserve"> </w:t>
            </w:r>
            <w:proofErr w:type="spellStart"/>
            <w:r w:rsidRPr="008D1B11">
              <w:rPr>
                <w:rFonts w:ascii="Century Gothic" w:hAnsi="Century Gothic" w:cs="Calibri"/>
              </w:rPr>
              <w:t>tujuan</w:t>
            </w:r>
            <w:proofErr w:type="spellEnd"/>
            <w:r w:rsidRPr="008D1B11">
              <w:rPr>
                <w:rFonts w:ascii="Century Gothic" w:hAnsi="Century Gothic" w:cs="Calibri"/>
              </w:rPr>
              <w:t xml:space="preserve"> </w:t>
            </w:r>
            <w:proofErr w:type="spellStart"/>
            <w:r w:rsidRPr="008D1B11">
              <w:rPr>
                <w:rFonts w:ascii="Century Gothic" w:hAnsi="Century Gothic" w:cs="Calibri"/>
              </w:rPr>
              <w:t>penggunaan</w:t>
            </w:r>
            <w:proofErr w:type="spellEnd"/>
            <w:r w:rsidRPr="008D1B11">
              <w:rPr>
                <w:rFonts w:ascii="Century Gothic" w:hAnsi="Century Gothic" w:cs="Calibri"/>
              </w:rPr>
              <w:t xml:space="preserve"> dan </w:t>
            </w:r>
            <w:proofErr w:type="spellStart"/>
            <w:r w:rsidRPr="008D1B11">
              <w:rPr>
                <w:rFonts w:ascii="Century Gothic" w:hAnsi="Century Gothic" w:cs="Calibri"/>
              </w:rPr>
              <w:t>harus</w:t>
            </w:r>
            <w:proofErr w:type="spellEnd"/>
            <w:r w:rsidRPr="008D1B11">
              <w:rPr>
                <w:rFonts w:ascii="Century Gothic" w:hAnsi="Century Gothic" w:cs="Calibri"/>
              </w:rPr>
              <w:t xml:space="preserve"> </w:t>
            </w:r>
            <w:proofErr w:type="spellStart"/>
            <w:r w:rsidRPr="008D1B11">
              <w:rPr>
                <w:rFonts w:ascii="Century Gothic" w:hAnsi="Century Gothic" w:cs="Calibri"/>
              </w:rPr>
              <w:t>disimpan</w:t>
            </w:r>
            <w:proofErr w:type="spellEnd"/>
            <w:r w:rsidRPr="008D1B11">
              <w:rPr>
                <w:rFonts w:ascii="Century Gothic" w:hAnsi="Century Gothic" w:cs="Calibri"/>
              </w:rPr>
              <w:t xml:space="preserve"> </w:t>
            </w:r>
            <w:proofErr w:type="spellStart"/>
            <w:r w:rsidRPr="008D1B11">
              <w:rPr>
                <w:rFonts w:ascii="Century Gothic" w:hAnsi="Century Gothic" w:cs="Calibri"/>
              </w:rPr>
              <w:t>dalam</w:t>
            </w:r>
            <w:proofErr w:type="spellEnd"/>
            <w:r w:rsidRPr="008D1B11">
              <w:rPr>
                <w:rFonts w:ascii="Century Gothic" w:hAnsi="Century Gothic" w:cs="Calibri"/>
              </w:rPr>
              <w:t xml:space="preserve"> </w:t>
            </w:r>
            <w:proofErr w:type="spellStart"/>
            <w:r w:rsidRPr="008D1B11">
              <w:rPr>
                <w:rFonts w:ascii="Century Gothic" w:hAnsi="Century Gothic" w:cs="Calibri"/>
              </w:rPr>
              <w:t>kondisi</w:t>
            </w:r>
            <w:proofErr w:type="spellEnd"/>
            <w:r w:rsidRPr="008D1B11">
              <w:rPr>
                <w:rFonts w:ascii="Century Gothic" w:hAnsi="Century Gothic" w:cs="Calibri"/>
              </w:rPr>
              <w:t xml:space="preserve"> yang </w:t>
            </w:r>
            <w:proofErr w:type="spellStart"/>
            <w:r w:rsidRPr="008D1B11">
              <w:rPr>
                <w:rFonts w:ascii="Century Gothic" w:hAnsi="Century Gothic" w:cs="Calibri"/>
              </w:rPr>
              <w:t>dapat</w:t>
            </w:r>
            <w:proofErr w:type="spellEnd"/>
            <w:r w:rsidRPr="008D1B11">
              <w:rPr>
                <w:rFonts w:ascii="Century Gothic" w:hAnsi="Century Gothic" w:cs="Calibri"/>
              </w:rPr>
              <w:t xml:space="preserve"> </w:t>
            </w:r>
            <w:proofErr w:type="spellStart"/>
            <w:r w:rsidRPr="008D1B11">
              <w:rPr>
                <w:rFonts w:ascii="Century Gothic" w:hAnsi="Century Gothic" w:cs="Calibri"/>
              </w:rPr>
              <w:t>mencegah</w:t>
            </w:r>
            <w:proofErr w:type="spellEnd"/>
            <w:r w:rsidRPr="008D1B11">
              <w:rPr>
                <w:rFonts w:ascii="Century Gothic" w:hAnsi="Century Gothic" w:cs="Calibri"/>
              </w:rPr>
              <w:t xml:space="preserve"> </w:t>
            </w:r>
            <w:proofErr w:type="spellStart"/>
            <w:r w:rsidRPr="008D1B11">
              <w:rPr>
                <w:rFonts w:ascii="Century Gothic" w:hAnsi="Century Gothic" w:cs="Calibri"/>
              </w:rPr>
              <w:t>kontaminasi</w:t>
            </w:r>
            <w:proofErr w:type="spellEnd"/>
            <w:r w:rsidRPr="008D1B11">
              <w:rPr>
                <w:rFonts w:ascii="Century Gothic" w:hAnsi="Century Gothic" w:cs="Calibri"/>
              </w:rPr>
              <w:t xml:space="preserve"> dan </w:t>
            </w:r>
            <w:proofErr w:type="spellStart"/>
            <w:r w:rsidRPr="008D1B11">
              <w:rPr>
                <w:rFonts w:ascii="Century Gothic" w:hAnsi="Century Gothic" w:cs="Calibri"/>
              </w:rPr>
              <w:t>meminimalkan</w:t>
            </w:r>
            <w:proofErr w:type="spellEnd"/>
            <w:r w:rsidRPr="008D1B11">
              <w:rPr>
                <w:rFonts w:ascii="Century Gothic" w:hAnsi="Century Gothic" w:cs="Calibri"/>
              </w:rPr>
              <w:t xml:space="preserve"> </w:t>
            </w:r>
            <w:proofErr w:type="spellStart"/>
            <w:r w:rsidRPr="008D1B11">
              <w:rPr>
                <w:rFonts w:ascii="Century Gothic" w:hAnsi="Century Gothic" w:cs="Calibri"/>
              </w:rPr>
              <w:t>kerusakan</w:t>
            </w:r>
            <w:proofErr w:type="spellEnd"/>
            <w:r w:rsidRPr="008D1B11">
              <w:rPr>
                <w:rFonts w:ascii="Century Gothic" w:hAnsi="Century Gothic" w:cs="Calibri"/>
              </w:rPr>
              <w:t>.</w:t>
            </w:r>
          </w:p>
        </w:tc>
        <w:tc>
          <w:tcPr>
            <w:tcW w:w="1221" w:type="dxa"/>
            <w:tcBorders>
              <w:top w:val="single" w:sz="4" w:space="0" w:color="auto"/>
              <w:left w:val="single" w:sz="4" w:space="0" w:color="auto"/>
              <w:bottom w:val="single" w:sz="4" w:space="0" w:color="auto"/>
            </w:tcBorders>
            <w:shd w:val="clear" w:color="auto" w:fill="auto"/>
          </w:tcPr>
          <w:p w14:paraId="6AEDDD5E" w14:textId="77777777" w:rsidR="00E23017" w:rsidRPr="00842A3D" w:rsidRDefault="00E23017" w:rsidP="00E2301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2525E60" w14:textId="77777777" w:rsidR="00E23017" w:rsidRDefault="00E23017" w:rsidP="00E23017">
            <w:pPr>
              <w:spacing w:before="120" w:after="120"/>
              <w:rPr>
                <w:rFonts w:ascii="Century Gothic" w:hAnsi="Century Gothic" w:cs="Calibri"/>
                <w:b/>
                <w:sz w:val="20"/>
                <w:szCs w:val="20"/>
              </w:rPr>
            </w:pPr>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696D6DCD" w:rsidR="00C74C63" w:rsidRPr="008D1B11" w:rsidRDefault="008D1B11" w:rsidP="00C74C63">
            <w:pPr>
              <w:pStyle w:val="para"/>
              <w:rPr>
                <w:rFonts w:ascii="Century Gothic" w:hAnsi="Century Gothic"/>
                <w:sz w:val="20"/>
                <w:szCs w:val="20"/>
              </w:rPr>
            </w:pPr>
            <w:r w:rsidRPr="008D1B11">
              <w:rPr>
                <w:rFonts w:ascii="Century Gothic" w:hAnsi="Century Gothic"/>
                <w:sz w:val="20"/>
                <w:szCs w:val="20"/>
              </w:rPr>
              <w:t xml:space="preserve">Bukti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tersedia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kemasan</w:t>
            </w:r>
            <w:proofErr w:type="spellEnd"/>
            <w:r w:rsidRPr="008D1B11">
              <w:rPr>
                <w:rFonts w:ascii="Century Gothic" w:hAnsi="Century Gothic"/>
                <w:sz w:val="20"/>
                <w:szCs w:val="20"/>
              </w:rPr>
              <w:t xml:space="preserve"> primer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mengonfirmasi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bahwa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kemasan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tersebut</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sesuai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undang-undang</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keamanan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pangan</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berlaku</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sesuai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tujuan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penggunaannya</w:t>
            </w:r>
            <w:proofErr w:type="spellEnd"/>
            <w:r w:rsidRPr="008D1B11">
              <w:rPr>
                <w:rFonts w:ascii="Century Gothic" w:hAnsi="Century Gothic"/>
                <w:sz w:val="20"/>
                <w:szCs w:val="20"/>
              </w:rPr>
              <w:t>.</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63444882" w:rsidR="007D0957" w:rsidRPr="008D1B11" w:rsidRDefault="008D1B11" w:rsidP="007D0957">
            <w:pPr>
              <w:pStyle w:val="para"/>
              <w:rPr>
                <w:rFonts w:ascii="Century Gothic" w:hAnsi="Century Gothic"/>
                <w:sz w:val="20"/>
                <w:szCs w:val="20"/>
              </w:rPr>
            </w:pPr>
            <w:proofErr w:type="spellStart"/>
            <w:r w:rsidRPr="008D1B11">
              <w:rPr>
                <w:rFonts w:ascii="Century Gothic" w:hAnsi="Century Gothic"/>
                <w:sz w:val="20"/>
                <w:szCs w:val="20"/>
              </w:rPr>
              <w:t>Pelapis</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kantong</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dibeli</w:t>
            </w:r>
            <w:proofErr w:type="spellEnd"/>
            <w:r w:rsidRPr="008D1B11">
              <w:rPr>
                <w:rFonts w:ascii="Century Gothic" w:hAnsi="Century Gothic"/>
                <w:sz w:val="20"/>
                <w:szCs w:val="20"/>
              </w:rPr>
              <w:t xml:space="preserve"> oleh </w:t>
            </w:r>
            <w:proofErr w:type="spellStart"/>
            <w:r w:rsidRPr="008D1B11">
              <w:rPr>
                <w:rFonts w:ascii="Century Gothic" w:hAnsi="Century Gothic"/>
                <w:sz w:val="20"/>
                <w:szCs w:val="20"/>
              </w:rPr>
              <w:t>perusahaan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digunakan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dalam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kontak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langsung</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bahan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atau</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sedang</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dalam</w:t>
            </w:r>
            <w:proofErr w:type="spellEnd"/>
            <w:r w:rsidRPr="008D1B11">
              <w:rPr>
                <w:rFonts w:ascii="Century Gothic" w:hAnsi="Century Gothic"/>
                <w:sz w:val="20"/>
                <w:szCs w:val="20"/>
              </w:rPr>
              <w:t xml:space="preserve"> proses,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diberi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warna</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tepat</w:t>
            </w:r>
            <w:proofErr w:type="spellEnd"/>
            <w:r w:rsidRPr="008D1B11">
              <w:rPr>
                <w:rFonts w:ascii="Century Gothic" w:hAnsi="Century Gothic"/>
                <w:sz w:val="20"/>
                <w:szCs w:val="20"/>
              </w:rPr>
              <w:t xml:space="preserve"> (mis. </w:t>
            </w:r>
            <w:proofErr w:type="spellStart"/>
            <w:r w:rsidRPr="008D1B11">
              <w:rPr>
                <w:rFonts w:ascii="Century Gothic" w:hAnsi="Century Gothic"/>
                <w:sz w:val="20"/>
                <w:szCs w:val="20"/>
              </w:rPr>
              <w:t>warna</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kontras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tahan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sobek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mencegah</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kontaminasi</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tidak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disengaja</w:t>
            </w:r>
            <w:proofErr w:type="spellEnd"/>
            <w:r w:rsidRPr="008D1B11">
              <w:rPr>
                <w:rFonts w:ascii="Century Gothic" w:hAnsi="Century Gothic"/>
                <w:sz w:val="20"/>
                <w:szCs w:val="20"/>
              </w:rPr>
              <w:t>.</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9F502A" w:rsidRPr="00C11A63"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269CE419" w:rsidR="009F502A" w:rsidRPr="008D1B11" w:rsidRDefault="008D1B11" w:rsidP="009F502A">
            <w:pPr>
              <w:pStyle w:val="para"/>
              <w:rPr>
                <w:rFonts w:ascii="Century Gothic" w:hAnsi="Century Gothic" w:cs="Calibri"/>
                <w:sz w:val="20"/>
                <w:szCs w:val="20"/>
                <w:lang w:val="nl-NL"/>
              </w:rPr>
            </w:pPr>
            <w:proofErr w:type="spellStart"/>
            <w:r w:rsidRPr="008D1B11">
              <w:rPr>
                <w:rFonts w:ascii="Century Gothic" w:hAnsi="Century Gothic" w:cs="Calibri"/>
                <w:color w:val="FFFFFF" w:themeColor="background1"/>
                <w:sz w:val="20"/>
                <w:szCs w:val="20"/>
                <w:lang w:val="nl-NL"/>
              </w:rPr>
              <w:t>Pemeriksaan</w:t>
            </w:r>
            <w:proofErr w:type="spellEnd"/>
            <w:r w:rsidRPr="008D1B11">
              <w:rPr>
                <w:rFonts w:ascii="Century Gothic" w:hAnsi="Century Gothic" w:cs="Calibri"/>
                <w:color w:val="FFFFFF" w:themeColor="background1"/>
                <w:sz w:val="20"/>
                <w:szCs w:val="20"/>
                <w:lang w:val="nl-NL"/>
              </w:rPr>
              <w:t xml:space="preserve"> </w:t>
            </w:r>
            <w:proofErr w:type="spellStart"/>
            <w:r w:rsidRPr="008D1B11">
              <w:rPr>
                <w:rFonts w:ascii="Century Gothic" w:hAnsi="Century Gothic" w:cs="Calibri"/>
                <w:color w:val="FFFFFF" w:themeColor="background1"/>
                <w:sz w:val="20"/>
                <w:szCs w:val="20"/>
                <w:lang w:val="nl-NL"/>
              </w:rPr>
              <w:t>produk</w:t>
            </w:r>
            <w:proofErr w:type="spellEnd"/>
            <w:r w:rsidRPr="008D1B11">
              <w:rPr>
                <w:rFonts w:ascii="Century Gothic" w:hAnsi="Century Gothic" w:cs="Calibri"/>
                <w:color w:val="FFFFFF" w:themeColor="background1"/>
                <w:sz w:val="20"/>
                <w:szCs w:val="20"/>
                <w:lang w:val="nl-NL"/>
              </w:rPr>
              <w:t xml:space="preserve">, </w:t>
            </w:r>
            <w:proofErr w:type="spellStart"/>
            <w:r w:rsidRPr="008D1B11">
              <w:rPr>
                <w:rFonts w:ascii="Century Gothic" w:hAnsi="Century Gothic" w:cs="Calibri"/>
                <w:color w:val="FFFFFF" w:themeColor="background1"/>
                <w:sz w:val="20"/>
                <w:szCs w:val="20"/>
                <w:lang w:val="nl-NL"/>
              </w:rPr>
              <w:t>pengujian</w:t>
            </w:r>
            <w:proofErr w:type="spellEnd"/>
            <w:r w:rsidRPr="008D1B11">
              <w:rPr>
                <w:rFonts w:ascii="Century Gothic" w:hAnsi="Century Gothic" w:cs="Calibri"/>
                <w:color w:val="FFFFFF" w:themeColor="background1"/>
                <w:sz w:val="20"/>
                <w:szCs w:val="20"/>
                <w:lang w:val="nl-NL"/>
              </w:rPr>
              <w:t xml:space="preserve"> </w:t>
            </w:r>
            <w:proofErr w:type="spellStart"/>
            <w:r w:rsidRPr="008D1B11">
              <w:rPr>
                <w:rFonts w:ascii="Century Gothic" w:hAnsi="Century Gothic" w:cs="Calibri"/>
                <w:color w:val="FFFFFF" w:themeColor="background1"/>
                <w:sz w:val="20"/>
                <w:szCs w:val="20"/>
                <w:lang w:val="nl-NL"/>
              </w:rPr>
              <w:t>produk</w:t>
            </w:r>
            <w:proofErr w:type="spellEnd"/>
            <w:r w:rsidRPr="008D1B11">
              <w:rPr>
                <w:rFonts w:ascii="Century Gothic" w:hAnsi="Century Gothic" w:cs="Calibri"/>
                <w:color w:val="FFFFFF" w:themeColor="background1"/>
                <w:sz w:val="20"/>
                <w:szCs w:val="20"/>
                <w:lang w:val="nl-NL"/>
              </w:rPr>
              <w:t xml:space="preserve"> di </w:t>
            </w:r>
            <w:proofErr w:type="spellStart"/>
            <w:r w:rsidRPr="008D1B11">
              <w:rPr>
                <w:rFonts w:ascii="Century Gothic" w:hAnsi="Century Gothic" w:cs="Calibri"/>
                <w:color w:val="FFFFFF" w:themeColor="background1"/>
                <w:sz w:val="20"/>
                <w:szCs w:val="20"/>
                <w:lang w:val="nl-NL"/>
              </w:rPr>
              <w:t>tempat</w:t>
            </w:r>
            <w:proofErr w:type="spellEnd"/>
            <w:r w:rsidRPr="008D1B11">
              <w:rPr>
                <w:rFonts w:ascii="Century Gothic" w:hAnsi="Century Gothic" w:cs="Calibri"/>
                <w:color w:val="FFFFFF" w:themeColor="background1"/>
                <w:sz w:val="20"/>
                <w:szCs w:val="20"/>
                <w:lang w:val="nl-NL"/>
              </w:rPr>
              <w:t xml:space="preserve">, dan </w:t>
            </w:r>
            <w:proofErr w:type="spellStart"/>
            <w:r w:rsidRPr="008D1B11">
              <w:rPr>
                <w:rFonts w:ascii="Century Gothic" w:hAnsi="Century Gothic" w:cs="Calibri"/>
                <w:color w:val="FFFFFF" w:themeColor="background1"/>
                <w:sz w:val="20"/>
                <w:szCs w:val="20"/>
                <w:lang w:val="nl-NL"/>
              </w:rPr>
              <w:t>analisis</w:t>
            </w:r>
            <w:proofErr w:type="spellEnd"/>
            <w:r w:rsidRPr="008D1B11">
              <w:rPr>
                <w:rFonts w:ascii="Century Gothic" w:hAnsi="Century Gothic" w:cs="Calibri"/>
                <w:color w:val="FFFFFF" w:themeColor="background1"/>
                <w:sz w:val="20"/>
                <w:szCs w:val="20"/>
                <w:lang w:val="nl-NL"/>
              </w:rPr>
              <w:t xml:space="preserve"> laboratorium</w:t>
            </w:r>
          </w:p>
        </w:tc>
      </w:tr>
      <w:tr w:rsidR="00FB1C3A" w:rsidRPr="00842A3D" w14:paraId="79F9359E"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08805709" w:rsidR="00FB1C3A" w:rsidRPr="00842A3D" w:rsidRDefault="00FB1C3A" w:rsidP="00FB1C3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tcBorders>
              <w:top w:val="single" w:sz="4" w:space="0" w:color="auto"/>
              <w:left w:val="single" w:sz="4" w:space="0" w:color="auto"/>
              <w:bottom w:val="single" w:sz="4" w:space="0" w:color="auto"/>
            </w:tcBorders>
            <w:shd w:val="clear" w:color="auto" w:fill="auto"/>
          </w:tcPr>
          <w:p w14:paraId="786E6C42" w14:textId="5C24CF62" w:rsidR="00FB1C3A" w:rsidRPr="00842A3D" w:rsidRDefault="00FB1C3A" w:rsidP="00FB1C3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Syarat</w:t>
            </w:r>
            <w:proofErr w:type="spellEnd"/>
          </w:p>
        </w:tc>
        <w:tc>
          <w:tcPr>
            <w:tcW w:w="1221" w:type="dxa"/>
            <w:tcBorders>
              <w:top w:val="single" w:sz="4" w:space="0" w:color="auto"/>
              <w:left w:val="single" w:sz="4" w:space="0" w:color="auto"/>
              <w:bottom w:val="single" w:sz="4" w:space="0" w:color="auto"/>
            </w:tcBorders>
            <w:shd w:val="clear" w:color="auto" w:fill="auto"/>
          </w:tcPr>
          <w:p w14:paraId="3F3C0714" w14:textId="03D46E35" w:rsidR="00FB1C3A" w:rsidRPr="00842A3D" w:rsidRDefault="00FB1C3A" w:rsidP="00FB1C3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auto"/>
          </w:tcPr>
          <w:p w14:paraId="7CE861B4" w14:textId="68EA21A8" w:rsidR="00FB1C3A" w:rsidRPr="00842A3D" w:rsidRDefault="00FB1C3A" w:rsidP="00FB1C3A">
            <w:pPr>
              <w:pStyle w:val="para"/>
              <w:rPr>
                <w:rFonts w:ascii="Century Gothic" w:hAnsi="Century Gothic" w:cs="Calibri"/>
                <w:b/>
                <w:color w:val="000000" w:themeColor="text1"/>
                <w:sz w:val="20"/>
                <w:szCs w:val="20"/>
              </w:rPr>
            </w:pPr>
            <w:proofErr w:type="spellStart"/>
            <w:r w:rsidRPr="00A055DB">
              <w:rPr>
                <w:rFonts w:ascii="Century Gothic" w:hAnsi="Century Gothic" w:cs="Calibri"/>
                <w:b/>
                <w:color w:val="404040"/>
                <w:sz w:val="20"/>
                <w:szCs w:val="20"/>
              </w:rPr>
              <w:t>Komentar</w:t>
            </w:r>
            <w:proofErr w:type="spellEnd"/>
          </w:p>
        </w:tc>
      </w:tr>
      <w:tr w:rsidR="00E23017" w:rsidRPr="00842A3D" w14:paraId="6323B40A"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71911" w14:textId="47E333B0" w:rsidR="00E23017" w:rsidRPr="00842A3D" w:rsidRDefault="00E23017" w:rsidP="00E23017">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tcBorders>
            <w:shd w:val="clear" w:color="auto" w:fill="auto"/>
          </w:tcPr>
          <w:p w14:paraId="4E3969C8" w14:textId="5AE1DF39" w:rsidR="00E23017" w:rsidRPr="008D1B11" w:rsidRDefault="008D1B11" w:rsidP="008D1B11">
            <w:pPr>
              <w:pStyle w:val="BodyText"/>
              <w:spacing w:before="82" w:line="247" w:lineRule="auto"/>
              <w:ind w:right="131"/>
              <w:rPr>
                <w:rFonts w:ascii="Century Gothic" w:hAnsi="Century Gothic" w:cs="Calibri"/>
              </w:rPr>
            </w:pPr>
            <w:r w:rsidRPr="008D1B11">
              <w:rPr>
                <w:rFonts w:ascii="Century Gothic" w:hAnsi="Century Gothic" w:cs="Calibri"/>
              </w:rPr>
              <w:t xml:space="preserve">Perusahaan </w:t>
            </w:r>
            <w:proofErr w:type="spellStart"/>
            <w:r w:rsidRPr="008D1B11">
              <w:rPr>
                <w:rFonts w:ascii="Century Gothic" w:hAnsi="Century Gothic" w:cs="Calibri"/>
              </w:rPr>
              <w:t>harus</w:t>
            </w:r>
            <w:proofErr w:type="spellEnd"/>
            <w:r w:rsidRPr="008D1B11">
              <w:rPr>
                <w:rFonts w:ascii="Century Gothic" w:hAnsi="Century Gothic" w:cs="Calibri"/>
              </w:rPr>
              <w:t xml:space="preserve"> </w:t>
            </w:r>
            <w:proofErr w:type="spellStart"/>
            <w:r w:rsidRPr="008D1B11">
              <w:rPr>
                <w:rFonts w:ascii="Century Gothic" w:hAnsi="Century Gothic" w:cs="Calibri"/>
              </w:rPr>
              <w:t>melakukan</w:t>
            </w:r>
            <w:proofErr w:type="spellEnd"/>
            <w:r w:rsidRPr="008D1B11">
              <w:rPr>
                <w:rFonts w:ascii="Century Gothic" w:hAnsi="Century Gothic" w:cs="Calibri"/>
              </w:rPr>
              <w:t xml:space="preserve"> </w:t>
            </w:r>
            <w:proofErr w:type="spellStart"/>
            <w:r w:rsidRPr="008D1B11">
              <w:rPr>
                <w:rFonts w:ascii="Century Gothic" w:hAnsi="Century Gothic" w:cs="Calibri"/>
              </w:rPr>
              <w:t>atau</w:t>
            </w:r>
            <w:proofErr w:type="spellEnd"/>
            <w:r w:rsidRPr="008D1B11">
              <w:rPr>
                <w:rFonts w:ascii="Century Gothic" w:hAnsi="Century Gothic" w:cs="Calibri"/>
              </w:rPr>
              <w:t xml:space="preserve"> </w:t>
            </w:r>
            <w:proofErr w:type="spellStart"/>
            <w:r w:rsidRPr="008D1B11">
              <w:rPr>
                <w:rFonts w:ascii="Century Gothic" w:hAnsi="Century Gothic" w:cs="Calibri"/>
              </w:rPr>
              <w:t>mensubkontrakkan</w:t>
            </w:r>
            <w:proofErr w:type="spellEnd"/>
            <w:r w:rsidRPr="008D1B11">
              <w:rPr>
                <w:rFonts w:ascii="Century Gothic" w:hAnsi="Century Gothic" w:cs="Calibri"/>
              </w:rPr>
              <w:t xml:space="preserve"> </w:t>
            </w:r>
            <w:proofErr w:type="spellStart"/>
            <w:r w:rsidRPr="008D1B11">
              <w:rPr>
                <w:rFonts w:ascii="Century Gothic" w:hAnsi="Century Gothic" w:cs="Calibri"/>
              </w:rPr>
              <w:t>inspeksi</w:t>
            </w:r>
            <w:proofErr w:type="spellEnd"/>
            <w:r w:rsidRPr="008D1B11">
              <w:rPr>
                <w:rFonts w:ascii="Century Gothic" w:hAnsi="Century Gothic" w:cs="Calibri"/>
              </w:rPr>
              <w:t xml:space="preserve"> dan </w:t>
            </w:r>
            <w:proofErr w:type="spellStart"/>
            <w:r w:rsidRPr="008D1B11">
              <w:rPr>
                <w:rFonts w:ascii="Century Gothic" w:hAnsi="Century Gothic" w:cs="Calibri"/>
              </w:rPr>
              <w:t>analisis</w:t>
            </w:r>
            <w:proofErr w:type="spellEnd"/>
            <w:r w:rsidRPr="008D1B11">
              <w:rPr>
                <w:rFonts w:ascii="Century Gothic" w:hAnsi="Century Gothic" w:cs="Calibri"/>
              </w:rPr>
              <w:t xml:space="preserve"> yang </w:t>
            </w:r>
            <w:proofErr w:type="spellStart"/>
            <w:r w:rsidRPr="008D1B11">
              <w:rPr>
                <w:rFonts w:ascii="Century Gothic" w:hAnsi="Century Gothic" w:cs="Calibri"/>
              </w:rPr>
              <w:t>penting</w:t>
            </w:r>
            <w:proofErr w:type="spellEnd"/>
            <w:r w:rsidRPr="008D1B11">
              <w:rPr>
                <w:rFonts w:ascii="Century Gothic" w:hAnsi="Century Gothic" w:cs="Calibri"/>
              </w:rPr>
              <w:t xml:space="preserve"> </w:t>
            </w:r>
            <w:proofErr w:type="spellStart"/>
            <w:r w:rsidRPr="008D1B11">
              <w:rPr>
                <w:rFonts w:ascii="Century Gothic" w:hAnsi="Century Gothic" w:cs="Calibri"/>
              </w:rPr>
              <w:t>untuk</w:t>
            </w:r>
            <w:proofErr w:type="spellEnd"/>
            <w:r w:rsidRPr="008D1B11">
              <w:rPr>
                <w:rFonts w:ascii="Century Gothic" w:hAnsi="Century Gothic" w:cs="Calibri"/>
              </w:rPr>
              <w:t xml:space="preserve"> </w:t>
            </w:r>
            <w:proofErr w:type="spellStart"/>
            <w:r w:rsidRPr="008D1B11">
              <w:rPr>
                <w:rFonts w:ascii="Century Gothic" w:hAnsi="Century Gothic" w:cs="Calibri"/>
              </w:rPr>
              <w:t>memastikan</w:t>
            </w:r>
            <w:proofErr w:type="spellEnd"/>
            <w:r w:rsidRPr="008D1B11">
              <w:rPr>
                <w:rFonts w:ascii="Century Gothic" w:hAnsi="Century Gothic" w:cs="Calibri"/>
              </w:rPr>
              <w:t xml:space="preserve"> </w:t>
            </w:r>
            <w:proofErr w:type="spellStart"/>
            <w:r w:rsidRPr="008D1B11">
              <w:rPr>
                <w:rFonts w:ascii="Century Gothic" w:hAnsi="Century Gothic" w:cs="Calibri"/>
              </w:rPr>
              <w:t>keamanan</w:t>
            </w:r>
            <w:proofErr w:type="spellEnd"/>
            <w:r w:rsidRPr="008D1B11">
              <w:rPr>
                <w:rFonts w:ascii="Century Gothic" w:hAnsi="Century Gothic" w:cs="Calibri"/>
              </w:rPr>
              <w:t xml:space="preserve">, </w:t>
            </w:r>
            <w:proofErr w:type="spellStart"/>
            <w:r w:rsidRPr="008D1B11">
              <w:rPr>
                <w:rFonts w:ascii="Century Gothic" w:hAnsi="Century Gothic" w:cs="Calibri"/>
              </w:rPr>
              <w:t>keaslian</w:t>
            </w:r>
            <w:proofErr w:type="spellEnd"/>
            <w:r w:rsidRPr="008D1B11">
              <w:rPr>
                <w:rFonts w:ascii="Century Gothic" w:hAnsi="Century Gothic" w:cs="Calibri"/>
              </w:rPr>
              <w:t xml:space="preserve">, </w:t>
            </w:r>
            <w:proofErr w:type="spellStart"/>
            <w:r w:rsidRPr="008D1B11">
              <w:rPr>
                <w:rFonts w:ascii="Century Gothic" w:hAnsi="Century Gothic" w:cs="Calibri"/>
              </w:rPr>
              <w:t>legalitas</w:t>
            </w:r>
            <w:proofErr w:type="spellEnd"/>
            <w:r w:rsidRPr="008D1B11">
              <w:rPr>
                <w:rFonts w:ascii="Century Gothic" w:hAnsi="Century Gothic" w:cs="Calibri"/>
              </w:rPr>
              <w:t xml:space="preserve">, dan </w:t>
            </w:r>
            <w:proofErr w:type="spellStart"/>
            <w:r w:rsidRPr="008D1B11">
              <w:rPr>
                <w:rFonts w:ascii="Century Gothic" w:hAnsi="Century Gothic" w:cs="Calibri"/>
              </w:rPr>
              <w:t>kualitas</w:t>
            </w:r>
            <w:proofErr w:type="spellEnd"/>
            <w:r w:rsidRPr="008D1B11">
              <w:rPr>
                <w:rFonts w:ascii="Century Gothic" w:hAnsi="Century Gothic" w:cs="Calibri"/>
              </w:rPr>
              <w:t xml:space="preserve"> </w:t>
            </w:r>
            <w:proofErr w:type="spellStart"/>
            <w:r w:rsidRPr="008D1B11">
              <w:rPr>
                <w:rFonts w:ascii="Century Gothic" w:hAnsi="Century Gothic" w:cs="Calibri"/>
              </w:rPr>
              <w:t>produk</w:t>
            </w:r>
            <w:proofErr w:type="spellEnd"/>
            <w:r w:rsidRPr="008D1B11">
              <w:rPr>
                <w:rFonts w:ascii="Century Gothic" w:hAnsi="Century Gothic" w:cs="Calibri"/>
              </w:rPr>
              <w:t xml:space="preserve">, </w:t>
            </w:r>
            <w:proofErr w:type="spellStart"/>
            <w:r w:rsidRPr="008D1B11">
              <w:rPr>
                <w:rFonts w:ascii="Century Gothic" w:hAnsi="Century Gothic" w:cs="Calibri"/>
              </w:rPr>
              <w:t>dengan</w:t>
            </w:r>
            <w:proofErr w:type="spellEnd"/>
            <w:r w:rsidRPr="008D1B11">
              <w:rPr>
                <w:rFonts w:ascii="Century Gothic" w:hAnsi="Century Gothic" w:cs="Calibri"/>
              </w:rPr>
              <w:t xml:space="preserve"> </w:t>
            </w:r>
            <w:proofErr w:type="spellStart"/>
            <w:r w:rsidRPr="008D1B11">
              <w:rPr>
                <w:rFonts w:ascii="Century Gothic" w:hAnsi="Century Gothic" w:cs="Calibri"/>
              </w:rPr>
              <w:t>menggunakan</w:t>
            </w:r>
            <w:proofErr w:type="spellEnd"/>
            <w:r w:rsidRPr="008D1B11">
              <w:rPr>
                <w:rFonts w:ascii="Century Gothic" w:hAnsi="Century Gothic" w:cs="Calibri"/>
              </w:rPr>
              <w:t xml:space="preserve"> </w:t>
            </w:r>
            <w:proofErr w:type="spellStart"/>
            <w:r w:rsidRPr="008D1B11">
              <w:rPr>
                <w:rFonts w:ascii="Century Gothic" w:hAnsi="Century Gothic" w:cs="Calibri"/>
              </w:rPr>
              <w:t>prosedur</w:t>
            </w:r>
            <w:proofErr w:type="spellEnd"/>
            <w:r w:rsidRPr="008D1B11">
              <w:rPr>
                <w:rFonts w:ascii="Century Gothic" w:hAnsi="Century Gothic" w:cs="Calibri"/>
              </w:rPr>
              <w:t xml:space="preserve">, </w:t>
            </w:r>
            <w:proofErr w:type="spellStart"/>
            <w:r w:rsidRPr="008D1B11">
              <w:rPr>
                <w:rFonts w:ascii="Century Gothic" w:hAnsi="Century Gothic" w:cs="Calibri"/>
              </w:rPr>
              <w:t>fasilitas</w:t>
            </w:r>
            <w:proofErr w:type="spellEnd"/>
            <w:r w:rsidRPr="008D1B11">
              <w:rPr>
                <w:rFonts w:ascii="Century Gothic" w:hAnsi="Century Gothic" w:cs="Calibri"/>
              </w:rPr>
              <w:t xml:space="preserve">, dan </w:t>
            </w:r>
            <w:proofErr w:type="spellStart"/>
            <w:r w:rsidRPr="008D1B11">
              <w:rPr>
                <w:rFonts w:ascii="Century Gothic" w:hAnsi="Century Gothic" w:cs="Calibri"/>
              </w:rPr>
              <w:t>standar</w:t>
            </w:r>
            <w:proofErr w:type="spellEnd"/>
            <w:r w:rsidRPr="008D1B11">
              <w:rPr>
                <w:rFonts w:ascii="Century Gothic" w:hAnsi="Century Gothic" w:cs="Calibri"/>
              </w:rPr>
              <w:t xml:space="preserve"> yang </w:t>
            </w:r>
            <w:proofErr w:type="spellStart"/>
            <w:r w:rsidRPr="008D1B11">
              <w:rPr>
                <w:rFonts w:ascii="Century Gothic" w:hAnsi="Century Gothic" w:cs="Calibri"/>
              </w:rPr>
              <w:t>sesuai</w:t>
            </w:r>
            <w:proofErr w:type="spellEnd"/>
            <w:r w:rsidRPr="008D1B11">
              <w:rPr>
                <w:rFonts w:ascii="Century Gothic" w:hAnsi="Century Gothic" w:cs="Calibri"/>
              </w:rPr>
              <w:t>.</w:t>
            </w:r>
          </w:p>
        </w:tc>
        <w:tc>
          <w:tcPr>
            <w:tcW w:w="1221" w:type="dxa"/>
            <w:tcBorders>
              <w:top w:val="single" w:sz="4" w:space="0" w:color="auto"/>
              <w:left w:val="single" w:sz="4" w:space="0" w:color="auto"/>
              <w:bottom w:val="single" w:sz="4" w:space="0" w:color="auto"/>
            </w:tcBorders>
            <w:shd w:val="clear" w:color="auto" w:fill="auto"/>
          </w:tcPr>
          <w:p w14:paraId="0B9BF7E0" w14:textId="77777777" w:rsidR="00E23017" w:rsidRPr="00842A3D" w:rsidRDefault="00E23017" w:rsidP="00E23017">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980F429" w14:textId="77777777" w:rsidR="00E23017" w:rsidRDefault="00E23017" w:rsidP="00E23017">
            <w:pPr>
              <w:pStyle w:val="para"/>
              <w:rPr>
                <w:rFonts w:ascii="Century Gothic" w:hAnsi="Century Gothic" w:cs="Calibri"/>
                <w:b/>
                <w:color w:val="000000" w:themeColor="text1"/>
                <w:sz w:val="20"/>
                <w:szCs w:val="20"/>
              </w:rPr>
            </w:pPr>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BB65A33" w:rsidR="00EB0278" w:rsidRPr="008D1B11" w:rsidRDefault="008D1B11" w:rsidP="00EB0278">
            <w:pPr>
              <w:pStyle w:val="para"/>
              <w:rPr>
                <w:rFonts w:ascii="Century Gothic" w:hAnsi="Century Gothic"/>
                <w:sz w:val="20"/>
                <w:szCs w:val="20"/>
              </w:rPr>
            </w:pPr>
            <w:r w:rsidRPr="008D1B11">
              <w:rPr>
                <w:rFonts w:ascii="Century Gothic" w:hAnsi="Century Gothic"/>
                <w:sz w:val="20"/>
                <w:szCs w:val="20"/>
              </w:rPr>
              <w:t xml:space="preserve">Harus </w:t>
            </w:r>
            <w:proofErr w:type="spellStart"/>
            <w:r w:rsidRPr="008D1B11">
              <w:rPr>
                <w:rFonts w:ascii="Century Gothic" w:hAnsi="Century Gothic"/>
                <w:sz w:val="20"/>
                <w:szCs w:val="20"/>
              </w:rPr>
              <w:t>ada</w:t>
            </w:r>
            <w:proofErr w:type="spellEnd"/>
            <w:r w:rsidRPr="008D1B11">
              <w:rPr>
                <w:rFonts w:ascii="Century Gothic" w:hAnsi="Century Gothic"/>
                <w:sz w:val="20"/>
                <w:szCs w:val="20"/>
              </w:rPr>
              <w:t xml:space="preserve"> program </w:t>
            </w:r>
            <w:proofErr w:type="spellStart"/>
            <w:r w:rsidRPr="008D1B11">
              <w:rPr>
                <w:rFonts w:ascii="Century Gothic" w:hAnsi="Century Gothic"/>
                <w:sz w:val="20"/>
                <w:szCs w:val="20"/>
              </w:rPr>
              <w:t>terjadwal</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pengujian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dapat</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mencakup</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pengujian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mikrobiologi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kimia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fisik</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organoleptik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sesuai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risiko</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Metode</w:t>
            </w:r>
            <w:proofErr w:type="spellEnd"/>
            <w:r w:rsidRPr="008D1B11">
              <w:rPr>
                <w:rFonts w:ascii="Century Gothic" w:hAnsi="Century Gothic"/>
                <w:sz w:val="20"/>
                <w:szCs w:val="20"/>
              </w:rPr>
              <w:t xml:space="preserve">, proses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mendapatkan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sampel</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termasuk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jika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perlu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pengirimannya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laboratorium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frekuensi</w:t>
            </w:r>
            <w:proofErr w:type="spellEnd"/>
            <w:r w:rsidRPr="008D1B11">
              <w:rPr>
                <w:rFonts w:ascii="Century Gothic" w:hAnsi="Century Gothic"/>
                <w:sz w:val="20"/>
                <w:szCs w:val="20"/>
              </w:rPr>
              <w:t xml:space="preserve"> dan batas-batas yang </w:t>
            </w:r>
            <w:proofErr w:type="spellStart"/>
            <w:r w:rsidRPr="008D1B11">
              <w:rPr>
                <w:rFonts w:ascii="Century Gothic" w:hAnsi="Century Gothic"/>
                <w:sz w:val="20"/>
                <w:szCs w:val="20"/>
              </w:rPr>
              <w:t>ditentukan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didokumentasikan</w:t>
            </w:r>
            <w:proofErr w:type="spellEnd"/>
            <w:r w:rsidRPr="008D1B11">
              <w:rPr>
                <w:rFonts w:ascii="Century Gothic" w:hAnsi="Century Gothic"/>
                <w:sz w:val="20"/>
                <w:szCs w:val="20"/>
              </w:rPr>
              <w:t>.</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C11A63"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6F5A26F4" w:rsidR="009467C3" w:rsidRPr="008D1B11" w:rsidRDefault="008D1B11" w:rsidP="009467C3">
            <w:pPr>
              <w:pStyle w:val="para"/>
              <w:rPr>
                <w:rFonts w:ascii="Century Gothic" w:hAnsi="Century Gothic"/>
                <w:sz w:val="20"/>
                <w:szCs w:val="20"/>
                <w:lang w:val="it-IT"/>
              </w:rPr>
            </w:pPr>
            <w:r w:rsidRPr="008D1B11">
              <w:rPr>
                <w:rFonts w:ascii="Century Gothic" w:hAnsi="Century Gothic"/>
                <w:sz w:val="20"/>
                <w:szCs w:val="20"/>
              </w:rPr>
              <w:t xml:space="preserve">Lokasi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memastikan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bahwa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sistem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validasi</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verifikasi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berkelanjutan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terhadap</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umur</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lastRenderedPageBreak/>
              <w:t>simpan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tersedia</w:t>
            </w:r>
            <w:proofErr w:type="spellEnd"/>
            <w:r w:rsidRPr="008D1B11">
              <w:rPr>
                <w:rFonts w:ascii="Century Gothic" w:hAnsi="Century Gothic"/>
                <w:sz w:val="20"/>
                <w:szCs w:val="20"/>
              </w:rPr>
              <w:t xml:space="preserve">. Hal </w:t>
            </w:r>
            <w:proofErr w:type="spellStart"/>
            <w:r w:rsidRPr="008D1B11">
              <w:rPr>
                <w:rFonts w:ascii="Century Gothic" w:hAnsi="Century Gothic"/>
                <w:sz w:val="20"/>
                <w:szCs w:val="20"/>
              </w:rPr>
              <w:t>ini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didasarkan</w:t>
            </w:r>
            <w:proofErr w:type="spellEnd"/>
            <w:r w:rsidRPr="008D1B11">
              <w:rPr>
                <w:rFonts w:ascii="Century Gothic" w:hAnsi="Century Gothic"/>
                <w:sz w:val="20"/>
                <w:szCs w:val="20"/>
              </w:rPr>
              <w:t xml:space="preserve"> pada </w:t>
            </w:r>
            <w:proofErr w:type="spellStart"/>
            <w:r w:rsidRPr="008D1B11">
              <w:rPr>
                <w:rFonts w:ascii="Century Gothic" w:hAnsi="Century Gothic"/>
                <w:sz w:val="20"/>
                <w:szCs w:val="20"/>
              </w:rPr>
              <w:t>risiko</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mencakup</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analisis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sensoris</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jika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berlaku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pengujian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mikrobiologi</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faktor</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kimia</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relevan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seperti</w:t>
            </w:r>
            <w:proofErr w:type="spellEnd"/>
            <w:r w:rsidRPr="008D1B11">
              <w:rPr>
                <w:rFonts w:ascii="Century Gothic" w:hAnsi="Century Gothic"/>
                <w:sz w:val="20"/>
                <w:szCs w:val="20"/>
              </w:rPr>
              <w:t xml:space="preserve"> pH dan aw. </w:t>
            </w:r>
            <w:proofErr w:type="spellStart"/>
            <w:r w:rsidRPr="008D1B11">
              <w:rPr>
                <w:rFonts w:ascii="Century Gothic" w:hAnsi="Century Gothic"/>
                <w:sz w:val="20"/>
                <w:szCs w:val="20"/>
                <w:lang w:val="it-IT"/>
              </w:rPr>
              <w:t>Catatan</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dan</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hasil</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dari</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pengujian</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masa</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simpan</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harus</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memverifikasi</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periode</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masa</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simpan</w:t>
            </w:r>
            <w:proofErr w:type="spellEnd"/>
            <w:r w:rsidRPr="008D1B11">
              <w:rPr>
                <w:rFonts w:ascii="Century Gothic" w:hAnsi="Century Gothic"/>
                <w:sz w:val="20"/>
                <w:szCs w:val="20"/>
                <w:lang w:val="it-IT"/>
              </w:rPr>
              <w:t xml:space="preserve"> yang </w:t>
            </w:r>
            <w:proofErr w:type="spellStart"/>
            <w:r w:rsidRPr="008D1B11">
              <w:rPr>
                <w:rFonts w:ascii="Century Gothic" w:hAnsi="Century Gothic"/>
                <w:sz w:val="20"/>
                <w:szCs w:val="20"/>
                <w:lang w:val="it-IT"/>
              </w:rPr>
              <w:t>tertera</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pada</w:t>
            </w:r>
            <w:proofErr w:type="spellEnd"/>
            <w:r w:rsidRPr="008D1B11">
              <w:rPr>
                <w:rFonts w:ascii="Century Gothic" w:hAnsi="Century Gothic"/>
                <w:sz w:val="20"/>
                <w:szCs w:val="20"/>
                <w:lang w:val="it-IT"/>
              </w:rPr>
              <w:t xml:space="preserve"> </w:t>
            </w:r>
            <w:proofErr w:type="spellStart"/>
            <w:r w:rsidRPr="008D1B11">
              <w:rPr>
                <w:rFonts w:ascii="Century Gothic" w:hAnsi="Century Gothic"/>
                <w:sz w:val="20"/>
                <w:szCs w:val="20"/>
                <w:lang w:val="it-IT"/>
              </w:rPr>
              <w:t>produk</w:t>
            </w:r>
            <w:proofErr w:type="spellEnd"/>
            <w:r w:rsidRPr="008D1B11">
              <w:rPr>
                <w:rFonts w:ascii="Century Gothic" w:hAnsi="Century Gothic"/>
                <w:sz w:val="20"/>
                <w:szCs w:val="20"/>
                <w:lang w:val="it-IT"/>
              </w:rPr>
              <w: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D1B11" w:rsidRDefault="009467C3" w:rsidP="009467C3">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D1B11" w:rsidRDefault="009467C3" w:rsidP="009467C3">
            <w:pPr>
              <w:pStyle w:val="para"/>
              <w:rPr>
                <w:rFonts w:ascii="Century Gothic" w:hAnsi="Century Gothic" w:cs="Calibri"/>
                <w:sz w:val="20"/>
                <w:szCs w:val="20"/>
                <w:lang w:val="it-IT"/>
              </w:rPr>
            </w:pPr>
          </w:p>
        </w:tc>
      </w:tr>
      <w:tr w:rsidR="00AB6E95" w:rsidRPr="00842A3D"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363466EF" w:rsidR="00510E9F" w:rsidRPr="00842A3D" w:rsidRDefault="008D1B11" w:rsidP="00510E9F">
            <w:pPr>
              <w:pStyle w:val="para"/>
              <w:rPr>
                <w:rFonts w:ascii="Century Gothic" w:hAnsi="Century Gothic"/>
                <w:sz w:val="20"/>
                <w:szCs w:val="20"/>
              </w:rPr>
            </w:pPr>
            <w:proofErr w:type="spellStart"/>
            <w:r w:rsidRPr="008D1B11">
              <w:rPr>
                <w:rFonts w:ascii="Century Gothic" w:hAnsi="Century Gothic"/>
                <w:sz w:val="20"/>
                <w:szCs w:val="20"/>
              </w:rPr>
              <w:t>Apabila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laboratorium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pengujian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ada</w:t>
            </w:r>
            <w:proofErr w:type="spellEnd"/>
            <w:r w:rsidRPr="008D1B11">
              <w:rPr>
                <w:rFonts w:ascii="Century Gothic" w:hAnsi="Century Gothic"/>
                <w:sz w:val="20"/>
                <w:szCs w:val="20"/>
              </w:rPr>
              <w:t xml:space="preserve"> di </w:t>
            </w:r>
            <w:proofErr w:type="spellStart"/>
            <w:r w:rsidRPr="008D1B11">
              <w:rPr>
                <w:rFonts w:ascii="Century Gothic" w:hAnsi="Century Gothic"/>
                <w:sz w:val="20"/>
                <w:szCs w:val="20"/>
              </w:rPr>
              <w:t>lokasi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laboratorium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tersebut</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ditempatkan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dirancang</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dioperasikan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untuk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menghilangkan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potensi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risiko</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terhadap</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keamanan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58FC9B29" w:rsidR="003D2A14" w:rsidRPr="00842A3D" w:rsidRDefault="008D1B11" w:rsidP="003D2A14">
            <w:pPr>
              <w:pStyle w:val="para"/>
              <w:rPr>
                <w:rFonts w:ascii="Century Gothic" w:hAnsi="Century Gothic"/>
                <w:sz w:val="20"/>
                <w:szCs w:val="20"/>
              </w:rPr>
            </w:pPr>
            <w:proofErr w:type="spellStart"/>
            <w:r w:rsidRPr="008D1B11">
              <w:rPr>
                <w:rFonts w:ascii="Century Gothic" w:hAnsi="Century Gothic"/>
                <w:sz w:val="20"/>
                <w:szCs w:val="20"/>
              </w:rPr>
              <w:t>Apabila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perusahaan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melakukan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atau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mensubkontrakkan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analisis</w:t>
            </w:r>
            <w:proofErr w:type="spellEnd"/>
            <w:r w:rsidRPr="008D1B11">
              <w:rPr>
                <w:rFonts w:ascii="Century Gothic" w:hAnsi="Century Gothic"/>
                <w:sz w:val="20"/>
                <w:szCs w:val="20"/>
              </w:rPr>
              <w:t xml:space="preserve"> yang sangat </w:t>
            </w:r>
            <w:proofErr w:type="spellStart"/>
            <w:r w:rsidRPr="008D1B11">
              <w:rPr>
                <w:rFonts w:ascii="Century Gothic" w:hAnsi="Century Gothic"/>
                <w:sz w:val="20"/>
                <w:szCs w:val="20"/>
              </w:rPr>
              <w:t>penting</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bagi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keamanan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atau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legalitas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produk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laboratorium</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atau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subkontraktor</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mendapatkan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akreditasi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laboratorium</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diakui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atau</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beroperasi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sesuai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dengan</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persyaratan</w:t>
            </w:r>
            <w:proofErr w:type="spellEnd"/>
            <w:r w:rsidRPr="008D1B11">
              <w:rPr>
                <w:rFonts w:ascii="Century Gothic" w:hAnsi="Century Gothic"/>
                <w:sz w:val="20"/>
                <w:szCs w:val="20"/>
              </w:rPr>
              <w:t xml:space="preserve"> dan </w:t>
            </w:r>
            <w:proofErr w:type="spellStart"/>
            <w:r w:rsidRPr="008D1B11">
              <w:rPr>
                <w:rFonts w:ascii="Century Gothic" w:hAnsi="Century Gothic"/>
                <w:sz w:val="20"/>
                <w:szCs w:val="20"/>
              </w:rPr>
              <w:t>prinsip</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prinsip</w:t>
            </w:r>
            <w:proofErr w:type="spellEnd"/>
            <w:r w:rsidRPr="008D1B11">
              <w:rPr>
                <w:rFonts w:ascii="Century Gothic" w:hAnsi="Century Gothic"/>
                <w:sz w:val="20"/>
                <w:szCs w:val="20"/>
              </w:rPr>
              <w:t xml:space="preserve"> ISO/IEC 17025. </w:t>
            </w:r>
            <w:proofErr w:type="spellStart"/>
            <w:r w:rsidRPr="008D1B11">
              <w:rPr>
                <w:rFonts w:ascii="Century Gothic" w:hAnsi="Century Gothic"/>
                <w:sz w:val="20"/>
                <w:szCs w:val="20"/>
              </w:rPr>
              <w:t>Justifikasi</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terdokumentasi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harus</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tersedia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jika</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metode</w:t>
            </w:r>
            <w:proofErr w:type="spellEnd"/>
            <w:r w:rsidRPr="008D1B11">
              <w:rPr>
                <w:rFonts w:ascii="Century Gothic" w:hAnsi="Century Gothic"/>
                <w:sz w:val="20"/>
                <w:szCs w:val="20"/>
              </w:rPr>
              <w:t xml:space="preserve"> yang </w:t>
            </w:r>
            <w:proofErr w:type="spellStart"/>
            <w:r w:rsidRPr="008D1B11">
              <w:rPr>
                <w:rFonts w:ascii="Century Gothic" w:hAnsi="Century Gothic"/>
                <w:sz w:val="20"/>
                <w:szCs w:val="20"/>
              </w:rPr>
              <w:t>terakreditasi</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tidak</w:t>
            </w:r>
            <w:proofErr w:type="spellEnd"/>
            <w:r w:rsidRPr="008D1B11">
              <w:rPr>
                <w:rFonts w:ascii="Century Gothic" w:hAnsi="Century Gothic"/>
                <w:sz w:val="20"/>
                <w:szCs w:val="20"/>
              </w:rPr>
              <w:t xml:space="preserve"> </w:t>
            </w:r>
            <w:proofErr w:type="spellStart"/>
            <w:r w:rsidRPr="008D1B11">
              <w:rPr>
                <w:rFonts w:ascii="Century Gothic" w:hAnsi="Century Gothic"/>
                <w:sz w:val="20"/>
                <w:szCs w:val="20"/>
              </w:rPr>
              <w:t>dilakukan</w:t>
            </w:r>
            <w:proofErr w:type="spellEnd"/>
            <w:r w:rsidRPr="008D1B11">
              <w:rPr>
                <w:rFonts w:ascii="Century Gothic" w:hAnsi="Century Gothic"/>
                <w:sz w:val="20"/>
                <w:szCs w:val="20"/>
              </w:rPr>
              <w:t>.</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346E5D63" w:rsidR="00374071" w:rsidRPr="00842A3D" w:rsidRDefault="008D1B11" w:rsidP="00374071">
            <w:pPr>
              <w:pStyle w:val="para"/>
              <w:rPr>
                <w:rFonts w:ascii="Century Gothic" w:hAnsi="Century Gothic" w:cs="Calibri"/>
                <w:color w:val="FFFFFF" w:themeColor="background1"/>
                <w:sz w:val="20"/>
                <w:szCs w:val="20"/>
              </w:rPr>
            </w:pPr>
            <w:proofErr w:type="spellStart"/>
            <w:r w:rsidRPr="008D1B11">
              <w:rPr>
                <w:rFonts w:ascii="Century Gothic" w:hAnsi="Century Gothic" w:cs="Calibri"/>
                <w:color w:val="FFFFFF" w:themeColor="background1"/>
                <w:sz w:val="20"/>
                <w:szCs w:val="20"/>
              </w:rPr>
              <w:t>Rilis</w:t>
            </w:r>
            <w:proofErr w:type="spellEnd"/>
            <w:r w:rsidRPr="008D1B11">
              <w:rPr>
                <w:rFonts w:ascii="Century Gothic" w:hAnsi="Century Gothic" w:cs="Calibri"/>
                <w:color w:val="FFFFFF" w:themeColor="background1"/>
                <w:sz w:val="20"/>
                <w:szCs w:val="20"/>
              </w:rPr>
              <w:t xml:space="preserve"> </w:t>
            </w:r>
            <w:proofErr w:type="spellStart"/>
            <w:r w:rsidRPr="008D1B11">
              <w:rPr>
                <w:rFonts w:ascii="Century Gothic" w:hAnsi="Century Gothic" w:cs="Calibri"/>
                <w:color w:val="FFFFFF" w:themeColor="background1"/>
                <w:sz w:val="20"/>
                <w:szCs w:val="20"/>
              </w:rPr>
              <w:t>produk</w:t>
            </w:r>
            <w:proofErr w:type="spellEnd"/>
          </w:p>
        </w:tc>
      </w:tr>
      <w:tr w:rsidR="00FB1C3A" w:rsidRPr="00842A3D" w14:paraId="14CCBCE5"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10DBFA59" w:rsidR="00FB1C3A" w:rsidRPr="00842A3D" w:rsidRDefault="00FB1C3A" w:rsidP="00FB1C3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C93969B" w:rsidR="00FB1C3A" w:rsidRPr="00842A3D"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095036A6" w:rsidR="00FB1C3A" w:rsidRPr="00842A3D"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5D61B87E" w:rsidR="00FB1C3A" w:rsidRPr="00842A3D"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842A3D" w14:paraId="062082F4"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3603" w14:textId="7EEE843D" w:rsidR="00E23017" w:rsidRPr="00842A3D" w:rsidRDefault="00E23017" w:rsidP="00E23017">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tcBorders>
            <w:shd w:val="clear" w:color="auto" w:fill="FFFFFF" w:themeFill="background1"/>
          </w:tcPr>
          <w:p w14:paraId="28DEC7B7" w14:textId="49C5F96C" w:rsidR="00E23017" w:rsidRPr="008D1B11" w:rsidRDefault="008D1B11" w:rsidP="008D1B11">
            <w:pPr>
              <w:pStyle w:val="BodyText"/>
              <w:spacing w:before="82" w:line="247" w:lineRule="auto"/>
              <w:ind w:right="328"/>
              <w:rPr>
                <w:rFonts w:ascii="Century Gothic" w:hAnsi="Century Gothic" w:cs="Calibri"/>
              </w:rPr>
            </w:pPr>
            <w:r w:rsidRPr="008D1B11">
              <w:rPr>
                <w:rFonts w:ascii="Century Gothic" w:hAnsi="Century Gothic" w:cs="Calibri"/>
              </w:rPr>
              <w:t xml:space="preserve">Lokasi </w:t>
            </w:r>
            <w:proofErr w:type="spellStart"/>
            <w:r w:rsidRPr="008D1B11">
              <w:rPr>
                <w:rFonts w:ascii="Century Gothic" w:hAnsi="Century Gothic" w:cs="Calibri"/>
              </w:rPr>
              <w:t>harus</w:t>
            </w:r>
            <w:proofErr w:type="spellEnd"/>
            <w:r w:rsidRPr="008D1B11">
              <w:rPr>
                <w:rFonts w:ascii="Century Gothic" w:hAnsi="Century Gothic" w:cs="Calibri"/>
              </w:rPr>
              <w:t xml:space="preserve"> </w:t>
            </w:r>
            <w:proofErr w:type="spellStart"/>
            <w:r w:rsidRPr="008D1B11">
              <w:rPr>
                <w:rFonts w:ascii="Century Gothic" w:hAnsi="Century Gothic" w:cs="Calibri"/>
              </w:rPr>
              <w:t>memastikan</w:t>
            </w:r>
            <w:proofErr w:type="spellEnd"/>
            <w:r w:rsidRPr="008D1B11">
              <w:rPr>
                <w:rFonts w:ascii="Century Gothic" w:hAnsi="Century Gothic" w:cs="Calibri"/>
              </w:rPr>
              <w:t xml:space="preserve"> </w:t>
            </w:r>
            <w:proofErr w:type="spellStart"/>
            <w:r w:rsidRPr="008D1B11">
              <w:rPr>
                <w:rFonts w:ascii="Century Gothic" w:hAnsi="Century Gothic" w:cs="Calibri"/>
              </w:rPr>
              <w:t>bahwa</w:t>
            </w:r>
            <w:proofErr w:type="spellEnd"/>
            <w:r w:rsidRPr="008D1B11">
              <w:rPr>
                <w:rFonts w:ascii="Century Gothic" w:hAnsi="Century Gothic" w:cs="Calibri"/>
              </w:rPr>
              <w:t xml:space="preserve"> </w:t>
            </w:r>
            <w:proofErr w:type="spellStart"/>
            <w:r w:rsidRPr="008D1B11">
              <w:rPr>
                <w:rFonts w:ascii="Century Gothic" w:hAnsi="Century Gothic" w:cs="Calibri"/>
              </w:rPr>
              <w:t>produk</w:t>
            </w:r>
            <w:proofErr w:type="spellEnd"/>
            <w:r w:rsidRPr="008D1B11">
              <w:rPr>
                <w:rFonts w:ascii="Century Gothic" w:hAnsi="Century Gothic" w:cs="Calibri"/>
              </w:rPr>
              <w:t xml:space="preserve"> </w:t>
            </w:r>
            <w:proofErr w:type="spellStart"/>
            <w:r w:rsidRPr="008D1B11">
              <w:rPr>
                <w:rFonts w:ascii="Century Gothic" w:hAnsi="Century Gothic" w:cs="Calibri"/>
              </w:rPr>
              <w:t>jadi</w:t>
            </w:r>
            <w:proofErr w:type="spellEnd"/>
            <w:r w:rsidRPr="008D1B11">
              <w:rPr>
                <w:rFonts w:ascii="Century Gothic" w:hAnsi="Century Gothic" w:cs="Calibri"/>
              </w:rPr>
              <w:t xml:space="preserve"> </w:t>
            </w:r>
            <w:proofErr w:type="spellStart"/>
            <w:r w:rsidRPr="008D1B11">
              <w:rPr>
                <w:rFonts w:ascii="Century Gothic" w:hAnsi="Century Gothic" w:cs="Calibri"/>
              </w:rPr>
              <w:t>tidak</w:t>
            </w:r>
            <w:proofErr w:type="spellEnd"/>
            <w:r w:rsidRPr="008D1B11">
              <w:rPr>
                <w:rFonts w:ascii="Century Gothic" w:hAnsi="Century Gothic" w:cs="Calibri"/>
              </w:rPr>
              <w:t xml:space="preserve"> </w:t>
            </w:r>
            <w:proofErr w:type="spellStart"/>
            <w:r w:rsidRPr="008D1B11">
              <w:rPr>
                <w:rFonts w:ascii="Century Gothic" w:hAnsi="Century Gothic" w:cs="Calibri"/>
              </w:rPr>
              <w:t>dikeluarkan</w:t>
            </w:r>
            <w:proofErr w:type="spellEnd"/>
            <w:r w:rsidRPr="008D1B11">
              <w:rPr>
                <w:rFonts w:ascii="Century Gothic" w:hAnsi="Century Gothic" w:cs="Calibri"/>
              </w:rPr>
              <w:t xml:space="preserve"> </w:t>
            </w:r>
            <w:proofErr w:type="spellStart"/>
            <w:r w:rsidRPr="008D1B11">
              <w:rPr>
                <w:rFonts w:ascii="Century Gothic" w:hAnsi="Century Gothic" w:cs="Calibri"/>
              </w:rPr>
              <w:t>kecuali</w:t>
            </w:r>
            <w:proofErr w:type="spellEnd"/>
            <w:r w:rsidRPr="008D1B11">
              <w:rPr>
                <w:rFonts w:ascii="Century Gothic" w:hAnsi="Century Gothic" w:cs="Calibri"/>
              </w:rPr>
              <w:t xml:space="preserve"> </w:t>
            </w:r>
            <w:proofErr w:type="spellStart"/>
            <w:r w:rsidRPr="008D1B11">
              <w:rPr>
                <w:rFonts w:ascii="Century Gothic" w:hAnsi="Century Gothic" w:cs="Calibri"/>
              </w:rPr>
              <w:t>semua</w:t>
            </w:r>
            <w:proofErr w:type="spellEnd"/>
            <w:r w:rsidRPr="008D1B11">
              <w:rPr>
                <w:rFonts w:ascii="Century Gothic" w:hAnsi="Century Gothic" w:cs="Calibri"/>
              </w:rPr>
              <w:t xml:space="preserve"> </w:t>
            </w:r>
            <w:proofErr w:type="spellStart"/>
            <w:r w:rsidRPr="008D1B11">
              <w:rPr>
                <w:rFonts w:ascii="Century Gothic" w:hAnsi="Century Gothic" w:cs="Calibri"/>
              </w:rPr>
              <w:t>prosedur</w:t>
            </w:r>
            <w:proofErr w:type="spellEnd"/>
            <w:r w:rsidRPr="008D1B11">
              <w:rPr>
                <w:rFonts w:ascii="Century Gothic" w:hAnsi="Century Gothic" w:cs="Calibri"/>
              </w:rPr>
              <w:t xml:space="preserve"> yang </w:t>
            </w:r>
            <w:proofErr w:type="spellStart"/>
            <w:r w:rsidRPr="008D1B11">
              <w:rPr>
                <w:rFonts w:ascii="Century Gothic" w:hAnsi="Century Gothic" w:cs="Calibri"/>
              </w:rPr>
              <w:t>disepakati</w:t>
            </w:r>
            <w:proofErr w:type="spellEnd"/>
            <w:r w:rsidRPr="008D1B11">
              <w:rPr>
                <w:rFonts w:ascii="Century Gothic" w:hAnsi="Century Gothic" w:cs="Calibri"/>
              </w:rPr>
              <w:t xml:space="preserve"> </w:t>
            </w:r>
            <w:proofErr w:type="spellStart"/>
            <w:r w:rsidRPr="008D1B11">
              <w:rPr>
                <w:rFonts w:ascii="Century Gothic" w:hAnsi="Century Gothic" w:cs="Calibri"/>
              </w:rPr>
              <w:t>telah</w:t>
            </w:r>
            <w:proofErr w:type="spellEnd"/>
            <w:r w:rsidRPr="008D1B11">
              <w:rPr>
                <w:rFonts w:ascii="Century Gothic" w:hAnsi="Century Gothic" w:cs="Calibri"/>
              </w:rPr>
              <w:t xml:space="preserve"> </w:t>
            </w:r>
            <w:proofErr w:type="spellStart"/>
            <w:r w:rsidRPr="008D1B11">
              <w:rPr>
                <w:rFonts w:ascii="Century Gothic" w:hAnsi="Century Gothic" w:cs="Calibri"/>
              </w:rPr>
              <w:t>diikuti</w:t>
            </w:r>
            <w:proofErr w:type="spellEnd"/>
            <w:r w:rsidRPr="008D1B11">
              <w:rPr>
                <w:rFonts w:ascii="Century Gothic" w:hAnsi="Century Gothic" w:cs="Calibri"/>
              </w:rPr>
              <w:t>.</w:t>
            </w:r>
          </w:p>
        </w:tc>
        <w:tc>
          <w:tcPr>
            <w:tcW w:w="1221" w:type="dxa"/>
            <w:tcBorders>
              <w:top w:val="single" w:sz="4" w:space="0" w:color="auto"/>
              <w:left w:val="single" w:sz="4" w:space="0" w:color="auto"/>
              <w:bottom w:val="single" w:sz="4" w:space="0" w:color="auto"/>
            </w:tcBorders>
            <w:shd w:val="clear" w:color="auto" w:fill="FFFFFF" w:themeFill="background1"/>
          </w:tcPr>
          <w:p w14:paraId="05A07AEB" w14:textId="77777777" w:rsidR="00E23017" w:rsidRPr="00842A3D" w:rsidRDefault="00E23017" w:rsidP="00E2301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984F20" w14:textId="77777777" w:rsidR="00E23017" w:rsidRDefault="00E23017" w:rsidP="00E23017">
            <w:pPr>
              <w:pStyle w:val="para"/>
              <w:rPr>
                <w:rFonts w:ascii="Century Gothic" w:hAnsi="Century Gothic" w:cs="Calibri"/>
                <w:b/>
                <w:sz w:val="20"/>
                <w:szCs w:val="20"/>
              </w:rPr>
            </w:pPr>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2F8A8D3B" w:rsidR="008815EA" w:rsidRPr="005D4C16" w:rsidRDefault="00EF1039" w:rsidP="00FB4D7E">
            <w:pPr>
              <w:pStyle w:val="para"/>
              <w:rPr>
                <w:rFonts w:ascii="Century Gothic" w:hAnsi="Century Gothic"/>
                <w:sz w:val="20"/>
                <w:szCs w:val="20"/>
              </w:rPr>
            </w:pPr>
            <w:r w:rsidRPr="00EF1039">
              <w:rPr>
                <w:rFonts w:ascii="Century Gothic" w:hAnsi="Century Gothic"/>
                <w:sz w:val="20"/>
                <w:szCs w:val="20"/>
              </w:rPr>
              <w:t xml:space="preserve">Jika </w:t>
            </w:r>
            <w:proofErr w:type="spellStart"/>
            <w:r w:rsidRPr="00EF1039">
              <w:rPr>
                <w:rFonts w:ascii="Century Gothic" w:hAnsi="Century Gothic"/>
                <w:sz w:val="20"/>
                <w:szCs w:val="20"/>
              </w:rPr>
              <w:t>produk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memerlukan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rilis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positif</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prosedur</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tersedia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memastikan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bahwa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rilis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tidak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terjadi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sampai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semua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kriteria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rilis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telah</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diselesaikan</w:t>
            </w:r>
            <w:proofErr w:type="spellEnd"/>
            <w:r w:rsidRPr="00EF1039">
              <w:rPr>
                <w:rFonts w:ascii="Century Gothic" w:hAnsi="Century Gothic"/>
                <w:sz w:val="20"/>
                <w:szCs w:val="20"/>
              </w:rPr>
              <w:t xml:space="preserve"> dan </w:t>
            </w:r>
            <w:proofErr w:type="spellStart"/>
            <w:r w:rsidRPr="00EF1039">
              <w:rPr>
                <w:rFonts w:ascii="Century Gothic" w:hAnsi="Century Gothic"/>
                <w:sz w:val="20"/>
                <w:szCs w:val="20"/>
              </w:rPr>
              <w:t>rilis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telah</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disahkan</w:t>
            </w:r>
            <w:proofErr w:type="spellEnd"/>
            <w:r w:rsidRPr="00EF1039">
              <w:rPr>
                <w:rFonts w:ascii="Century Gothic" w:hAnsi="Century Gothic"/>
                <w:sz w:val="20"/>
                <w:szCs w:val="20"/>
              </w:rPr>
              <w:t>.</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312810"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434B2D9E" w:rsidR="00312810" w:rsidRPr="00312810" w:rsidRDefault="00EF1039" w:rsidP="00312810">
            <w:pPr>
              <w:spacing w:after="240" w:line="259" w:lineRule="auto"/>
              <w:rPr>
                <w:rFonts w:ascii="Century Gothic" w:hAnsi="Century Gothic" w:cs="Calibri"/>
                <w:b/>
                <w:color w:val="000000"/>
                <w:sz w:val="20"/>
                <w:szCs w:val="20"/>
              </w:rPr>
            </w:pPr>
            <w:proofErr w:type="spellStart"/>
            <w:r w:rsidRPr="00EF1039">
              <w:rPr>
                <w:rFonts w:ascii="Century Gothic" w:hAnsi="Century Gothic" w:cs="Calibri"/>
                <w:b/>
                <w:color w:val="FFFFFF" w:themeColor="background1"/>
                <w:sz w:val="20"/>
                <w:szCs w:val="20"/>
              </w:rPr>
              <w:t>Kontrol</w:t>
            </w:r>
            <w:proofErr w:type="spellEnd"/>
            <w:r w:rsidRPr="00EF1039">
              <w:rPr>
                <w:rFonts w:ascii="Century Gothic" w:hAnsi="Century Gothic" w:cs="Calibri"/>
                <w:b/>
                <w:color w:val="FFFFFF" w:themeColor="background1"/>
                <w:sz w:val="20"/>
                <w:szCs w:val="20"/>
              </w:rPr>
              <w:t xml:space="preserve"> proses</w:t>
            </w:r>
          </w:p>
        </w:tc>
      </w:tr>
      <w:tr w:rsidR="00312810" w:rsidRPr="00312810"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05E2CA8D" w:rsidR="00312810" w:rsidRPr="00312810" w:rsidRDefault="00EF1039" w:rsidP="00312810">
            <w:pPr>
              <w:spacing w:after="240" w:line="259" w:lineRule="auto"/>
              <w:rPr>
                <w:rFonts w:ascii="Century Gothic" w:hAnsi="Century Gothic" w:cs="Calibri"/>
                <w:color w:val="FFFFFF" w:themeColor="background1"/>
                <w:sz w:val="20"/>
                <w:szCs w:val="20"/>
              </w:rPr>
            </w:pPr>
            <w:proofErr w:type="spellStart"/>
            <w:r w:rsidRPr="00EF1039">
              <w:rPr>
                <w:rFonts w:ascii="Century Gothic" w:hAnsi="Century Gothic" w:cs="Calibri"/>
                <w:color w:val="FFFFFF" w:themeColor="background1"/>
                <w:sz w:val="20"/>
                <w:szCs w:val="20"/>
              </w:rPr>
              <w:t>Kontrol</w:t>
            </w:r>
            <w:proofErr w:type="spellEnd"/>
            <w:r w:rsidRPr="00EF1039">
              <w:rPr>
                <w:rFonts w:ascii="Century Gothic" w:hAnsi="Century Gothic" w:cs="Calibri"/>
                <w:color w:val="FFFFFF" w:themeColor="background1"/>
                <w:sz w:val="20"/>
                <w:szCs w:val="20"/>
              </w:rPr>
              <w:t xml:space="preserve"> </w:t>
            </w:r>
            <w:proofErr w:type="spellStart"/>
            <w:r w:rsidRPr="00EF1039">
              <w:rPr>
                <w:rFonts w:ascii="Century Gothic" w:hAnsi="Century Gothic" w:cs="Calibri"/>
                <w:color w:val="FFFFFF" w:themeColor="background1"/>
                <w:sz w:val="20"/>
                <w:szCs w:val="20"/>
              </w:rPr>
              <w:t>operasi</w:t>
            </w:r>
            <w:proofErr w:type="spellEnd"/>
          </w:p>
        </w:tc>
      </w:tr>
      <w:tr w:rsidR="00FB1C3A" w:rsidRPr="00312810" w14:paraId="5450576F"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19BE11B6"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eastAsia="Frutiger-Light" w:hAnsi="Century Gothic" w:cs="Calibri"/>
                <w:b/>
                <w:sz w:val="20"/>
                <w:szCs w:val="20"/>
                <w:lang w:eastAsia="en-GB"/>
              </w:rPr>
              <w:lastRenderedPageBreak/>
              <w:t>Klausul</w:t>
            </w:r>
            <w:proofErr w:type="spellEnd"/>
          </w:p>
        </w:tc>
        <w:tc>
          <w:tcPr>
            <w:tcW w:w="3682" w:type="dxa"/>
            <w:tcBorders>
              <w:top w:val="single" w:sz="4" w:space="0" w:color="auto"/>
              <w:left w:val="single" w:sz="4" w:space="0" w:color="auto"/>
              <w:bottom w:val="single" w:sz="4" w:space="0" w:color="auto"/>
            </w:tcBorders>
            <w:shd w:val="clear" w:color="auto" w:fill="auto"/>
          </w:tcPr>
          <w:p w14:paraId="58F36D4D" w14:textId="20759ABC"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303" w:type="dxa"/>
            <w:tcBorders>
              <w:top w:val="single" w:sz="4" w:space="0" w:color="auto"/>
              <w:left w:val="single" w:sz="4" w:space="0" w:color="auto"/>
              <w:bottom w:val="single" w:sz="4" w:space="0" w:color="auto"/>
            </w:tcBorders>
            <w:shd w:val="clear" w:color="auto" w:fill="auto"/>
          </w:tcPr>
          <w:p w14:paraId="0DB51A1D" w14:textId="44442FA1"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Sesuai</w:t>
            </w:r>
            <w:proofErr w:type="spellEnd"/>
          </w:p>
        </w:tc>
        <w:tc>
          <w:tcPr>
            <w:tcW w:w="3401" w:type="dxa"/>
            <w:tcBorders>
              <w:top w:val="single" w:sz="4" w:space="0" w:color="auto"/>
              <w:left w:val="single" w:sz="4" w:space="0" w:color="auto"/>
              <w:bottom w:val="single" w:sz="4" w:space="0" w:color="auto"/>
            </w:tcBorders>
            <w:shd w:val="clear" w:color="auto" w:fill="auto"/>
          </w:tcPr>
          <w:p w14:paraId="77B776AA" w14:textId="75E5E0ED"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Komentar</w:t>
            </w:r>
            <w:proofErr w:type="spellEnd"/>
          </w:p>
        </w:tc>
      </w:tr>
      <w:tr w:rsidR="009D42E6" w:rsidRPr="00312810" w14:paraId="7F6A1C21"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A4B9A" w14:textId="1681443F" w:rsidR="009D42E6" w:rsidRPr="00312810" w:rsidRDefault="009D42E6" w:rsidP="009D42E6">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2E030C7E" w14:textId="26DCE3A9" w:rsidR="009D42E6" w:rsidRPr="00EF1039" w:rsidRDefault="00EF1039" w:rsidP="00EF1039">
            <w:pPr>
              <w:pStyle w:val="BodyText"/>
              <w:spacing w:before="82" w:line="247" w:lineRule="auto"/>
              <w:ind w:right="328"/>
              <w:rPr>
                <w:rFonts w:ascii="Century Gothic" w:hAnsi="Century Gothic" w:cs="Calibri"/>
                <w:bCs/>
              </w:rPr>
            </w:pPr>
            <w:r w:rsidRPr="00EF1039">
              <w:rPr>
                <w:rFonts w:ascii="Century Gothic" w:hAnsi="Century Gothic" w:cs="Calibri"/>
                <w:bCs/>
              </w:rPr>
              <w:t xml:space="preserve">Lokasi </w:t>
            </w:r>
            <w:proofErr w:type="spellStart"/>
            <w:r w:rsidRPr="00EF1039">
              <w:rPr>
                <w:rFonts w:ascii="Century Gothic" w:hAnsi="Century Gothic" w:cs="Calibri"/>
                <w:bCs/>
              </w:rPr>
              <w:t>harus</w:t>
            </w:r>
            <w:proofErr w:type="spellEnd"/>
            <w:r w:rsidRPr="00EF1039">
              <w:rPr>
                <w:rFonts w:ascii="Century Gothic" w:hAnsi="Century Gothic" w:cs="Calibri"/>
                <w:bCs/>
              </w:rPr>
              <w:t xml:space="preserve"> </w:t>
            </w:r>
            <w:proofErr w:type="spellStart"/>
            <w:r w:rsidRPr="00EF1039">
              <w:rPr>
                <w:rFonts w:ascii="Century Gothic" w:hAnsi="Century Gothic" w:cs="Calibri"/>
                <w:bCs/>
              </w:rPr>
              <w:t>beroperasi</w:t>
            </w:r>
            <w:proofErr w:type="spellEnd"/>
            <w:r w:rsidRPr="00EF1039">
              <w:rPr>
                <w:rFonts w:ascii="Century Gothic" w:hAnsi="Century Gothic" w:cs="Calibri"/>
                <w:bCs/>
              </w:rPr>
              <w:t xml:space="preserve"> </w:t>
            </w:r>
            <w:proofErr w:type="spellStart"/>
            <w:r w:rsidRPr="00EF1039">
              <w:rPr>
                <w:rFonts w:ascii="Century Gothic" w:hAnsi="Century Gothic" w:cs="Calibri"/>
                <w:bCs/>
              </w:rPr>
              <w:t>sesuai</w:t>
            </w:r>
            <w:proofErr w:type="spellEnd"/>
            <w:r w:rsidRPr="00EF1039">
              <w:rPr>
                <w:rFonts w:ascii="Century Gothic" w:hAnsi="Century Gothic" w:cs="Calibri"/>
                <w:bCs/>
              </w:rPr>
              <w:t xml:space="preserve"> </w:t>
            </w:r>
            <w:proofErr w:type="spellStart"/>
            <w:r w:rsidRPr="00EF1039">
              <w:rPr>
                <w:rFonts w:ascii="Century Gothic" w:hAnsi="Century Gothic" w:cs="Calibri"/>
                <w:bCs/>
              </w:rPr>
              <w:t>dengan</w:t>
            </w:r>
            <w:proofErr w:type="spellEnd"/>
            <w:r w:rsidRPr="00EF1039">
              <w:rPr>
                <w:rFonts w:ascii="Century Gothic" w:hAnsi="Century Gothic" w:cs="Calibri"/>
                <w:bCs/>
              </w:rPr>
              <w:t xml:space="preserve"> </w:t>
            </w:r>
            <w:proofErr w:type="spellStart"/>
            <w:r w:rsidRPr="00EF1039">
              <w:rPr>
                <w:rFonts w:ascii="Century Gothic" w:hAnsi="Century Gothic" w:cs="Calibri"/>
                <w:bCs/>
              </w:rPr>
              <w:t>spesifikasi</w:t>
            </w:r>
            <w:proofErr w:type="spellEnd"/>
            <w:r w:rsidRPr="00EF1039">
              <w:rPr>
                <w:rFonts w:ascii="Century Gothic" w:hAnsi="Century Gothic" w:cs="Calibri"/>
                <w:bCs/>
              </w:rPr>
              <w:t xml:space="preserve"> proses dan/</w:t>
            </w:r>
            <w:proofErr w:type="spellStart"/>
            <w:r w:rsidRPr="00EF1039">
              <w:rPr>
                <w:rFonts w:ascii="Century Gothic" w:hAnsi="Century Gothic" w:cs="Calibri"/>
                <w:bCs/>
              </w:rPr>
              <w:t>atau</w:t>
            </w:r>
            <w:proofErr w:type="spellEnd"/>
            <w:r w:rsidRPr="00EF1039">
              <w:rPr>
                <w:rFonts w:ascii="Century Gothic" w:hAnsi="Century Gothic" w:cs="Calibri"/>
                <w:bCs/>
              </w:rPr>
              <w:t xml:space="preserve"> </w:t>
            </w:r>
            <w:proofErr w:type="spellStart"/>
            <w:r w:rsidRPr="00EF1039">
              <w:rPr>
                <w:rFonts w:ascii="Century Gothic" w:hAnsi="Century Gothic" w:cs="Calibri"/>
                <w:bCs/>
              </w:rPr>
              <w:t>instruksi</w:t>
            </w:r>
            <w:proofErr w:type="spellEnd"/>
            <w:r w:rsidRPr="00EF1039">
              <w:rPr>
                <w:rFonts w:ascii="Century Gothic" w:hAnsi="Century Gothic" w:cs="Calibri"/>
                <w:bCs/>
              </w:rPr>
              <w:t>/</w:t>
            </w:r>
            <w:proofErr w:type="spellStart"/>
            <w:r w:rsidRPr="00EF1039">
              <w:rPr>
                <w:rFonts w:ascii="Century Gothic" w:hAnsi="Century Gothic" w:cs="Calibri"/>
                <w:bCs/>
              </w:rPr>
              <w:t>prosedur</w:t>
            </w:r>
            <w:proofErr w:type="spellEnd"/>
            <w:r w:rsidRPr="00EF1039">
              <w:rPr>
                <w:rFonts w:ascii="Century Gothic" w:hAnsi="Century Gothic" w:cs="Calibri"/>
                <w:bCs/>
              </w:rPr>
              <w:t xml:space="preserve"> </w:t>
            </w:r>
            <w:proofErr w:type="spellStart"/>
            <w:r w:rsidRPr="00EF1039">
              <w:rPr>
                <w:rFonts w:ascii="Century Gothic" w:hAnsi="Century Gothic" w:cs="Calibri"/>
                <w:bCs/>
              </w:rPr>
              <w:t>kerja</w:t>
            </w:r>
            <w:proofErr w:type="spellEnd"/>
            <w:r w:rsidRPr="00EF1039">
              <w:rPr>
                <w:rFonts w:ascii="Century Gothic" w:hAnsi="Century Gothic" w:cs="Calibri"/>
                <w:bCs/>
              </w:rPr>
              <w:t xml:space="preserve"> yang </w:t>
            </w:r>
            <w:proofErr w:type="spellStart"/>
            <w:r w:rsidRPr="00EF1039">
              <w:rPr>
                <w:rFonts w:ascii="Century Gothic" w:hAnsi="Century Gothic" w:cs="Calibri"/>
                <w:bCs/>
              </w:rPr>
              <w:t>memastikan</w:t>
            </w:r>
            <w:proofErr w:type="spellEnd"/>
            <w:r w:rsidRPr="00EF1039">
              <w:rPr>
                <w:rFonts w:ascii="Century Gothic" w:hAnsi="Century Gothic" w:cs="Calibri"/>
                <w:bCs/>
              </w:rPr>
              <w:t xml:space="preserve"> </w:t>
            </w:r>
            <w:proofErr w:type="spellStart"/>
            <w:r w:rsidRPr="00EF1039">
              <w:rPr>
                <w:rFonts w:ascii="Century Gothic" w:hAnsi="Century Gothic" w:cs="Calibri"/>
                <w:bCs/>
              </w:rPr>
              <w:t>produksi</w:t>
            </w:r>
            <w:proofErr w:type="spellEnd"/>
            <w:r w:rsidRPr="00EF1039">
              <w:rPr>
                <w:rFonts w:ascii="Century Gothic" w:hAnsi="Century Gothic" w:cs="Calibri"/>
                <w:bCs/>
              </w:rPr>
              <w:t xml:space="preserve"> </w:t>
            </w:r>
            <w:proofErr w:type="spellStart"/>
            <w:r w:rsidRPr="00EF1039">
              <w:rPr>
                <w:rFonts w:ascii="Century Gothic" w:hAnsi="Century Gothic" w:cs="Calibri"/>
                <w:bCs/>
              </w:rPr>
              <w:t>produk</w:t>
            </w:r>
            <w:proofErr w:type="spellEnd"/>
            <w:r w:rsidRPr="00EF1039">
              <w:rPr>
                <w:rFonts w:ascii="Century Gothic" w:hAnsi="Century Gothic" w:cs="Calibri"/>
                <w:bCs/>
              </w:rPr>
              <w:t xml:space="preserve"> yang </w:t>
            </w:r>
            <w:proofErr w:type="spellStart"/>
            <w:r w:rsidRPr="00EF1039">
              <w:rPr>
                <w:rFonts w:ascii="Century Gothic" w:hAnsi="Century Gothic" w:cs="Calibri"/>
                <w:bCs/>
              </w:rPr>
              <w:t>aman</w:t>
            </w:r>
            <w:proofErr w:type="spellEnd"/>
            <w:r w:rsidRPr="00EF1039">
              <w:rPr>
                <w:rFonts w:ascii="Century Gothic" w:hAnsi="Century Gothic" w:cs="Calibri"/>
                <w:bCs/>
              </w:rPr>
              <w:t xml:space="preserve"> dan legal </w:t>
            </w:r>
            <w:proofErr w:type="spellStart"/>
            <w:r w:rsidRPr="00EF1039">
              <w:rPr>
                <w:rFonts w:ascii="Century Gothic" w:hAnsi="Century Gothic" w:cs="Calibri"/>
                <w:bCs/>
              </w:rPr>
              <w:t>secara</w:t>
            </w:r>
            <w:proofErr w:type="spellEnd"/>
            <w:r w:rsidRPr="00EF1039">
              <w:rPr>
                <w:rFonts w:ascii="Century Gothic" w:hAnsi="Century Gothic" w:cs="Calibri"/>
                <w:bCs/>
              </w:rPr>
              <w:t xml:space="preserve"> </w:t>
            </w:r>
            <w:proofErr w:type="spellStart"/>
            <w:r w:rsidRPr="00EF1039">
              <w:rPr>
                <w:rFonts w:ascii="Century Gothic" w:hAnsi="Century Gothic" w:cs="Calibri"/>
                <w:bCs/>
              </w:rPr>
              <w:t>konsisten</w:t>
            </w:r>
            <w:proofErr w:type="spellEnd"/>
            <w:r w:rsidRPr="00EF1039">
              <w:rPr>
                <w:rFonts w:ascii="Century Gothic" w:hAnsi="Century Gothic" w:cs="Calibri"/>
                <w:bCs/>
              </w:rPr>
              <w:t xml:space="preserve"> </w:t>
            </w:r>
            <w:proofErr w:type="spellStart"/>
            <w:r w:rsidRPr="00EF1039">
              <w:rPr>
                <w:rFonts w:ascii="Century Gothic" w:hAnsi="Century Gothic" w:cs="Calibri"/>
                <w:bCs/>
              </w:rPr>
              <w:t>dengan</w:t>
            </w:r>
            <w:proofErr w:type="spellEnd"/>
            <w:r w:rsidRPr="00EF1039">
              <w:rPr>
                <w:rFonts w:ascii="Century Gothic" w:hAnsi="Century Gothic" w:cs="Calibri"/>
                <w:bCs/>
              </w:rPr>
              <w:t xml:space="preserve"> </w:t>
            </w:r>
            <w:proofErr w:type="spellStart"/>
            <w:r w:rsidRPr="00EF1039">
              <w:rPr>
                <w:rFonts w:ascii="Century Gothic" w:hAnsi="Century Gothic" w:cs="Calibri"/>
                <w:bCs/>
              </w:rPr>
              <w:t>karakteristik</w:t>
            </w:r>
            <w:proofErr w:type="spellEnd"/>
            <w:r w:rsidRPr="00EF1039">
              <w:rPr>
                <w:rFonts w:ascii="Century Gothic" w:hAnsi="Century Gothic" w:cs="Calibri"/>
                <w:bCs/>
              </w:rPr>
              <w:t xml:space="preserve"> </w:t>
            </w:r>
            <w:proofErr w:type="spellStart"/>
            <w:r w:rsidRPr="00EF1039">
              <w:rPr>
                <w:rFonts w:ascii="Century Gothic" w:hAnsi="Century Gothic" w:cs="Calibri"/>
                <w:bCs/>
              </w:rPr>
              <w:t>kualitas</w:t>
            </w:r>
            <w:proofErr w:type="spellEnd"/>
            <w:r w:rsidRPr="00EF1039">
              <w:rPr>
                <w:rFonts w:ascii="Century Gothic" w:hAnsi="Century Gothic" w:cs="Calibri"/>
                <w:bCs/>
              </w:rPr>
              <w:t xml:space="preserve"> yang </w:t>
            </w:r>
            <w:proofErr w:type="spellStart"/>
            <w:r w:rsidRPr="00EF1039">
              <w:rPr>
                <w:rFonts w:ascii="Century Gothic" w:hAnsi="Century Gothic" w:cs="Calibri"/>
                <w:bCs/>
              </w:rPr>
              <w:t>diinginkan</w:t>
            </w:r>
            <w:proofErr w:type="spellEnd"/>
            <w:r w:rsidRPr="00EF1039">
              <w:rPr>
                <w:rFonts w:ascii="Century Gothic" w:hAnsi="Century Gothic" w:cs="Calibri"/>
                <w:bCs/>
              </w:rPr>
              <w:t xml:space="preserve">, </w:t>
            </w:r>
            <w:proofErr w:type="spellStart"/>
            <w:r w:rsidRPr="00EF1039">
              <w:rPr>
                <w:rFonts w:ascii="Century Gothic" w:hAnsi="Century Gothic" w:cs="Calibri"/>
                <w:bCs/>
              </w:rPr>
              <w:t>sesuai</w:t>
            </w:r>
            <w:proofErr w:type="spellEnd"/>
            <w:r w:rsidRPr="00EF1039">
              <w:rPr>
                <w:rFonts w:ascii="Century Gothic" w:hAnsi="Century Gothic" w:cs="Calibri"/>
                <w:bCs/>
              </w:rPr>
              <w:t xml:space="preserve"> </w:t>
            </w:r>
            <w:proofErr w:type="spellStart"/>
            <w:r w:rsidRPr="00EF1039">
              <w:rPr>
                <w:rFonts w:ascii="Century Gothic" w:hAnsi="Century Gothic" w:cs="Calibri"/>
                <w:bCs/>
              </w:rPr>
              <w:t>dengan</w:t>
            </w:r>
            <w:proofErr w:type="spellEnd"/>
            <w:r w:rsidRPr="00EF1039">
              <w:rPr>
                <w:rFonts w:ascii="Century Gothic" w:hAnsi="Century Gothic" w:cs="Calibri"/>
                <w:bCs/>
              </w:rPr>
              <w:t xml:space="preserve"> HACCP </w:t>
            </w:r>
            <w:proofErr w:type="spellStart"/>
            <w:r w:rsidRPr="00EF1039">
              <w:rPr>
                <w:rFonts w:ascii="Century Gothic" w:hAnsi="Century Gothic" w:cs="Calibri"/>
                <w:bCs/>
              </w:rPr>
              <w:t>atau</w:t>
            </w:r>
            <w:proofErr w:type="spellEnd"/>
            <w:r w:rsidRPr="00EF1039">
              <w:rPr>
                <w:rFonts w:ascii="Century Gothic" w:hAnsi="Century Gothic" w:cs="Calibri"/>
                <w:bCs/>
              </w:rPr>
              <w:t xml:space="preserve"> </w:t>
            </w:r>
            <w:proofErr w:type="spellStart"/>
            <w:r w:rsidRPr="00EF1039">
              <w:rPr>
                <w:rFonts w:ascii="Century Gothic" w:hAnsi="Century Gothic" w:cs="Calibri"/>
                <w:bCs/>
              </w:rPr>
              <w:t>rencana</w:t>
            </w:r>
            <w:proofErr w:type="spellEnd"/>
            <w:r w:rsidRPr="00EF1039">
              <w:rPr>
                <w:rFonts w:ascii="Century Gothic" w:hAnsi="Century Gothic" w:cs="Calibri"/>
                <w:bCs/>
              </w:rPr>
              <w:t xml:space="preserve"> </w:t>
            </w:r>
            <w:proofErr w:type="spellStart"/>
            <w:r w:rsidRPr="00EF1039">
              <w:rPr>
                <w:rFonts w:ascii="Century Gothic" w:hAnsi="Century Gothic" w:cs="Calibri"/>
                <w:bCs/>
              </w:rPr>
              <w:t>keamanan</w:t>
            </w:r>
            <w:proofErr w:type="spellEnd"/>
            <w:r w:rsidRPr="00EF1039">
              <w:rPr>
                <w:rFonts w:ascii="Century Gothic" w:hAnsi="Century Gothic" w:cs="Calibri"/>
                <w:bCs/>
              </w:rPr>
              <w:t xml:space="preserve"> </w:t>
            </w:r>
            <w:proofErr w:type="spellStart"/>
            <w:r w:rsidRPr="00EF1039">
              <w:rPr>
                <w:rFonts w:ascii="Century Gothic" w:hAnsi="Century Gothic" w:cs="Calibri"/>
                <w:bCs/>
              </w:rPr>
              <w:t>pangan</w:t>
            </w:r>
            <w:proofErr w:type="spellEnd"/>
            <w:r w:rsidRPr="00EF1039">
              <w:rPr>
                <w:rFonts w:ascii="Century Gothic" w:hAnsi="Century Gothic" w:cs="Calibri"/>
                <w:bCs/>
              </w:rPr>
              <w:t>.</w:t>
            </w:r>
          </w:p>
        </w:tc>
        <w:tc>
          <w:tcPr>
            <w:tcW w:w="1303" w:type="dxa"/>
            <w:tcBorders>
              <w:top w:val="single" w:sz="4" w:space="0" w:color="auto"/>
              <w:left w:val="single" w:sz="4" w:space="0" w:color="auto"/>
              <w:bottom w:val="single" w:sz="4" w:space="0" w:color="auto"/>
            </w:tcBorders>
            <w:shd w:val="clear" w:color="auto" w:fill="auto"/>
          </w:tcPr>
          <w:p w14:paraId="4603046E" w14:textId="77777777" w:rsidR="009D42E6" w:rsidRPr="00312810" w:rsidRDefault="009D42E6" w:rsidP="009D42E6">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7CCDD4D0" w14:textId="77777777" w:rsidR="009D42E6" w:rsidRDefault="009D42E6" w:rsidP="009D42E6">
            <w:pPr>
              <w:spacing w:after="240" w:line="259" w:lineRule="auto"/>
              <w:rPr>
                <w:rFonts w:ascii="Century Gothic" w:hAnsi="Century Gothic" w:cs="Calibri"/>
                <w:b/>
                <w:color w:val="000000"/>
                <w:sz w:val="20"/>
                <w:szCs w:val="20"/>
              </w:rPr>
            </w:pPr>
          </w:p>
        </w:tc>
      </w:tr>
      <w:tr w:rsidR="00EF1039" w:rsidRPr="004337FB"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EF1039" w:rsidRPr="004337FB" w:rsidRDefault="00EF1039" w:rsidP="00EF103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EF1039" w:rsidRPr="00312810" w:rsidRDefault="00EF1039" w:rsidP="00EF103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1E9F313" w14:textId="77777777" w:rsidR="00EF1039" w:rsidRPr="00C11A63" w:rsidRDefault="00EF1039" w:rsidP="00EF1039">
            <w:pPr>
              <w:pStyle w:val="TableParagraph"/>
              <w:spacing w:line="249" w:lineRule="auto"/>
              <w:ind w:right="302"/>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Spesifikasi</w:t>
            </w:r>
            <w:proofErr w:type="spellEnd"/>
            <w:r w:rsidRPr="00C11A63">
              <w:rPr>
                <w:rFonts w:ascii="Century Gothic" w:eastAsiaTheme="minorHAnsi" w:hAnsi="Century Gothic" w:cstheme="minorBidi"/>
                <w:sz w:val="20"/>
                <w:szCs w:val="20"/>
                <w:lang w:val="en-GB"/>
              </w:rPr>
              <w:t xml:space="preserve"> proses dan </w:t>
            </w: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kerja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terdokumentasi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tersedia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proses-proses </w:t>
            </w:r>
            <w:proofErr w:type="spellStart"/>
            <w:r w:rsidRPr="00C11A63">
              <w:rPr>
                <w:rFonts w:ascii="Century Gothic" w:eastAsiaTheme="minorHAnsi" w:hAnsi="Century Gothic" w:cstheme="minorBidi"/>
                <w:sz w:val="20"/>
                <w:szCs w:val="20"/>
                <w:lang w:val="en-GB"/>
              </w:rPr>
              <w:t>utama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memastikan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legalitas</w:t>
            </w:r>
            <w:proofErr w:type="spellEnd"/>
            <w:r w:rsidRPr="00C11A63">
              <w:rPr>
                <w:rFonts w:ascii="Century Gothic" w:eastAsiaTheme="minorHAnsi" w:hAnsi="Century Gothic" w:cstheme="minorBidi"/>
                <w:sz w:val="20"/>
                <w:szCs w:val="20"/>
                <w:lang w:val="en-GB"/>
              </w:rPr>
              <w:t>,</w:t>
            </w:r>
          </w:p>
          <w:p w14:paraId="371F2700" w14:textId="77777777" w:rsidR="00EF1039" w:rsidRPr="00C11A63" w:rsidRDefault="00EF1039" w:rsidP="00EF1039">
            <w:pPr>
              <w:pStyle w:val="TableParagraph"/>
              <w:spacing w:before="2" w:line="249" w:lineRule="auto"/>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dan </w:t>
            </w:r>
            <w:proofErr w:type="spellStart"/>
            <w:r w:rsidRPr="00C11A63">
              <w:rPr>
                <w:rFonts w:ascii="Century Gothic" w:eastAsiaTheme="minorHAnsi" w:hAnsi="Century Gothic" w:cstheme="minorBidi"/>
                <w:sz w:val="20"/>
                <w:szCs w:val="20"/>
                <w:lang w:val="en-GB"/>
              </w:rPr>
              <w:t>kualitas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Spesifikasi</w:t>
            </w:r>
            <w:proofErr w:type="spellEnd"/>
            <w:r w:rsidRPr="00C11A63">
              <w:rPr>
                <w:rFonts w:ascii="Century Gothic" w:eastAsiaTheme="minorHAnsi" w:hAnsi="Century Gothic" w:cstheme="minorBidi"/>
                <w:sz w:val="20"/>
                <w:szCs w:val="20"/>
                <w:lang w:val="en-GB"/>
              </w:rPr>
              <w:t xml:space="preserve"> proses dan </w:t>
            </w: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kerja</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w:t>
            </w:r>
          </w:p>
          <w:p w14:paraId="4127F1A8" w14:textId="77777777" w:rsidR="00EF1039" w:rsidRPr="00C11A63" w:rsidRDefault="00EF1039" w:rsidP="00EF1039">
            <w:pPr>
              <w:pStyle w:val="TableParagraph"/>
              <w:numPr>
                <w:ilvl w:val="0"/>
                <w:numId w:val="44"/>
              </w:numPr>
              <w:tabs>
                <w:tab w:val="left" w:pos="284"/>
              </w:tabs>
              <w:spacing w:before="115"/>
              <w:ind w:hanging="171"/>
              <w:rPr>
                <w:rFonts w:ascii="Century Gothic" w:eastAsiaTheme="minorHAnsi" w:hAnsi="Century Gothic" w:cstheme="minorBidi"/>
                <w:sz w:val="20"/>
                <w:szCs w:val="20"/>
                <w:lang w:val="it-IT"/>
              </w:rPr>
            </w:pPr>
            <w:proofErr w:type="spellStart"/>
            <w:r w:rsidRPr="00C11A63">
              <w:rPr>
                <w:rFonts w:ascii="Century Gothic" w:eastAsiaTheme="minorHAnsi" w:hAnsi="Century Gothic" w:cstheme="minorBidi"/>
                <w:sz w:val="20"/>
                <w:szCs w:val="20"/>
                <w:lang w:val="it-IT"/>
              </w:rPr>
              <w:t>resep</w:t>
            </w:r>
            <w:proofErr w:type="spellEnd"/>
            <w:r w:rsidRPr="00C11A63">
              <w:rPr>
                <w:rFonts w:ascii="Century Gothic" w:eastAsiaTheme="minorHAnsi" w:hAnsi="Century Gothic" w:cstheme="minorBidi"/>
                <w:sz w:val="20"/>
                <w:szCs w:val="20"/>
                <w:lang w:val="it-IT"/>
              </w:rPr>
              <w:t xml:space="preserve"> - </w:t>
            </w:r>
            <w:proofErr w:type="spellStart"/>
            <w:r w:rsidRPr="00C11A63">
              <w:rPr>
                <w:rFonts w:ascii="Century Gothic" w:eastAsiaTheme="minorHAnsi" w:hAnsi="Century Gothic" w:cstheme="minorBidi"/>
                <w:sz w:val="20"/>
                <w:szCs w:val="20"/>
                <w:lang w:val="it-IT"/>
              </w:rPr>
              <w:t>termasuk</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identifikasi</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alergen</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apa</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pun</w:t>
            </w:r>
            <w:proofErr w:type="spellEnd"/>
          </w:p>
          <w:p w14:paraId="346E9EE3" w14:textId="77777777" w:rsidR="00EF1039" w:rsidRPr="00C11A63" w:rsidRDefault="00EF1039" w:rsidP="00EF1039">
            <w:pPr>
              <w:pStyle w:val="TableParagraph"/>
              <w:numPr>
                <w:ilvl w:val="0"/>
                <w:numId w:val="44"/>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pencampuran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kecepatan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waktu</w:t>
            </w:r>
            <w:proofErr w:type="spellEnd"/>
          </w:p>
          <w:p w14:paraId="12D230AD" w14:textId="77777777" w:rsidR="00EF1039" w:rsidRPr="00C11A63" w:rsidRDefault="00EF1039" w:rsidP="00EF1039">
            <w:pPr>
              <w:pStyle w:val="TableParagraph"/>
              <w:numPr>
                <w:ilvl w:val="0"/>
                <w:numId w:val="44"/>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pengaturan</w:t>
            </w:r>
            <w:proofErr w:type="spellEnd"/>
            <w:r w:rsidRPr="00C11A63">
              <w:rPr>
                <w:rFonts w:ascii="Century Gothic" w:eastAsiaTheme="minorHAnsi" w:hAnsi="Century Gothic" w:cstheme="minorBidi"/>
                <w:sz w:val="20"/>
                <w:szCs w:val="20"/>
                <w:lang w:val="en-GB"/>
              </w:rPr>
              <w:t xml:space="preserve"> proses </w:t>
            </w:r>
            <w:proofErr w:type="spellStart"/>
            <w:r w:rsidRPr="00C11A63">
              <w:rPr>
                <w:rFonts w:ascii="Century Gothic" w:eastAsiaTheme="minorHAnsi" w:hAnsi="Century Gothic" w:cstheme="minorBidi"/>
                <w:sz w:val="20"/>
                <w:szCs w:val="20"/>
                <w:lang w:val="en-GB"/>
              </w:rPr>
              <w:t>peralatan</w:t>
            </w:r>
            <w:proofErr w:type="spellEnd"/>
          </w:p>
          <w:p w14:paraId="24A217E5" w14:textId="77777777" w:rsidR="00EF1039" w:rsidRPr="00C11A63" w:rsidRDefault="00EF1039" w:rsidP="00EF1039">
            <w:pPr>
              <w:pStyle w:val="TableParagraph"/>
              <w:numPr>
                <w:ilvl w:val="0"/>
                <w:numId w:val="44"/>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waktu</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suhu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memasak</w:t>
            </w:r>
            <w:proofErr w:type="spellEnd"/>
          </w:p>
          <w:p w14:paraId="797B64C2" w14:textId="77777777" w:rsidR="00EF1039" w:rsidRPr="00C11A63" w:rsidRDefault="00EF1039" w:rsidP="00EF1039">
            <w:pPr>
              <w:pStyle w:val="TableParagraph"/>
              <w:numPr>
                <w:ilvl w:val="0"/>
                <w:numId w:val="44"/>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waktu</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suhu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pendinginan</w:t>
            </w:r>
            <w:proofErr w:type="spellEnd"/>
          </w:p>
          <w:p w14:paraId="0DD56C01" w14:textId="77777777" w:rsidR="00EF1039" w:rsidRPr="00C11A63" w:rsidRDefault="00EF1039" w:rsidP="00EF1039">
            <w:pPr>
              <w:pStyle w:val="TableParagraph"/>
              <w:numPr>
                <w:ilvl w:val="0"/>
                <w:numId w:val="44"/>
              </w:numPr>
              <w:tabs>
                <w:tab w:val="left" w:pos="284"/>
              </w:tabs>
              <w:spacing w:before="7"/>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pelabelan</w:t>
            </w:r>
            <w:proofErr w:type="spellEnd"/>
          </w:p>
          <w:p w14:paraId="4F9D09DA" w14:textId="77777777" w:rsidR="00EF1039" w:rsidRPr="00C11A63" w:rsidRDefault="00EF1039" w:rsidP="00EF1039">
            <w:pPr>
              <w:pStyle w:val="TableParagraph"/>
              <w:numPr>
                <w:ilvl w:val="0"/>
                <w:numId w:val="44"/>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pengodean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penandaan</w:t>
            </w:r>
            <w:proofErr w:type="spellEnd"/>
            <w:r w:rsidRPr="00C11A63">
              <w:rPr>
                <w:rFonts w:ascii="Century Gothic" w:eastAsiaTheme="minorHAnsi" w:hAnsi="Century Gothic" w:cstheme="minorBidi"/>
                <w:sz w:val="20"/>
                <w:szCs w:val="20"/>
                <w:lang w:val="en-GB"/>
              </w:rPr>
              <w:t xml:space="preserve"> masa </w:t>
            </w:r>
            <w:proofErr w:type="spellStart"/>
            <w:r w:rsidRPr="00C11A63">
              <w:rPr>
                <w:rFonts w:ascii="Century Gothic" w:eastAsiaTheme="minorHAnsi" w:hAnsi="Century Gothic" w:cstheme="minorBidi"/>
                <w:sz w:val="20"/>
                <w:szCs w:val="20"/>
                <w:lang w:val="en-GB"/>
              </w:rPr>
              <w:t>simpan</w:t>
            </w:r>
            <w:proofErr w:type="spellEnd"/>
          </w:p>
          <w:p w14:paraId="568FBF78" w14:textId="77777777" w:rsidR="00EF1039" w:rsidRPr="00C11A63" w:rsidRDefault="00EF1039" w:rsidP="00EF1039">
            <w:pPr>
              <w:pStyle w:val="TableParagraph"/>
              <w:numPr>
                <w:ilvl w:val="0"/>
                <w:numId w:val="44"/>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kondisi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penyimpanan</w:t>
            </w:r>
            <w:proofErr w:type="spellEnd"/>
            <w:r w:rsidRPr="00C11A63">
              <w:rPr>
                <w:rFonts w:ascii="Century Gothic" w:eastAsiaTheme="minorHAnsi" w:hAnsi="Century Gothic" w:cstheme="minorBidi"/>
                <w:sz w:val="20"/>
                <w:szCs w:val="20"/>
                <w:lang w:val="en-GB"/>
              </w:rPr>
              <w:t xml:space="preserve"> (mis. </w:t>
            </w:r>
            <w:proofErr w:type="spellStart"/>
            <w:r w:rsidRPr="00C11A63">
              <w:rPr>
                <w:rFonts w:ascii="Century Gothic" w:eastAsiaTheme="minorHAnsi" w:hAnsi="Century Gothic" w:cstheme="minorBidi"/>
                <w:sz w:val="20"/>
                <w:szCs w:val="20"/>
                <w:lang w:val="en-GB"/>
              </w:rPr>
              <w:t>suhu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penyimpanan</w:t>
            </w:r>
            <w:proofErr w:type="spellEnd"/>
            <w:r w:rsidRPr="00C11A63">
              <w:rPr>
                <w:rFonts w:ascii="Century Gothic" w:eastAsiaTheme="minorHAnsi" w:hAnsi="Century Gothic" w:cstheme="minorBidi"/>
                <w:sz w:val="20"/>
                <w:szCs w:val="20"/>
                <w:lang w:val="en-GB"/>
              </w:rPr>
              <w:t>)</w:t>
            </w:r>
          </w:p>
          <w:p w14:paraId="63B13F2D" w14:textId="77777777" w:rsidR="00EF1039" w:rsidRPr="00C11A63" w:rsidRDefault="00EF1039" w:rsidP="00EF1039">
            <w:pPr>
              <w:pStyle w:val="TableParagraph"/>
              <w:numPr>
                <w:ilvl w:val="0"/>
                <w:numId w:val="44"/>
              </w:numPr>
              <w:tabs>
                <w:tab w:val="left" w:pos="284"/>
              </w:tabs>
              <w:spacing w:before="8" w:line="247" w:lineRule="auto"/>
              <w:ind w:right="40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titik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kontrol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kritis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tambahan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HACCP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rencana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keamanan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pangan</w:t>
            </w:r>
            <w:proofErr w:type="spellEnd"/>
            <w:r w:rsidRPr="00C11A63">
              <w:rPr>
                <w:rFonts w:ascii="Century Gothic" w:eastAsiaTheme="minorHAnsi" w:hAnsi="Century Gothic" w:cstheme="minorBidi"/>
                <w:sz w:val="20"/>
                <w:szCs w:val="20"/>
                <w:lang w:val="en-GB"/>
              </w:rPr>
              <w:t>.</w:t>
            </w:r>
          </w:p>
          <w:p w14:paraId="21D1805C" w14:textId="77777777" w:rsidR="00EF1039" w:rsidRPr="00C11A63" w:rsidRDefault="00EF1039" w:rsidP="00EF1039">
            <w:pPr>
              <w:pStyle w:val="TableParagraph"/>
              <w:spacing w:before="11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Spesifikasi</w:t>
            </w:r>
            <w:proofErr w:type="spellEnd"/>
            <w:r w:rsidRPr="00C11A63">
              <w:rPr>
                <w:rFonts w:ascii="Century Gothic" w:eastAsiaTheme="minorHAnsi" w:hAnsi="Century Gothic" w:cstheme="minorBidi"/>
                <w:sz w:val="20"/>
                <w:szCs w:val="20"/>
                <w:lang w:val="en-GB"/>
              </w:rPr>
              <w:t xml:space="preserve"> proses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spesifikasi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jadi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disepakati</w:t>
            </w:r>
            <w:proofErr w:type="spellEnd"/>
            <w:r w:rsidRPr="00C11A63">
              <w:rPr>
                <w:rFonts w:ascii="Century Gothic" w:eastAsiaTheme="minorHAnsi" w:hAnsi="Century Gothic" w:cstheme="minorBidi"/>
                <w:sz w:val="20"/>
                <w:szCs w:val="20"/>
                <w:lang w:val="en-GB"/>
              </w:rPr>
              <w:t>.</w:t>
            </w:r>
          </w:p>
          <w:p w14:paraId="0372A589" w14:textId="77777777" w:rsidR="006D24BC" w:rsidRPr="00C11A63" w:rsidRDefault="006D24BC" w:rsidP="00EF1039">
            <w:pPr>
              <w:pStyle w:val="TableParagraph"/>
              <w:spacing w:before="117"/>
              <w:rPr>
                <w:rFonts w:ascii="Century Gothic" w:eastAsiaTheme="minorHAnsi" w:hAnsi="Century Gothic" w:cstheme="minorBidi"/>
                <w:sz w:val="20"/>
                <w:szCs w:val="20"/>
                <w:lang w:val="en-GB"/>
              </w:rPr>
            </w:pPr>
          </w:p>
          <w:p w14:paraId="431F528E" w14:textId="7D36092F" w:rsidR="00EF1039" w:rsidRPr="00C11A63" w:rsidRDefault="00EF1039" w:rsidP="00EF1039">
            <w:pPr>
              <w:spacing w:after="240" w:line="259" w:lineRule="auto"/>
              <w:rPr>
                <w:rFonts w:ascii="Century Gothic" w:hAnsi="Century Gothic" w:cs="Calibri"/>
                <w:sz w:val="20"/>
                <w:szCs w:val="20"/>
              </w:rPr>
            </w:pPr>
            <w:r w:rsidRPr="00C11A63">
              <w:rPr>
                <w:rFonts w:ascii="Century Gothic" w:hAnsi="Century Gothic"/>
                <w:sz w:val="20"/>
                <w:szCs w:val="20"/>
              </w:rPr>
              <w:t xml:space="preserve">Lokasi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meninjau</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spesifikasi</w:t>
            </w:r>
            <w:proofErr w:type="spellEnd"/>
            <w:r w:rsidRPr="00C11A63">
              <w:rPr>
                <w:rFonts w:ascii="Century Gothic" w:hAnsi="Century Gothic"/>
                <w:sz w:val="20"/>
                <w:szCs w:val="20"/>
              </w:rPr>
              <w:t xml:space="preserve"> proses dan </w:t>
            </w:r>
            <w:proofErr w:type="spellStart"/>
            <w:r w:rsidRPr="00C11A63">
              <w:rPr>
                <w:rFonts w:ascii="Century Gothic" w:hAnsi="Century Gothic"/>
                <w:sz w:val="20"/>
                <w:szCs w:val="20"/>
              </w:rPr>
              <w:t>instruksi</w:t>
            </w:r>
            <w:proofErr w:type="spellEnd"/>
            <w:r w:rsidRPr="00C11A63">
              <w:rPr>
                <w:rFonts w:ascii="Century Gothic" w:hAnsi="Century Gothic"/>
                <w:sz w:val="20"/>
                <w:szCs w:val="20"/>
              </w:rPr>
              <w:t>/</w:t>
            </w:r>
            <w:proofErr w:type="spellStart"/>
            <w:r w:rsidRPr="00C11A63">
              <w:rPr>
                <w:rFonts w:ascii="Century Gothic" w:hAnsi="Century Gothic"/>
                <w:sz w:val="20"/>
                <w:szCs w:val="20"/>
              </w:rPr>
              <w:t>prosedur</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kerja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sebelum</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melakukan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perubahan</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dapat</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memengaruhi</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keamanan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legalitas</w:t>
            </w:r>
            <w:proofErr w:type="spellEnd"/>
            <w:r w:rsidRPr="00C11A63">
              <w:rPr>
                <w:rFonts w:ascii="Century Gothic" w:hAnsi="Century Gothic"/>
                <w:sz w:val="20"/>
                <w:szCs w:val="20"/>
              </w:rPr>
              <w:t xml:space="preserve">, dan </w:t>
            </w:r>
            <w:proofErr w:type="spellStart"/>
            <w:r w:rsidRPr="00C11A63">
              <w:rPr>
                <w:rFonts w:ascii="Century Gothic" w:hAnsi="Century Gothic"/>
                <w:sz w:val="20"/>
                <w:szCs w:val="20"/>
              </w:rPr>
              <w:t>kualitas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makanan</w:t>
            </w:r>
            <w:proofErr w:type="spellEnd"/>
            <w:r w:rsidRPr="00C11A63">
              <w:rPr>
                <w:rFonts w:ascii="Century Gothic" w:hAnsi="Century Gothic"/>
                <w:sz w:val="20"/>
                <w:szCs w:val="20"/>
              </w:rPr>
              <w:t>.</w:t>
            </w:r>
          </w:p>
        </w:tc>
        <w:tc>
          <w:tcPr>
            <w:tcW w:w="1303" w:type="dxa"/>
            <w:tcBorders>
              <w:top w:val="single" w:sz="4" w:space="0" w:color="auto"/>
              <w:left w:val="single" w:sz="4" w:space="0" w:color="auto"/>
              <w:bottom w:val="single" w:sz="4" w:space="0" w:color="auto"/>
            </w:tcBorders>
            <w:shd w:val="clear" w:color="auto" w:fill="auto"/>
          </w:tcPr>
          <w:p w14:paraId="23AEF013" w14:textId="77777777" w:rsidR="00EF1039" w:rsidRPr="00312810" w:rsidRDefault="00EF1039" w:rsidP="00EF103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1D0B4005" w:rsidR="00EF1039" w:rsidRPr="00EF1039" w:rsidRDefault="00EF1039" w:rsidP="00EF1039">
            <w:pPr>
              <w:pStyle w:val="TableParagraph"/>
              <w:spacing w:before="117"/>
              <w:rPr>
                <w:rFonts w:ascii="Century Gothic" w:hAnsi="Century Gothic" w:cstheme="minorBidi"/>
                <w:color w:val="000000"/>
                <w:sz w:val="20"/>
                <w:szCs w:val="20"/>
              </w:rPr>
            </w:pPr>
          </w:p>
        </w:tc>
      </w:tr>
      <w:tr w:rsidR="00EE4773" w:rsidRPr="00312810"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29CD9B25" w:rsidR="00EE4773" w:rsidRPr="00EF1039" w:rsidRDefault="00EF1039" w:rsidP="00EE4773">
            <w:pPr>
              <w:spacing w:after="240" w:line="259" w:lineRule="auto"/>
              <w:rPr>
                <w:rFonts w:ascii="Century Gothic" w:hAnsi="Century Gothic"/>
                <w:sz w:val="20"/>
                <w:szCs w:val="20"/>
              </w:rPr>
            </w:pPr>
            <w:proofErr w:type="spellStart"/>
            <w:r w:rsidRPr="00EF1039">
              <w:rPr>
                <w:rFonts w:ascii="Century Gothic" w:hAnsi="Century Gothic"/>
                <w:sz w:val="20"/>
                <w:szCs w:val="20"/>
              </w:rPr>
              <w:t>Apabila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variasi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kondisi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pengolahan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dapat</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terjadi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dalam</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peralatan</w:t>
            </w:r>
            <w:proofErr w:type="spellEnd"/>
            <w:r w:rsidRPr="00EF1039">
              <w:rPr>
                <w:rFonts w:ascii="Century Gothic" w:hAnsi="Century Gothic"/>
                <w:sz w:val="20"/>
                <w:szCs w:val="20"/>
              </w:rPr>
              <w:t xml:space="preserve"> </w:t>
            </w:r>
            <w:r w:rsidRPr="00EF1039">
              <w:rPr>
                <w:rFonts w:ascii="Century Gothic" w:hAnsi="Century Gothic"/>
                <w:sz w:val="20"/>
                <w:szCs w:val="20"/>
              </w:rPr>
              <w:lastRenderedPageBreak/>
              <w:t xml:space="preserve">yang </w:t>
            </w:r>
            <w:proofErr w:type="spellStart"/>
            <w:r w:rsidRPr="00EF1039">
              <w:rPr>
                <w:rFonts w:ascii="Century Gothic" w:hAnsi="Century Gothic"/>
                <w:sz w:val="20"/>
                <w:szCs w:val="20"/>
              </w:rPr>
              <w:t>penting</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bagi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keselamatan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atau</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kualitas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produk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karakteristik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pengolahan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divalidasi</w:t>
            </w:r>
            <w:proofErr w:type="spellEnd"/>
            <w:r w:rsidRPr="00EF1039">
              <w:rPr>
                <w:rFonts w:ascii="Century Gothic" w:hAnsi="Century Gothic"/>
                <w:sz w:val="20"/>
                <w:szCs w:val="20"/>
              </w:rPr>
              <w:t xml:space="preserve"> dan </w:t>
            </w:r>
            <w:proofErr w:type="spellStart"/>
            <w:r w:rsidRPr="00EF1039">
              <w:rPr>
                <w:rFonts w:ascii="Century Gothic" w:hAnsi="Century Gothic"/>
                <w:sz w:val="20"/>
                <w:szCs w:val="20"/>
              </w:rPr>
              <w:t>diverifikasi</w:t>
            </w:r>
            <w:proofErr w:type="spellEnd"/>
            <w:r w:rsidRPr="00EF1039">
              <w:rPr>
                <w:rFonts w:ascii="Century Gothic" w:hAnsi="Century Gothic"/>
                <w:sz w:val="20"/>
                <w:szCs w:val="20"/>
              </w:rPr>
              <w:t xml:space="preserve"> pada </w:t>
            </w:r>
            <w:proofErr w:type="spellStart"/>
            <w:r w:rsidRPr="00EF1039">
              <w:rPr>
                <w:rFonts w:ascii="Century Gothic" w:hAnsi="Century Gothic"/>
                <w:sz w:val="20"/>
                <w:szCs w:val="20"/>
              </w:rPr>
              <w:t>frekuensi</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sesuai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dengan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risiko</w:t>
            </w:r>
            <w:proofErr w:type="spellEnd"/>
            <w:r w:rsidRPr="00EF1039">
              <w:rPr>
                <w:rFonts w:ascii="Century Gothic" w:hAnsi="Century Gothic"/>
                <w:sz w:val="20"/>
                <w:szCs w:val="20"/>
              </w:rPr>
              <w:t xml:space="preserve"> dan </w:t>
            </w:r>
            <w:proofErr w:type="spellStart"/>
            <w:r w:rsidRPr="00EF1039">
              <w:rPr>
                <w:rFonts w:ascii="Century Gothic" w:hAnsi="Century Gothic"/>
                <w:sz w:val="20"/>
                <w:szCs w:val="20"/>
              </w:rPr>
              <w:t>kinerja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peralatan</w:t>
            </w:r>
            <w:proofErr w:type="spellEnd"/>
            <w:r w:rsidRPr="00EF1039">
              <w:rPr>
                <w:rFonts w:ascii="Century Gothic" w:hAnsi="Century Gothic"/>
                <w:sz w:val="20"/>
                <w:szCs w:val="20"/>
              </w:rPr>
              <w:t xml:space="preserve"> (mis. </w:t>
            </w:r>
            <w:proofErr w:type="spellStart"/>
            <w:r w:rsidRPr="00EF1039">
              <w:rPr>
                <w:rFonts w:ascii="Century Gothic" w:hAnsi="Century Gothic"/>
                <w:sz w:val="20"/>
                <w:szCs w:val="20"/>
              </w:rPr>
              <w:t>distribusi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panas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dalam</w:t>
            </w:r>
            <w:proofErr w:type="spellEnd"/>
            <w:r w:rsidRPr="00EF1039">
              <w:rPr>
                <w:rFonts w:ascii="Century Gothic" w:hAnsi="Century Gothic"/>
                <w:sz w:val="20"/>
                <w:szCs w:val="20"/>
              </w:rPr>
              <w:t xml:space="preserve"> Retort, oven, dan </w:t>
            </w:r>
            <w:proofErr w:type="spellStart"/>
            <w:r w:rsidRPr="00EF1039">
              <w:rPr>
                <w:rFonts w:ascii="Century Gothic" w:hAnsi="Century Gothic"/>
                <w:sz w:val="20"/>
                <w:szCs w:val="20"/>
              </w:rPr>
              <w:t>bejana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pengolahan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distribusi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suhu</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dalam</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lemari</w:t>
            </w:r>
            <w:proofErr w:type="spellEnd"/>
            <w:r w:rsidRPr="00EF1039">
              <w:rPr>
                <w:rFonts w:ascii="Century Gothic" w:hAnsi="Century Gothic"/>
                <w:sz w:val="20"/>
                <w:szCs w:val="20"/>
              </w:rPr>
              <w:t xml:space="preserve"> dan </w:t>
            </w:r>
            <w:proofErr w:type="spellStart"/>
            <w:r w:rsidRPr="00EF1039">
              <w:rPr>
                <w:rFonts w:ascii="Century Gothic" w:hAnsi="Century Gothic"/>
                <w:sz w:val="20"/>
                <w:szCs w:val="20"/>
              </w:rPr>
              <w:t>gudang</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pendingin</w:t>
            </w:r>
            <w:proofErr w:type="spellEnd"/>
            <w:r w:rsidRPr="00EF1039">
              <w:rPr>
                <w:rFonts w:ascii="Century Gothic" w:hAnsi="Century Gothic"/>
                <w:sz w:val="20"/>
                <w:szCs w:val="20"/>
              </w:rPr>
              <w:t>).</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60D14483" w:rsidR="00767E15" w:rsidRPr="00EF1039" w:rsidRDefault="00EF1039" w:rsidP="00767E15">
            <w:pPr>
              <w:spacing w:after="240" w:line="259" w:lineRule="auto"/>
              <w:rPr>
                <w:rFonts w:ascii="Century Gothic" w:hAnsi="Century Gothic"/>
                <w:sz w:val="20"/>
                <w:szCs w:val="20"/>
              </w:rPr>
            </w:pPr>
            <w:proofErr w:type="spellStart"/>
            <w:r w:rsidRPr="00EF1039">
              <w:rPr>
                <w:rFonts w:ascii="Century Gothic" w:hAnsi="Century Gothic"/>
                <w:sz w:val="20"/>
                <w:szCs w:val="20"/>
              </w:rPr>
              <w:t>Dalam</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kasus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kegagalan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peralatan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atau</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penyimpangan</w:t>
            </w:r>
            <w:proofErr w:type="spellEnd"/>
            <w:r w:rsidRPr="00EF1039">
              <w:rPr>
                <w:rFonts w:ascii="Century Gothic" w:hAnsi="Century Gothic"/>
                <w:sz w:val="20"/>
                <w:szCs w:val="20"/>
              </w:rPr>
              <w:t xml:space="preserve"> proses </w:t>
            </w:r>
            <w:proofErr w:type="spellStart"/>
            <w:r w:rsidRPr="00EF1039">
              <w:rPr>
                <w:rFonts w:ascii="Century Gothic" w:hAnsi="Century Gothic"/>
                <w:sz w:val="20"/>
                <w:szCs w:val="20"/>
              </w:rPr>
              <w:t>dari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spesifikasi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prosedur</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tersedia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menetapkan</w:t>
            </w:r>
            <w:proofErr w:type="spellEnd"/>
            <w:r w:rsidRPr="00EF1039">
              <w:rPr>
                <w:rFonts w:ascii="Century Gothic" w:hAnsi="Century Gothic"/>
                <w:sz w:val="20"/>
                <w:szCs w:val="20"/>
              </w:rPr>
              <w:t xml:space="preserve"> status </w:t>
            </w:r>
            <w:proofErr w:type="spellStart"/>
            <w:r w:rsidRPr="00EF1039">
              <w:rPr>
                <w:rFonts w:ascii="Century Gothic" w:hAnsi="Century Gothic"/>
                <w:sz w:val="20"/>
                <w:szCs w:val="20"/>
              </w:rPr>
              <w:t>keamanan</w:t>
            </w:r>
            <w:proofErr w:type="spellEnd"/>
            <w:r w:rsidRPr="00EF1039">
              <w:rPr>
                <w:rFonts w:ascii="Century Gothic" w:hAnsi="Century Gothic"/>
                <w:sz w:val="20"/>
                <w:szCs w:val="20"/>
              </w:rPr>
              <w:t xml:space="preserve"> dan </w:t>
            </w:r>
            <w:proofErr w:type="spellStart"/>
            <w:r w:rsidRPr="00EF1039">
              <w:rPr>
                <w:rFonts w:ascii="Century Gothic" w:hAnsi="Century Gothic"/>
                <w:sz w:val="20"/>
                <w:szCs w:val="20"/>
              </w:rPr>
              <w:t>kualitas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produk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menentukan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tindakan</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diambil</w:t>
            </w:r>
            <w:proofErr w:type="spellEnd"/>
            <w:r w:rsidRPr="00EF1039">
              <w:rPr>
                <w:rFonts w:ascii="Century Gothic" w:hAnsi="Century Gothic"/>
                <w:sz w:val="20"/>
                <w:szCs w:val="20"/>
              </w:rPr>
              <w:t>.</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27FA339B" w:rsidR="001D45E7" w:rsidRPr="00312810" w:rsidRDefault="00EF1039" w:rsidP="001D45E7">
            <w:pPr>
              <w:spacing w:after="240" w:line="259" w:lineRule="auto"/>
              <w:rPr>
                <w:rFonts w:ascii="Century Gothic" w:hAnsi="Century Gothic" w:cs="Calibri"/>
                <w:color w:val="FFFFFF" w:themeColor="background1"/>
                <w:sz w:val="20"/>
                <w:szCs w:val="20"/>
              </w:rPr>
            </w:pPr>
            <w:proofErr w:type="spellStart"/>
            <w:r w:rsidRPr="00EF1039">
              <w:rPr>
                <w:rFonts w:ascii="Century Gothic" w:hAnsi="Century Gothic" w:cs="Calibri"/>
                <w:color w:val="FFFFFF" w:themeColor="background1"/>
                <w:sz w:val="20"/>
                <w:szCs w:val="20"/>
              </w:rPr>
              <w:t>Pelabelan</w:t>
            </w:r>
            <w:proofErr w:type="spellEnd"/>
            <w:r w:rsidRPr="00EF1039">
              <w:rPr>
                <w:rFonts w:ascii="Century Gothic" w:hAnsi="Century Gothic" w:cs="Calibri"/>
                <w:color w:val="FFFFFF" w:themeColor="background1"/>
                <w:sz w:val="20"/>
                <w:szCs w:val="20"/>
              </w:rPr>
              <w:t xml:space="preserve"> dan </w:t>
            </w:r>
            <w:proofErr w:type="spellStart"/>
            <w:r w:rsidRPr="00EF1039">
              <w:rPr>
                <w:rFonts w:ascii="Century Gothic" w:hAnsi="Century Gothic" w:cs="Calibri"/>
                <w:color w:val="FFFFFF" w:themeColor="background1"/>
                <w:sz w:val="20"/>
                <w:szCs w:val="20"/>
              </w:rPr>
              <w:t>kontrol</w:t>
            </w:r>
            <w:proofErr w:type="spellEnd"/>
            <w:r w:rsidRPr="00EF1039">
              <w:rPr>
                <w:rFonts w:ascii="Century Gothic" w:hAnsi="Century Gothic" w:cs="Calibri"/>
                <w:color w:val="FFFFFF" w:themeColor="background1"/>
                <w:sz w:val="20"/>
                <w:szCs w:val="20"/>
              </w:rPr>
              <w:t xml:space="preserve"> </w:t>
            </w:r>
            <w:proofErr w:type="spellStart"/>
            <w:r w:rsidRPr="00EF1039">
              <w:rPr>
                <w:rFonts w:ascii="Century Gothic" w:hAnsi="Century Gothic" w:cs="Calibri"/>
                <w:color w:val="FFFFFF" w:themeColor="background1"/>
                <w:sz w:val="20"/>
                <w:szCs w:val="20"/>
              </w:rPr>
              <w:t>kemasan</w:t>
            </w:r>
            <w:proofErr w:type="spellEnd"/>
          </w:p>
        </w:tc>
      </w:tr>
      <w:tr w:rsidR="00FB1C3A" w:rsidRPr="00312810" w14:paraId="47783D0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05826284"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2" w:type="dxa"/>
            <w:tcBorders>
              <w:top w:val="single" w:sz="4" w:space="0" w:color="auto"/>
              <w:left w:val="single" w:sz="4" w:space="0" w:color="auto"/>
              <w:bottom w:val="single" w:sz="4" w:space="0" w:color="auto"/>
            </w:tcBorders>
            <w:shd w:val="clear" w:color="auto" w:fill="auto"/>
          </w:tcPr>
          <w:p w14:paraId="371C14BF" w14:textId="7BCDEFAA"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303" w:type="dxa"/>
            <w:tcBorders>
              <w:top w:val="single" w:sz="4" w:space="0" w:color="auto"/>
              <w:left w:val="single" w:sz="4" w:space="0" w:color="auto"/>
              <w:bottom w:val="single" w:sz="4" w:space="0" w:color="auto"/>
            </w:tcBorders>
            <w:shd w:val="clear" w:color="auto" w:fill="auto"/>
          </w:tcPr>
          <w:p w14:paraId="4B54C458" w14:textId="3C6AD4F1"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Sesuai</w:t>
            </w:r>
            <w:proofErr w:type="spellEnd"/>
          </w:p>
        </w:tc>
        <w:tc>
          <w:tcPr>
            <w:tcW w:w="3401" w:type="dxa"/>
            <w:tcBorders>
              <w:top w:val="single" w:sz="4" w:space="0" w:color="auto"/>
              <w:left w:val="single" w:sz="4" w:space="0" w:color="auto"/>
              <w:bottom w:val="single" w:sz="4" w:space="0" w:color="auto"/>
            </w:tcBorders>
            <w:shd w:val="clear" w:color="auto" w:fill="auto"/>
          </w:tcPr>
          <w:p w14:paraId="0DFD3F76" w14:textId="3CDF86E3"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Komentar</w:t>
            </w:r>
            <w:proofErr w:type="spellEnd"/>
          </w:p>
        </w:tc>
      </w:tr>
      <w:tr w:rsidR="00E23017" w:rsidRPr="00312810" w14:paraId="5274D37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EBB06" w14:textId="213BDCAF" w:rsidR="00E23017" w:rsidRPr="00312810" w:rsidRDefault="00E23017" w:rsidP="00E2301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3D19DC6D" w14:textId="3B5C9C7B" w:rsidR="00E23017" w:rsidRPr="00EF1039" w:rsidRDefault="00EF1039" w:rsidP="00EF1039">
            <w:pPr>
              <w:pStyle w:val="BodyText"/>
              <w:spacing w:before="82" w:line="247" w:lineRule="auto"/>
              <w:ind w:right="131"/>
              <w:rPr>
                <w:rFonts w:ascii="Century Gothic" w:hAnsi="Century Gothic" w:cs="Calibri"/>
                <w:color w:val="000000"/>
              </w:rPr>
            </w:pPr>
            <w:proofErr w:type="spellStart"/>
            <w:r w:rsidRPr="00EF1039">
              <w:rPr>
                <w:rFonts w:ascii="Century Gothic" w:hAnsi="Century Gothic" w:cs="Calibri"/>
                <w:color w:val="000000"/>
              </w:rPr>
              <w:t>Pengendalian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manajemen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dari</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kegiatan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pelabelan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produk</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harus</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memastikan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bahwa</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produk</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akan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diberi</w:t>
            </w:r>
            <w:proofErr w:type="spellEnd"/>
            <w:r w:rsidRPr="00EF1039">
              <w:rPr>
                <w:rFonts w:ascii="Century Gothic" w:hAnsi="Century Gothic" w:cs="Calibri"/>
                <w:color w:val="000000"/>
              </w:rPr>
              <w:t xml:space="preserve"> label dan </w:t>
            </w:r>
            <w:proofErr w:type="spellStart"/>
            <w:r w:rsidRPr="00EF1039">
              <w:rPr>
                <w:rFonts w:ascii="Century Gothic" w:hAnsi="Century Gothic" w:cs="Calibri"/>
                <w:color w:val="000000"/>
              </w:rPr>
              <w:t>kode</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dengan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benar</w:t>
            </w:r>
            <w:proofErr w:type="spellEnd"/>
            <w:r w:rsidRPr="00EF1039">
              <w:rPr>
                <w:rFonts w:ascii="Century Gothic" w:hAnsi="Century Gothic" w:cs="Calibri"/>
                <w:color w:val="000000"/>
              </w:rPr>
              <w:t>.</w:t>
            </w:r>
          </w:p>
        </w:tc>
        <w:tc>
          <w:tcPr>
            <w:tcW w:w="1303" w:type="dxa"/>
            <w:tcBorders>
              <w:top w:val="single" w:sz="4" w:space="0" w:color="auto"/>
              <w:left w:val="single" w:sz="4" w:space="0" w:color="auto"/>
              <w:bottom w:val="single" w:sz="4" w:space="0" w:color="auto"/>
            </w:tcBorders>
            <w:shd w:val="clear" w:color="auto" w:fill="auto"/>
          </w:tcPr>
          <w:p w14:paraId="242A1632" w14:textId="77777777" w:rsidR="00E23017" w:rsidRPr="00312810" w:rsidRDefault="00E23017" w:rsidP="00E2301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7DA23269" w14:textId="77777777" w:rsidR="00E23017" w:rsidRDefault="00E23017" w:rsidP="00E23017">
            <w:pPr>
              <w:spacing w:after="240" w:line="259" w:lineRule="auto"/>
              <w:rPr>
                <w:rFonts w:ascii="Century Gothic" w:hAnsi="Century Gothic" w:cs="Calibri"/>
                <w:b/>
                <w:color w:val="000000"/>
                <w:sz w:val="20"/>
                <w:szCs w:val="20"/>
              </w:rPr>
            </w:pPr>
          </w:p>
        </w:tc>
      </w:tr>
      <w:tr w:rsidR="0052337C" w:rsidRPr="00312810" w14:paraId="33B638E9"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4F811561" w14:textId="19225889" w:rsidR="0052337C" w:rsidRPr="00EF1039" w:rsidRDefault="00EF1039" w:rsidP="007A6DB9">
            <w:pPr>
              <w:pStyle w:val="para"/>
              <w:rPr>
                <w:rFonts w:ascii="Century Gothic" w:hAnsi="Century Gothic"/>
                <w:sz w:val="20"/>
                <w:szCs w:val="20"/>
              </w:rPr>
            </w:pPr>
            <w:proofErr w:type="spellStart"/>
            <w:r w:rsidRPr="00EF1039">
              <w:rPr>
                <w:rFonts w:ascii="Century Gothic" w:hAnsi="Century Gothic"/>
                <w:sz w:val="20"/>
                <w:szCs w:val="20"/>
              </w:rPr>
              <w:t>Prosedur</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tersedia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memastikan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bahwa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semua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produk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dikemas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dalam</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kemasan</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benar</w:t>
            </w:r>
            <w:proofErr w:type="spellEnd"/>
            <w:r w:rsidRPr="00EF1039">
              <w:rPr>
                <w:rFonts w:ascii="Century Gothic" w:hAnsi="Century Gothic"/>
                <w:sz w:val="20"/>
                <w:szCs w:val="20"/>
              </w:rPr>
              <w:t xml:space="preserve"> dan </w:t>
            </w:r>
            <w:proofErr w:type="spellStart"/>
            <w:r w:rsidRPr="00EF1039">
              <w:rPr>
                <w:rFonts w:ascii="Century Gothic" w:hAnsi="Century Gothic"/>
                <w:sz w:val="20"/>
                <w:szCs w:val="20"/>
              </w:rPr>
              <w:t>diberi</w:t>
            </w:r>
            <w:proofErr w:type="spellEnd"/>
            <w:r w:rsidRPr="00EF1039">
              <w:rPr>
                <w:rFonts w:ascii="Century Gothic" w:hAnsi="Century Gothic"/>
                <w:sz w:val="20"/>
                <w:szCs w:val="20"/>
              </w:rPr>
              <w:t xml:space="preserve"> label </w:t>
            </w:r>
            <w:proofErr w:type="spellStart"/>
            <w:r w:rsidRPr="00EF1039">
              <w:rPr>
                <w:rFonts w:ascii="Century Gothic" w:hAnsi="Century Gothic"/>
                <w:sz w:val="20"/>
                <w:szCs w:val="20"/>
              </w:rPr>
              <w:t>dengan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benar</w:t>
            </w:r>
            <w:proofErr w:type="spellEnd"/>
            <w:r w:rsidRPr="00EF1039">
              <w:rPr>
                <w:rFonts w:ascii="Century Gothic" w:hAnsi="Century Gothic"/>
                <w:sz w:val="20"/>
                <w:szCs w:val="20"/>
              </w:rPr>
              <w:t>.</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C11A63"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E23017" w:rsidRDefault="00BC0199" w:rsidP="00BC0199">
            <w:pPr>
              <w:spacing w:after="240" w:line="259" w:lineRule="auto"/>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5B7F4997" w:rsidR="00BC0199" w:rsidRPr="00EF1039" w:rsidRDefault="00EF1039" w:rsidP="00BC0199">
            <w:pPr>
              <w:spacing w:after="240" w:line="259" w:lineRule="auto"/>
              <w:rPr>
                <w:rFonts w:ascii="Century Gothic" w:hAnsi="Century Gothic" w:cs="Calibri"/>
                <w:color w:val="FFFFFF" w:themeColor="background1"/>
                <w:sz w:val="20"/>
                <w:szCs w:val="20"/>
                <w:lang w:val="nl-NL"/>
              </w:rPr>
            </w:pPr>
            <w:proofErr w:type="spellStart"/>
            <w:r w:rsidRPr="00EF1039">
              <w:rPr>
                <w:rFonts w:ascii="Century Gothic" w:hAnsi="Century Gothic" w:cs="Calibri"/>
                <w:color w:val="FFFFFF" w:themeColor="background1"/>
                <w:sz w:val="20"/>
                <w:szCs w:val="20"/>
                <w:lang w:val="nl-NL"/>
              </w:rPr>
              <w:t>Kontrol</w:t>
            </w:r>
            <w:proofErr w:type="spellEnd"/>
            <w:r w:rsidRPr="00EF1039">
              <w:rPr>
                <w:rFonts w:ascii="Century Gothic" w:hAnsi="Century Gothic" w:cs="Calibri"/>
                <w:color w:val="FFFFFF" w:themeColor="background1"/>
                <w:sz w:val="20"/>
                <w:szCs w:val="20"/>
                <w:lang w:val="nl-NL"/>
              </w:rPr>
              <w:t xml:space="preserve"> </w:t>
            </w:r>
            <w:proofErr w:type="spellStart"/>
            <w:r w:rsidRPr="00EF1039">
              <w:rPr>
                <w:rFonts w:ascii="Century Gothic" w:hAnsi="Century Gothic" w:cs="Calibri"/>
                <w:color w:val="FFFFFF" w:themeColor="background1"/>
                <w:sz w:val="20"/>
                <w:szCs w:val="20"/>
                <w:lang w:val="nl-NL"/>
              </w:rPr>
              <w:t>kuantitas</w:t>
            </w:r>
            <w:proofErr w:type="spellEnd"/>
            <w:r w:rsidRPr="00EF1039">
              <w:rPr>
                <w:rFonts w:ascii="Century Gothic" w:hAnsi="Century Gothic" w:cs="Calibri"/>
                <w:color w:val="FFFFFF" w:themeColor="background1"/>
                <w:sz w:val="20"/>
                <w:szCs w:val="20"/>
                <w:lang w:val="nl-NL"/>
              </w:rPr>
              <w:t xml:space="preserve"> – </w:t>
            </w:r>
            <w:proofErr w:type="spellStart"/>
            <w:r w:rsidRPr="00EF1039">
              <w:rPr>
                <w:rFonts w:ascii="Century Gothic" w:hAnsi="Century Gothic" w:cs="Calibri"/>
                <w:color w:val="FFFFFF" w:themeColor="background1"/>
                <w:sz w:val="20"/>
                <w:szCs w:val="20"/>
                <w:lang w:val="nl-NL"/>
              </w:rPr>
              <w:t>berat</w:t>
            </w:r>
            <w:proofErr w:type="spellEnd"/>
            <w:r w:rsidRPr="00EF1039">
              <w:rPr>
                <w:rFonts w:ascii="Century Gothic" w:hAnsi="Century Gothic" w:cs="Calibri"/>
                <w:color w:val="FFFFFF" w:themeColor="background1"/>
                <w:sz w:val="20"/>
                <w:szCs w:val="20"/>
                <w:lang w:val="nl-NL"/>
              </w:rPr>
              <w:t xml:space="preserve">, volume, dan </w:t>
            </w:r>
            <w:proofErr w:type="spellStart"/>
            <w:r w:rsidRPr="00EF1039">
              <w:rPr>
                <w:rFonts w:ascii="Century Gothic" w:hAnsi="Century Gothic" w:cs="Calibri"/>
                <w:color w:val="FFFFFF" w:themeColor="background1"/>
                <w:sz w:val="20"/>
                <w:szCs w:val="20"/>
                <w:lang w:val="nl-NL"/>
              </w:rPr>
              <w:t>angka</w:t>
            </w:r>
            <w:proofErr w:type="spellEnd"/>
          </w:p>
        </w:tc>
      </w:tr>
      <w:tr w:rsidR="00FB1C3A" w:rsidRPr="00312810" w14:paraId="52A0D1BD"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60D70A54" w:rsidR="00FB1C3A" w:rsidRPr="00E23017"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2" w:type="dxa"/>
            <w:tcBorders>
              <w:top w:val="single" w:sz="4" w:space="0" w:color="auto"/>
              <w:left w:val="single" w:sz="4" w:space="0" w:color="auto"/>
              <w:bottom w:val="single" w:sz="4" w:space="0" w:color="auto"/>
            </w:tcBorders>
            <w:shd w:val="clear" w:color="auto" w:fill="auto"/>
          </w:tcPr>
          <w:p w14:paraId="683A0D7F" w14:textId="7E615A00" w:rsidR="00FB1C3A" w:rsidRPr="00E23017"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303" w:type="dxa"/>
            <w:tcBorders>
              <w:top w:val="single" w:sz="4" w:space="0" w:color="auto"/>
              <w:left w:val="single" w:sz="4" w:space="0" w:color="auto"/>
              <w:bottom w:val="single" w:sz="4" w:space="0" w:color="auto"/>
            </w:tcBorders>
            <w:shd w:val="clear" w:color="auto" w:fill="auto"/>
          </w:tcPr>
          <w:p w14:paraId="1624B341" w14:textId="19B2A90A" w:rsidR="00FB1C3A" w:rsidRPr="00E23017"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Sesuai</w:t>
            </w:r>
            <w:proofErr w:type="spellEnd"/>
          </w:p>
        </w:tc>
        <w:tc>
          <w:tcPr>
            <w:tcW w:w="3401" w:type="dxa"/>
            <w:tcBorders>
              <w:top w:val="single" w:sz="4" w:space="0" w:color="auto"/>
              <w:left w:val="single" w:sz="4" w:space="0" w:color="auto"/>
              <w:bottom w:val="single" w:sz="4" w:space="0" w:color="auto"/>
            </w:tcBorders>
            <w:shd w:val="clear" w:color="auto" w:fill="auto"/>
          </w:tcPr>
          <w:p w14:paraId="18FD9098" w14:textId="3A214A71" w:rsidR="00FB1C3A" w:rsidRPr="00E23017"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Komentar</w:t>
            </w:r>
            <w:proofErr w:type="spellEnd"/>
          </w:p>
        </w:tc>
      </w:tr>
      <w:tr w:rsidR="007A6DB9" w:rsidRPr="00312810" w14:paraId="77A1D6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517C6" w14:textId="203E3B79" w:rsidR="007A6DB9" w:rsidRPr="00E23017" w:rsidRDefault="007A6DB9" w:rsidP="00BC019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5B0E03C2" w14:textId="6CB8E3F2" w:rsidR="007A6DB9" w:rsidRPr="00EF1039" w:rsidRDefault="00EF1039" w:rsidP="00EF1039">
            <w:pPr>
              <w:pStyle w:val="BodyText"/>
              <w:spacing w:before="82" w:line="247" w:lineRule="auto"/>
              <w:ind w:right="131"/>
              <w:rPr>
                <w:rFonts w:ascii="Century Gothic" w:hAnsi="Century Gothic" w:cs="Calibri"/>
              </w:rPr>
            </w:pPr>
            <w:r w:rsidRPr="00EF1039">
              <w:rPr>
                <w:rFonts w:ascii="Century Gothic" w:hAnsi="Century Gothic" w:cs="Calibri"/>
              </w:rPr>
              <w:t xml:space="preserve">Lokasi </w:t>
            </w:r>
            <w:proofErr w:type="spellStart"/>
            <w:r w:rsidRPr="00EF1039">
              <w:rPr>
                <w:rFonts w:ascii="Century Gothic" w:hAnsi="Century Gothic" w:cs="Calibri"/>
              </w:rPr>
              <w:t>harus</w:t>
            </w:r>
            <w:proofErr w:type="spellEnd"/>
            <w:r w:rsidRPr="00EF1039">
              <w:rPr>
                <w:rFonts w:ascii="Century Gothic" w:hAnsi="Century Gothic" w:cs="Calibri"/>
              </w:rPr>
              <w:t xml:space="preserve"> </w:t>
            </w:r>
            <w:proofErr w:type="spellStart"/>
            <w:r w:rsidRPr="00EF1039">
              <w:rPr>
                <w:rFonts w:ascii="Century Gothic" w:hAnsi="Century Gothic" w:cs="Calibri"/>
              </w:rPr>
              <w:t>mengoperasikan</w:t>
            </w:r>
            <w:proofErr w:type="spellEnd"/>
            <w:r w:rsidRPr="00EF1039">
              <w:rPr>
                <w:rFonts w:ascii="Century Gothic" w:hAnsi="Century Gothic" w:cs="Calibri"/>
              </w:rPr>
              <w:t xml:space="preserve"> </w:t>
            </w:r>
            <w:proofErr w:type="spellStart"/>
            <w:r w:rsidRPr="00EF1039">
              <w:rPr>
                <w:rFonts w:ascii="Century Gothic" w:hAnsi="Century Gothic" w:cs="Calibri"/>
              </w:rPr>
              <w:t>sistem</w:t>
            </w:r>
            <w:proofErr w:type="spellEnd"/>
            <w:r w:rsidRPr="00EF1039">
              <w:rPr>
                <w:rFonts w:ascii="Century Gothic" w:hAnsi="Century Gothic" w:cs="Calibri"/>
              </w:rPr>
              <w:t xml:space="preserve"> </w:t>
            </w:r>
            <w:proofErr w:type="spellStart"/>
            <w:r w:rsidRPr="00EF1039">
              <w:rPr>
                <w:rFonts w:ascii="Century Gothic" w:hAnsi="Century Gothic" w:cs="Calibri"/>
              </w:rPr>
              <w:t>kontrol</w:t>
            </w:r>
            <w:proofErr w:type="spellEnd"/>
            <w:r w:rsidRPr="00EF1039">
              <w:rPr>
                <w:rFonts w:ascii="Century Gothic" w:hAnsi="Century Gothic" w:cs="Calibri"/>
              </w:rPr>
              <w:t xml:space="preserve"> </w:t>
            </w:r>
            <w:proofErr w:type="spellStart"/>
            <w:r w:rsidRPr="00EF1039">
              <w:rPr>
                <w:rFonts w:ascii="Century Gothic" w:hAnsi="Century Gothic" w:cs="Calibri"/>
              </w:rPr>
              <w:t>kuantitas</w:t>
            </w:r>
            <w:proofErr w:type="spellEnd"/>
            <w:r w:rsidRPr="00EF1039">
              <w:rPr>
                <w:rFonts w:ascii="Century Gothic" w:hAnsi="Century Gothic" w:cs="Calibri"/>
              </w:rPr>
              <w:t xml:space="preserve"> yang </w:t>
            </w:r>
            <w:proofErr w:type="spellStart"/>
            <w:r w:rsidRPr="00EF1039">
              <w:rPr>
                <w:rFonts w:ascii="Century Gothic" w:hAnsi="Century Gothic" w:cs="Calibri"/>
              </w:rPr>
              <w:t>sesuai</w:t>
            </w:r>
            <w:proofErr w:type="spellEnd"/>
            <w:r w:rsidRPr="00EF1039">
              <w:rPr>
                <w:rFonts w:ascii="Century Gothic" w:hAnsi="Century Gothic" w:cs="Calibri"/>
              </w:rPr>
              <w:t xml:space="preserve"> </w:t>
            </w:r>
            <w:proofErr w:type="spellStart"/>
            <w:r w:rsidRPr="00EF1039">
              <w:rPr>
                <w:rFonts w:ascii="Century Gothic" w:hAnsi="Century Gothic" w:cs="Calibri"/>
              </w:rPr>
              <w:t>dengan</w:t>
            </w:r>
            <w:proofErr w:type="spellEnd"/>
            <w:r w:rsidRPr="00EF1039">
              <w:rPr>
                <w:rFonts w:ascii="Century Gothic" w:hAnsi="Century Gothic" w:cs="Calibri"/>
              </w:rPr>
              <w:t xml:space="preserve"> </w:t>
            </w:r>
            <w:proofErr w:type="spellStart"/>
            <w:r w:rsidRPr="00EF1039">
              <w:rPr>
                <w:rFonts w:ascii="Century Gothic" w:hAnsi="Century Gothic" w:cs="Calibri"/>
              </w:rPr>
              <w:t>persyaratan</w:t>
            </w:r>
            <w:proofErr w:type="spellEnd"/>
            <w:r w:rsidRPr="00EF1039">
              <w:rPr>
                <w:rFonts w:ascii="Century Gothic" w:hAnsi="Century Gothic" w:cs="Calibri"/>
              </w:rPr>
              <w:t xml:space="preserve"> </w:t>
            </w:r>
            <w:proofErr w:type="spellStart"/>
            <w:r w:rsidRPr="00EF1039">
              <w:rPr>
                <w:rFonts w:ascii="Century Gothic" w:hAnsi="Century Gothic" w:cs="Calibri"/>
              </w:rPr>
              <w:t>hukum</w:t>
            </w:r>
            <w:proofErr w:type="spellEnd"/>
            <w:r w:rsidRPr="00EF1039">
              <w:rPr>
                <w:rFonts w:ascii="Century Gothic" w:hAnsi="Century Gothic" w:cs="Calibri"/>
              </w:rPr>
              <w:t xml:space="preserve"> di negara </w:t>
            </w:r>
            <w:proofErr w:type="spellStart"/>
            <w:r w:rsidRPr="00EF1039">
              <w:rPr>
                <w:rFonts w:ascii="Century Gothic" w:hAnsi="Century Gothic" w:cs="Calibri"/>
              </w:rPr>
              <w:t>tempat</w:t>
            </w:r>
            <w:proofErr w:type="spellEnd"/>
            <w:r w:rsidRPr="00EF1039">
              <w:rPr>
                <w:rFonts w:ascii="Century Gothic" w:hAnsi="Century Gothic" w:cs="Calibri"/>
              </w:rPr>
              <w:t xml:space="preserve"> </w:t>
            </w:r>
            <w:proofErr w:type="spellStart"/>
            <w:r w:rsidRPr="00EF1039">
              <w:rPr>
                <w:rFonts w:ascii="Century Gothic" w:hAnsi="Century Gothic" w:cs="Calibri"/>
              </w:rPr>
              <w:t>produk</w:t>
            </w:r>
            <w:proofErr w:type="spellEnd"/>
            <w:r w:rsidRPr="00EF1039">
              <w:rPr>
                <w:rFonts w:ascii="Century Gothic" w:hAnsi="Century Gothic" w:cs="Calibri"/>
              </w:rPr>
              <w:t xml:space="preserve"> </w:t>
            </w:r>
            <w:proofErr w:type="spellStart"/>
            <w:r w:rsidRPr="00EF1039">
              <w:rPr>
                <w:rFonts w:ascii="Century Gothic" w:hAnsi="Century Gothic" w:cs="Calibri"/>
              </w:rPr>
              <w:t>dijual</w:t>
            </w:r>
            <w:proofErr w:type="spellEnd"/>
            <w:r w:rsidRPr="00EF1039">
              <w:rPr>
                <w:rFonts w:ascii="Century Gothic" w:hAnsi="Century Gothic" w:cs="Calibri"/>
              </w:rPr>
              <w:t xml:space="preserve"> dan </w:t>
            </w:r>
            <w:proofErr w:type="spellStart"/>
            <w:r w:rsidRPr="00EF1039">
              <w:rPr>
                <w:rFonts w:ascii="Century Gothic" w:hAnsi="Century Gothic" w:cs="Calibri"/>
              </w:rPr>
              <w:t>kode</w:t>
            </w:r>
            <w:proofErr w:type="spellEnd"/>
            <w:r w:rsidRPr="00EF1039">
              <w:rPr>
                <w:rFonts w:ascii="Century Gothic" w:hAnsi="Century Gothic" w:cs="Calibri"/>
              </w:rPr>
              <w:t xml:space="preserve"> </w:t>
            </w:r>
            <w:proofErr w:type="spellStart"/>
            <w:r w:rsidRPr="00EF1039">
              <w:rPr>
                <w:rFonts w:ascii="Century Gothic" w:hAnsi="Century Gothic" w:cs="Calibri"/>
              </w:rPr>
              <w:t>sektor</w:t>
            </w:r>
            <w:proofErr w:type="spellEnd"/>
            <w:r w:rsidRPr="00EF1039">
              <w:rPr>
                <w:rFonts w:ascii="Century Gothic" w:hAnsi="Century Gothic" w:cs="Calibri"/>
              </w:rPr>
              <w:t xml:space="preserve"> </w:t>
            </w:r>
            <w:proofErr w:type="spellStart"/>
            <w:r w:rsidRPr="00EF1039">
              <w:rPr>
                <w:rFonts w:ascii="Century Gothic" w:hAnsi="Century Gothic" w:cs="Calibri"/>
              </w:rPr>
              <w:t>industri</w:t>
            </w:r>
            <w:proofErr w:type="spellEnd"/>
            <w:r w:rsidRPr="00EF1039">
              <w:rPr>
                <w:rFonts w:ascii="Century Gothic" w:hAnsi="Century Gothic" w:cs="Calibri"/>
              </w:rPr>
              <w:t xml:space="preserve"> </w:t>
            </w:r>
            <w:proofErr w:type="spellStart"/>
            <w:r w:rsidRPr="00EF1039">
              <w:rPr>
                <w:rFonts w:ascii="Century Gothic" w:hAnsi="Century Gothic" w:cs="Calibri"/>
              </w:rPr>
              <w:t>tambahan</w:t>
            </w:r>
            <w:proofErr w:type="spellEnd"/>
            <w:r w:rsidRPr="00EF1039">
              <w:rPr>
                <w:rFonts w:ascii="Century Gothic" w:hAnsi="Century Gothic" w:cs="Calibri"/>
              </w:rPr>
              <w:t xml:space="preserve"> </w:t>
            </w:r>
            <w:proofErr w:type="spellStart"/>
            <w:r w:rsidRPr="00EF1039">
              <w:rPr>
                <w:rFonts w:ascii="Century Gothic" w:hAnsi="Century Gothic" w:cs="Calibri"/>
              </w:rPr>
              <w:t>atau</w:t>
            </w:r>
            <w:proofErr w:type="spellEnd"/>
            <w:r w:rsidRPr="00EF1039">
              <w:rPr>
                <w:rFonts w:ascii="Century Gothic" w:hAnsi="Century Gothic" w:cs="Calibri"/>
              </w:rPr>
              <w:t xml:space="preserve"> </w:t>
            </w:r>
            <w:proofErr w:type="spellStart"/>
            <w:r w:rsidRPr="00EF1039">
              <w:rPr>
                <w:rFonts w:ascii="Century Gothic" w:hAnsi="Century Gothic" w:cs="Calibri"/>
              </w:rPr>
              <w:t>persyaratan</w:t>
            </w:r>
            <w:proofErr w:type="spellEnd"/>
            <w:r w:rsidRPr="00EF1039">
              <w:rPr>
                <w:rFonts w:ascii="Century Gothic" w:hAnsi="Century Gothic" w:cs="Calibri"/>
              </w:rPr>
              <w:t xml:space="preserve"> </w:t>
            </w:r>
            <w:proofErr w:type="spellStart"/>
            <w:r w:rsidRPr="00EF1039">
              <w:rPr>
                <w:rFonts w:ascii="Century Gothic" w:hAnsi="Century Gothic" w:cs="Calibri"/>
              </w:rPr>
              <w:t>pelanggan</w:t>
            </w:r>
            <w:proofErr w:type="spellEnd"/>
            <w:r w:rsidRPr="00EF1039">
              <w:rPr>
                <w:rFonts w:ascii="Century Gothic" w:hAnsi="Century Gothic" w:cs="Calibri"/>
              </w:rPr>
              <w:t xml:space="preserve"> yang </w:t>
            </w:r>
            <w:proofErr w:type="spellStart"/>
            <w:r w:rsidRPr="00EF1039">
              <w:rPr>
                <w:rFonts w:ascii="Century Gothic" w:hAnsi="Century Gothic" w:cs="Calibri"/>
              </w:rPr>
              <w:t>ditentukan</w:t>
            </w:r>
            <w:proofErr w:type="spellEnd"/>
            <w:r w:rsidRPr="00EF1039">
              <w:rPr>
                <w:rFonts w:ascii="Century Gothic" w:hAnsi="Century Gothic" w:cs="Calibri"/>
              </w:rPr>
              <w:t>.</w:t>
            </w:r>
          </w:p>
        </w:tc>
        <w:tc>
          <w:tcPr>
            <w:tcW w:w="1303" w:type="dxa"/>
            <w:tcBorders>
              <w:top w:val="single" w:sz="4" w:space="0" w:color="auto"/>
              <w:left w:val="single" w:sz="4" w:space="0" w:color="auto"/>
              <w:bottom w:val="single" w:sz="4" w:space="0" w:color="auto"/>
            </w:tcBorders>
            <w:shd w:val="clear" w:color="auto" w:fill="auto"/>
          </w:tcPr>
          <w:p w14:paraId="43B31AD8" w14:textId="77777777" w:rsidR="007A6DB9" w:rsidRPr="00E23017" w:rsidRDefault="007A6DB9" w:rsidP="00BC019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4919A37D" w14:textId="77777777" w:rsidR="007A6DB9" w:rsidRPr="00E23017" w:rsidRDefault="007A6DB9" w:rsidP="00BC0199">
            <w:pPr>
              <w:spacing w:after="240" w:line="259" w:lineRule="auto"/>
              <w:rPr>
                <w:rFonts w:ascii="Century Gothic" w:hAnsi="Century Gothic" w:cs="Calibri"/>
                <w:b/>
                <w:color w:val="000000"/>
                <w:sz w:val="20"/>
                <w:szCs w:val="20"/>
              </w:rPr>
            </w:pPr>
          </w:p>
        </w:tc>
      </w:tr>
      <w:tr w:rsidR="006F1694" w:rsidRPr="00C11A63"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4932E61F" w:rsidR="006F1694" w:rsidRPr="00EF1039" w:rsidRDefault="00EF1039" w:rsidP="006F1694">
            <w:pPr>
              <w:spacing w:after="240" w:line="259" w:lineRule="auto"/>
              <w:rPr>
                <w:rFonts w:ascii="Century Gothic" w:hAnsi="Century Gothic" w:cs="Calibri"/>
                <w:color w:val="FFFFFF" w:themeColor="background1"/>
                <w:sz w:val="20"/>
                <w:szCs w:val="20"/>
                <w:lang w:val="nl-NL"/>
              </w:rPr>
            </w:pPr>
            <w:proofErr w:type="spellStart"/>
            <w:r w:rsidRPr="00EF1039">
              <w:rPr>
                <w:rFonts w:ascii="Century Gothic" w:hAnsi="Century Gothic" w:cs="Calibri"/>
                <w:color w:val="FFFFFF" w:themeColor="background1"/>
                <w:sz w:val="20"/>
                <w:szCs w:val="20"/>
                <w:lang w:val="nl-NL"/>
              </w:rPr>
              <w:t>Kalibrasi</w:t>
            </w:r>
            <w:proofErr w:type="spellEnd"/>
            <w:r w:rsidRPr="00EF1039">
              <w:rPr>
                <w:rFonts w:ascii="Century Gothic" w:hAnsi="Century Gothic" w:cs="Calibri"/>
                <w:color w:val="FFFFFF" w:themeColor="background1"/>
                <w:sz w:val="20"/>
                <w:szCs w:val="20"/>
                <w:lang w:val="nl-NL"/>
              </w:rPr>
              <w:t xml:space="preserve"> dan </w:t>
            </w:r>
            <w:proofErr w:type="spellStart"/>
            <w:r w:rsidRPr="00EF1039">
              <w:rPr>
                <w:rFonts w:ascii="Century Gothic" w:hAnsi="Century Gothic" w:cs="Calibri"/>
                <w:color w:val="FFFFFF" w:themeColor="background1"/>
                <w:sz w:val="20"/>
                <w:szCs w:val="20"/>
                <w:lang w:val="nl-NL"/>
              </w:rPr>
              <w:t>kontrol</w:t>
            </w:r>
            <w:proofErr w:type="spellEnd"/>
            <w:r w:rsidRPr="00EF1039">
              <w:rPr>
                <w:rFonts w:ascii="Century Gothic" w:hAnsi="Century Gothic" w:cs="Calibri"/>
                <w:color w:val="FFFFFF" w:themeColor="background1"/>
                <w:sz w:val="20"/>
                <w:szCs w:val="20"/>
                <w:lang w:val="nl-NL"/>
              </w:rPr>
              <w:t xml:space="preserve"> </w:t>
            </w:r>
            <w:proofErr w:type="spellStart"/>
            <w:r w:rsidRPr="00EF1039">
              <w:rPr>
                <w:rFonts w:ascii="Century Gothic" w:hAnsi="Century Gothic" w:cs="Calibri"/>
                <w:color w:val="FFFFFF" w:themeColor="background1"/>
                <w:sz w:val="20"/>
                <w:szCs w:val="20"/>
                <w:lang w:val="nl-NL"/>
              </w:rPr>
              <w:t>alat</w:t>
            </w:r>
            <w:proofErr w:type="spellEnd"/>
            <w:r w:rsidRPr="00EF1039">
              <w:rPr>
                <w:rFonts w:ascii="Century Gothic" w:hAnsi="Century Gothic" w:cs="Calibri"/>
                <w:color w:val="FFFFFF" w:themeColor="background1"/>
                <w:sz w:val="20"/>
                <w:szCs w:val="20"/>
                <w:lang w:val="nl-NL"/>
              </w:rPr>
              <w:t xml:space="preserve"> </w:t>
            </w:r>
            <w:proofErr w:type="spellStart"/>
            <w:r w:rsidRPr="00EF1039">
              <w:rPr>
                <w:rFonts w:ascii="Century Gothic" w:hAnsi="Century Gothic" w:cs="Calibri"/>
                <w:color w:val="FFFFFF" w:themeColor="background1"/>
                <w:sz w:val="20"/>
                <w:szCs w:val="20"/>
                <w:lang w:val="nl-NL"/>
              </w:rPr>
              <w:t>ukur</w:t>
            </w:r>
            <w:proofErr w:type="spellEnd"/>
            <w:r w:rsidRPr="00EF1039">
              <w:rPr>
                <w:rFonts w:ascii="Century Gothic" w:hAnsi="Century Gothic" w:cs="Calibri"/>
                <w:color w:val="FFFFFF" w:themeColor="background1"/>
                <w:sz w:val="20"/>
                <w:szCs w:val="20"/>
                <w:lang w:val="nl-NL"/>
              </w:rPr>
              <w:t xml:space="preserve"> dan </w:t>
            </w:r>
            <w:proofErr w:type="spellStart"/>
            <w:r w:rsidRPr="00EF1039">
              <w:rPr>
                <w:rFonts w:ascii="Century Gothic" w:hAnsi="Century Gothic" w:cs="Calibri"/>
                <w:color w:val="FFFFFF" w:themeColor="background1"/>
                <w:sz w:val="20"/>
                <w:szCs w:val="20"/>
                <w:lang w:val="nl-NL"/>
              </w:rPr>
              <w:t>pemantauan</w:t>
            </w:r>
            <w:proofErr w:type="spellEnd"/>
          </w:p>
        </w:tc>
      </w:tr>
      <w:tr w:rsidR="00FB1C3A" w:rsidRPr="00312810" w14:paraId="08F4D17A"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28385454"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82" w:type="dxa"/>
            <w:tcBorders>
              <w:top w:val="single" w:sz="4" w:space="0" w:color="auto"/>
              <w:left w:val="single" w:sz="4" w:space="0" w:color="auto"/>
              <w:bottom w:val="single" w:sz="4" w:space="0" w:color="auto"/>
            </w:tcBorders>
            <w:shd w:val="clear" w:color="auto" w:fill="auto"/>
          </w:tcPr>
          <w:p w14:paraId="6BE41912" w14:textId="104757F5"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303" w:type="dxa"/>
            <w:tcBorders>
              <w:top w:val="single" w:sz="4" w:space="0" w:color="auto"/>
              <w:left w:val="single" w:sz="4" w:space="0" w:color="auto"/>
              <w:bottom w:val="single" w:sz="4" w:space="0" w:color="auto"/>
            </w:tcBorders>
            <w:shd w:val="clear" w:color="auto" w:fill="auto"/>
          </w:tcPr>
          <w:p w14:paraId="28A2B011" w14:textId="3006FA98"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Sesuai</w:t>
            </w:r>
            <w:proofErr w:type="spellEnd"/>
          </w:p>
        </w:tc>
        <w:tc>
          <w:tcPr>
            <w:tcW w:w="3401" w:type="dxa"/>
            <w:tcBorders>
              <w:top w:val="single" w:sz="4" w:space="0" w:color="auto"/>
              <w:left w:val="single" w:sz="4" w:space="0" w:color="auto"/>
              <w:bottom w:val="single" w:sz="4" w:space="0" w:color="auto"/>
            </w:tcBorders>
            <w:shd w:val="clear" w:color="auto" w:fill="auto"/>
          </w:tcPr>
          <w:p w14:paraId="04493EA4" w14:textId="236B92B1" w:rsidR="00FB1C3A" w:rsidRPr="00312810" w:rsidRDefault="00FB1C3A" w:rsidP="00FB1C3A">
            <w:pPr>
              <w:spacing w:after="240" w:line="259" w:lineRule="auto"/>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Komentar</w:t>
            </w:r>
            <w:proofErr w:type="spellEnd"/>
          </w:p>
        </w:tc>
      </w:tr>
      <w:tr w:rsidR="00E23017" w:rsidRPr="00312810" w14:paraId="582C37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C4ED9" w14:textId="11FE6960" w:rsidR="00E23017" w:rsidRPr="00312810" w:rsidRDefault="00E23017" w:rsidP="00E2301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3F19E7C6" w14:textId="3BF01E91" w:rsidR="00E23017" w:rsidRPr="00EF1039" w:rsidRDefault="00EF1039" w:rsidP="00EF1039">
            <w:pPr>
              <w:pStyle w:val="BodyText"/>
              <w:spacing w:before="82" w:line="247" w:lineRule="auto"/>
              <w:rPr>
                <w:rFonts w:ascii="Century Gothic" w:hAnsi="Century Gothic" w:cs="Calibri"/>
                <w:color w:val="000000"/>
              </w:rPr>
            </w:pPr>
            <w:r w:rsidRPr="00EF1039">
              <w:rPr>
                <w:rFonts w:ascii="Century Gothic" w:hAnsi="Century Gothic" w:cs="Calibri"/>
                <w:color w:val="000000"/>
              </w:rPr>
              <w:t xml:space="preserve">Lokasi </w:t>
            </w:r>
            <w:proofErr w:type="spellStart"/>
            <w:r w:rsidRPr="00EF1039">
              <w:rPr>
                <w:rFonts w:ascii="Century Gothic" w:hAnsi="Century Gothic" w:cs="Calibri"/>
                <w:color w:val="000000"/>
              </w:rPr>
              <w:t>harus</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dapat</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menunjukkan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bahwa</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peralatan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pengukur</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cukup</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akurat</w:t>
            </w:r>
            <w:proofErr w:type="spellEnd"/>
            <w:r w:rsidRPr="00EF1039">
              <w:rPr>
                <w:rFonts w:ascii="Century Gothic" w:hAnsi="Century Gothic" w:cs="Calibri"/>
                <w:color w:val="000000"/>
              </w:rPr>
              <w:t xml:space="preserve"> dan </w:t>
            </w:r>
            <w:proofErr w:type="spellStart"/>
            <w:r w:rsidRPr="00EF1039">
              <w:rPr>
                <w:rFonts w:ascii="Century Gothic" w:hAnsi="Century Gothic" w:cs="Calibri"/>
                <w:color w:val="000000"/>
              </w:rPr>
              <w:t>dapat</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diandalkan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untuk</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memberikan</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kepercayaan</w:t>
            </w:r>
            <w:proofErr w:type="spellEnd"/>
            <w:r w:rsidRPr="00EF1039">
              <w:rPr>
                <w:rFonts w:ascii="Century Gothic" w:hAnsi="Century Gothic" w:cs="Calibri"/>
                <w:color w:val="000000"/>
              </w:rPr>
              <w:t xml:space="preserve"> </w:t>
            </w:r>
            <w:r w:rsidRPr="00EF1039">
              <w:rPr>
                <w:rFonts w:ascii="Century Gothic" w:hAnsi="Century Gothic" w:cs="Calibri"/>
                <w:color w:val="000000"/>
              </w:rPr>
              <w:lastRenderedPageBreak/>
              <w:t xml:space="preserve">pada </w:t>
            </w:r>
            <w:proofErr w:type="spellStart"/>
            <w:r w:rsidRPr="00EF1039">
              <w:rPr>
                <w:rFonts w:ascii="Century Gothic" w:hAnsi="Century Gothic" w:cs="Calibri"/>
                <w:color w:val="000000"/>
              </w:rPr>
              <w:t>hasil</w:t>
            </w:r>
            <w:proofErr w:type="spellEnd"/>
            <w:r w:rsidRPr="00EF1039">
              <w:rPr>
                <w:rFonts w:ascii="Century Gothic" w:hAnsi="Century Gothic" w:cs="Calibri"/>
                <w:color w:val="000000"/>
              </w:rPr>
              <w:t xml:space="preserve"> </w:t>
            </w:r>
            <w:proofErr w:type="spellStart"/>
            <w:r w:rsidRPr="00EF1039">
              <w:rPr>
                <w:rFonts w:ascii="Century Gothic" w:hAnsi="Century Gothic" w:cs="Calibri"/>
                <w:color w:val="000000"/>
              </w:rPr>
              <w:t>pengukuran</w:t>
            </w:r>
            <w:proofErr w:type="spellEnd"/>
            <w:r w:rsidRPr="00EF1039">
              <w:rPr>
                <w:rFonts w:ascii="Century Gothic" w:hAnsi="Century Gothic" w:cs="Calibri"/>
                <w:color w:val="000000"/>
              </w:rPr>
              <w:t>.</w:t>
            </w:r>
          </w:p>
        </w:tc>
        <w:tc>
          <w:tcPr>
            <w:tcW w:w="1303" w:type="dxa"/>
            <w:tcBorders>
              <w:top w:val="single" w:sz="4" w:space="0" w:color="auto"/>
              <w:left w:val="single" w:sz="4" w:space="0" w:color="auto"/>
              <w:bottom w:val="single" w:sz="4" w:space="0" w:color="auto"/>
            </w:tcBorders>
            <w:shd w:val="clear" w:color="auto" w:fill="auto"/>
          </w:tcPr>
          <w:p w14:paraId="5FDD6407" w14:textId="77777777" w:rsidR="00E23017" w:rsidRPr="00312810" w:rsidRDefault="00E23017" w:rsidP="00E2301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4B535D39" w14:textId="77777777" w:rsidR="00E23017" w:rsidRDefault="00E23017" w:rsidP="00E23017">
            <w:pPr>
              <w:spacing w:after="240" w:line="259" w:lineRule="auto"/>
              <w:rPr>
                <w:rFonts w:ascii="Century Gothic" w:hAnsi="Century Gothic" w:cs="Calibri"/>
                <w:b/>
                <w:color w:val="000000"/>
                <w:sz w:val="20"/>
                <w:szCs w:val="20"/>
              </w:rPr>
            </w:pPr>
          </w:p>
        </w:tc>
      </w:tr>
      <w:tr w:rsidR="00EF1039" w:rsidRPr="00312810" w14:paraId="32BAD89B"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EF1039" w:rsidRPr="00312810" w:rsidRDefault="00EF1039" w:rsidP="00EF103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090D7184" w14:textId="77777777" w:rsidR="00EF1039" w:rsidRPr="00C11A63" w:rsidRDefault="00EF1039" w:rsidP="00EF1039">
            <w:pPr>
              <w:pStyle w:val="TableParagraph"/>
              <w:spacing w:line="249" w:lineRule="auto"/>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Semua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alat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pengukur</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teridentifikasi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termasuk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peralatan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baru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diperiksa</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jika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perlu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disesuaikan</w:t>
            </w:r>
            <w:proofErr w:type="spellEnd"/>
            <w:r w:rsidRPr="00C11A63">
              <w:rPr>
                <w:rFonts w:ascii="Century Gothic" w:eastAsiaTheme="minorHAnsi" w:hAnsi="Century Gothic" w:cstheme="minorBidi"/>
                <w:sz w:val="20"/>
                <w:szCs w:val="20"/>
                <w:lang w:val="en-GB"/>
              </w:rPr>
              <w:t>:</w:t>
            </w:r>
          </w:p>
          <w:p w14:paraId="63C890D2" w14:textId="77777777" w:rsidR="00EF1039" w:rsidRPr="00C11A63" w:rsidRDefault="00EF1039" w:rsidP="00EF1039">
            <w:pPr>
              <w:pStyle w:val="TableParagraph"/>
              <w:numPr>
                <w:ilvl w:val="0"/>
                <w:numId w:val="45"/>
              </w:numPr>
              <w:tabs>
                <w:tab w:val="left" w:pos="284"/>
              </w:tabs>
              <w:spacing w:before="115"/>
              <w:ind w:hanging="171"/>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pada </w:t>
            </w:r>
            <w:proofErr w:type="spellStart"/>
            <w:r w:rsidRPr="00C11A63">
              <w:rPr>
                <w:rFonts w:ascii="Century Gothic" w:eastAsiaTheme="minorHAnsi" w:hAnsi="Century Gothic" w:cstheme="minorBidi"/>
                <w:sz w:val="20"/>
                <w:szCs w:val="20"/>
                <w:lang w:val="en-GB"/>
              </w:rPr>
              <w:t>frekuensi</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telah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ditentukan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berdasarkan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penilaian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risiko</w:t>
            </w:r>
            <w:proofErr w:type="spellEnd"/>
          </w:p>
          <w:p w14:paraId="2068A727" w14:textId="77777777" w:rsidR="00EF1039" w:rsidRPr="00C11A63" w:rsidRDefault="00EF1039" w:rsidP="00EF1039">
            <w:pPr>
              <w:pStyle w:val="TableParagraph"/>
              <w:numPr>
                <w:ilvl w:val="0"/>
                <w:numId w:val="45"/>
              </w:numPr>
              <w:tabs>
                <w:tab w:val="left" w:pos="284"/>
              </w:tabs>
              <w:spacing w:before="8" w:line="247" w:lineRule="auto"/>
              <w:ind w:right="990"/>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dengan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metode</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ditentukan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ditelusuri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standar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nasional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internasional</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diakui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jika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memungkinkan</w:t>
            </w:r>
            <w:proofErr w:type="spellEnd"/>
            <w:r w:rsidRPr="00C11A63">
              <w:rPr>
                <w:rFonts w:ascii="Century Gothic" w:eastAsiaTheme="minorHAnsi" w:hAnsi="Century Gothic" w:cstheme="minorBidi"/>
                <w:sz w:val="20"/>
                <w:szCs w:val="20"/>
                <w:lang w:val="en-GB"/>
              </w:rPr>
              <w:t>.</w:t>
            </w:r>
          </w:p>
          <w:p w14:paraId="69E134FE" w14:textId="77777777" w:rsidR="00EF1039" w:rsidRPr="00C11A63" w:rsidRDefault="00EF1039" w:rsidP="00EF1039">
            <w:pPr>
              <w:pStyle w:val="TableParagraph"/>
              <w:tabs>
                <w:tab w:val="left" w:pos="284"/>
              </w:tabs>
              <w:spacing w:before="8" w:line="247" w:lineRule="auto"/>
              <w:ind w:left="283" w:right="990"/>
              <w:rPr>
                <w:rFonts w:ascii="Century Gothic" w:eastAsiaTheme="minorHAnsi" w:hAnsi="Century Gothic" w:cstheme="minorBidi"/>
                <w:sz w:val="20"/>
                <w:szCs w:val="20"/>
                <w:lang w:val="en-GB"/>
              </w:rPr>
            </w:pPr>
          </w:p>
          <w:p w14:paraId="11F14D78" w14:textId="7FBAEC74" w:rsidR="00EF1039" w:rsidRPr="00C11A63" w:rsidRDefault="00EF1039" w:rsidP="00EF1039">
            <w:pPr>
              <w:spacing w:after="240" w:line="259" w:lineRule="auto"/>
              <w:rPr>
                <w:rFonts w:ascii="Century Gothic" w:hAnsi="Century Gothic" w:cs="Calibri"/>
                <w:sz w:val="20"/>
                <w:szCs w:val="20"/>
              </w:rPr>
            </w:pPr>
            <w:proofErr w:type="spellStart"/>
            <w:r w:rsidRPr="00C11A63">
              <w:rPr>
                <w:rFonts w:ascii="Century Gothic" w:hAnsi="Century Gothic"/>
                <w:sz w:val="20"/>
                <w:szCs w:val="20"/>
              </w:rPr>
              <w:t>Hasilnya</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didokumentasikan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Peralatan</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dapat</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dibaca</w:t>
            </w:r>
            <w:proofErr w:type="spellEnd"/>
            <w:r w:rsidRPr="00C11A63">
              <w:rPr>
                <w:rFonts w:ascii="Century Gothic" w:hAnsi="Century Gothic"/>
                <w:sz w:val="20"/>
                <w:szCs w:val="20"/>
              </w:rPr>
              <w:t xml:space="preserve"> dan </w:t>
            </w:r>
            <w:proofErr w:type="spellStart"/>
            <w:r w:rsidRPr="00C11A63">
              <w:rPr>
                <w:rFonts w:ascii="Century Gothic" w:hAnsi="Century Gothic"/>
                <w:sz w:val="20"/>
                <w:szCs w:val="20"/>
              </w:rPr>
              <w:t>memiliki</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akurasi</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sesuai</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untuk</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pengukuran</w:t>
            </w:r>
            <w:proofErr w:type="spellEnd"/>
            <w:r w:rsidRPr="00C11A63">
              <w:rPr>
                <w:rFonts w:ascii="Century Gothic" w:hAnsi="Century Gothic"/>
                <w:sz w:val="20"/>
                <w:szCs w:val="20"/>
              </w:rPr>
              <w:t xml:space="preserve"> yang </w:t>
            </w:r>
            <w:proofErr w:type="spellStart"/>
            <w:r w:rsidRPr="00C11A63">
              <w:rPr>
                <w:rFonts w:ascii="Century Gothic" w:hAnsi="Century Gothic"/>
                <w:sz w:val="20"/>
                <w:szCs w:val="20"/>
              </w:rPr>
              <w:t>harus</w:t>
            </w:r>
            <w:proofErr w:type="spellEnd"/>
            <w:r w:rsidRPr="00C11A63">
              <w:rPr>
                <w:rFonts w:ascii="Century Gothic" w:hAnsi="Century Gothic"/>
                <w:sz w:val="20"/>
                <w:szCs w:val="20"/>
              </w:rPr>
              <w:t xml:space="preserve"> </w:t>
            </w:r>
            <w:proofErr w:type="spellStart"/>
            <w:r w:rsidRPr="00C11A63">
              <w:rPr>
                <w:rFonts w:ascii="Century Gothic" w:hAnsi="Century Gothic"/>
                <w:sz w:val="20"/>
                <w:szCs w:val="20"/>
              </w:rPr>
              <w:t>dilakukan</w:t>
            </w:r>
            <w:proofErr w:type="spellEnd"/>
            <w:r w:rsidRPr="00C11A63">
              <w:rPr>
                <w:rFonts w:ascii="Century Gothic" w:hAnsi="Century Gothic"/>
                <w:sz w:val="20"/>
                <w:szCs w:val="20"/>
              </w:rPr>
              <w:t>.</w:t>
            </w:r>
          </w:p>
        </w:tc>
        <w:tc>
          <w:tcPr>
            <w:tcW w:w="1303" w:type="dxa"/>
            <w:tcBorders>
              <w:top w:val="single" w:sz="4" w:space="0" w:color="auto"/>
              <w:left w:val="single" w:sz="4" w:space="0" w:color="auto"/>
              <w:bottom w:val="single" w:sz="4" w:space="0" w:color="auto"/>
            </w:tcBorders>
            <w:shd w:val="clear" w:color="auto" w:fill="auto"/>
          </w:tcPr>
          <w:p w14:paraId="7135B34E" w14:textId="77777777" w:rsidR="00EF1039" w:rsidRPr="00312810" w:rsidRDefault="00EF1039" w:rsidP="00EF103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42CB8D0" w14:textId="410E2BD5" w:rsidR="00EF1039" w:rsidRPr="00EF1039" w:rsidRDefault="00EF1039" w:rsidP="00EF1039">
            <w:pPr>
              <w:spacing w:after="240" w:line="259" w:lineRule="auto"/>
              <w:rPr>
                <w:rFonts w:ascii="Century Gothic" w:hAnsi="Century Gothic"/>
                <w:color w:val="000000"/>
                <w:sz w:val="20"/>
                <w:szCs w:val="20"/>
              </w:rPr>
            </w:pPr>
          </w:p>
        </w:tc>
      </w:tr>
      <w:tr w:rsidR="00F410F1" w:rsidRPr="00312810" w14:paraId="54C29EB0"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9D5FBCA" w:rsidR="00F410F1" w:rsidRPr="00EF1039" w:rsidRDefault="00EF1039" w:rsidP="00F410F1">
            <w:pPr>
              <w:spacing w:after="240" w:line="259" w:lineRule="auto"/>
              <w:rPr>
                <w:rFonts w:ascii="Century Gothic" w:hAnsi="Century Gothic"/>
                <w:sz w:val="20"/>
                <w:szCs w:val="20"/>
              </w:rPr>
            </w:pPr>
            <w:proofErr w:type="spellStart"/>
            <w:r w:rsidRPr="00EF1039">
              <w:rPr>
                <w:rFonts w:ascii="Century Gothic" w:hAnsi="Century Gothic"/>
                <w:sz w:val="20"/>
                <w:szCs w:val="20"/>
              </w:rPr>
              <w:t>Prosedur</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tersedia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mencatat</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tindakan</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diambil</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ketika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alat</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pengukur</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ditentukan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ternyata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tidak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beroperasi</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dalam</w:t>
            </w:r>
            <w:proofErr w:type="spellEnd"/>
            <w:r w:rsidRPr="00EF1039">
              <w:rPr>
                <w:rFonts w:ascii="Century Gothic" w:hAnsi="Century Gothic"/>
                <w:sz w:val="20"/>
                <w:szCs w:val="20"/>
              </w:rPr>
              <w:t xml:space="preserve"> batas yang </w:t>
            </w:r>
            <w:proofErr w:type="spellStart"/>
            <w:r w:rsidRPr="00EF1039">
              <w:rPr>
                <w:rFonts w:ascii="Century Gothic" w:hAnsi="Century Gothic"/>
                <w:sz w:val="20"/>
                <w:szCs w:val="20"/>
              </w:rPr>
              <w:t>ditentukan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Apabila</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keamanan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atau</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legalitas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produk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didasarkan</w:t>
            </w:r>
            <w:proofErr w:type="spellEnd"/>
            <w:r w:rsidRPr="00EF1039">
              <w:rPr>
                <w:rFonts w:ascii="Century Gothic" w:hAnsi="Century Gothic"/>
                <w:sz w:val="20"/>
                <w:szCs w:val="20"/>
              </w:rPr>
              <w:t xml:space="preserve"> pada </w:t>
            </w:r>
            <w:proofErr w:type="spellStart"/>
            <w:r w:rsidRPr="00EF1039">
              <w:rPr>
                <w:rFonts w:ascii="Century Gothic" w:hAnsi="Century Gothic"/>
                <w:sz w:val="20"/>
                <w:szCs w:val="20"/>
              </w:rPr>
              <w:t>peralatan</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ditemukan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tidak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akurat</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tindakan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harus</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diambil</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memastikan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produk</w:t>
            </w:r>
            <w:proofErr w:type="spellEnd"/>
            <w:r w:rsidRPr="00EF1039">
              <w:rPr>
                <w:rFonts w:ascii="Century Gothic" w:hAnsi="Century Gothic"/>
                <w:sz w:val="20"/>
                <w:szCs w:val="20"/>
              </w:rPr>
              <w:t xml:space="preserve"> yang </w:t>
            </w:r>
            <w:proofErr w:type="spellStart"/>
            <w:r w:rsidRPr="00EF1039">
              <w:rPr>
                <w:rFonts w:ascii="Century Gothic" w:hAnsi="Century Gothic"/>
                <w:sz w:val="20"/>
                <w:szCs w:val="20"/>
              </w:rPr>
              <w:t>berisiko</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tidak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ditawarkan</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untuk</w:t>
            </w:r>
            <w:proofErr w:type="spellEnd"/>
            <w:r w:rsidRPr="00EF1039">
              <w:rPr>
                <w:rFonts w:ascii="Century Gothic" w:hAnsi="Century Gothic"/>
                <w:sz w:val="20"/>
                <w:szCs w:val="20"/>
              </w:rPr>
              <w:t xml:space="preserve"> </w:t>
            </w:r>
            <w:proofErr w:type="spellStart"/>
            <w:r w:rsidRPr="00EF1039">
              <w:rPr>
                <w:rFonts w:ascii="Century Gothic" w:hAnsi="Century Gothic"/>
                <w:sz w:val="20"/>
                <w:szCs w:val="20"/>
              </w:rPr>
              <w:t>dijual</w:t>
            </w:r>
            <w:proofErr w:type="spellEnd"/>
            <w:r w:rsidRPr="00EF1039">
              <w:rPr>
                <w:rFonts w:ascii="Century Gothic" w:hAnsi="Century Gothic"/>
                <w:sz w:val="20"/>
                <w:szCs w:val="20"/>
              </w:rPr>
              <w:t>.</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1FDB43F4" w:rsidR="004337FB" w:rsidRPr="00A112F2" w:rsidRDefault="004337FB">
            <w:pPr>
              <w:pStyle w:val="para"/>
              <w:rPr>
                <w:rFonts w:ascii="Century Gothic" w:hAnsi="Century Gothic" w:cs="Calibri"/>
                <w:b/>
                <w:color w:val="FFFFFF" w:themeColor="background1"/>
                <w:sz w:val="20"/>
                <w:szCs w:val="20"/>
              </w:rPr>
            </w:pPr>
            <w:proofErr w:type="spellStart"/>
            <w:r w:rsidRPr="00A112F2">
              <w:rPr>
                <w:rFonts w:ascii="Century Gothic" w:hAnsi="Century Gothic" w:cs="Calibri"/>
                <w:b/>
                <w:color w:val="FFFFFF" w:themeColor="background1"/>
                <w:sz w:val="20"/>
                <w:szCs w:val="20"/>
              </w:rPr>
              <w:t>Personel</w:t>
            </w:r>
            <w:proofErr w:type="spellEnd"/>
          </w:p>
        </w:tc>
      </w:tr>
      <w:tr w:rsidR="004337FB" w:rsidRPr="00A112F2" w14:paraId="2A0636F5"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68357335" w:rsidR="004337FB" w:rsidRPr="00A112F2" w:rsidRDefault="00494C0B">
            <w:pPr>
              <w:pStyle w:val="para"/>
              <w:rPr>
                <w:rFonts w:ascii="Century Gothic" w:hAnsi="Century Gothic" w:cs="Calibri"/>
                <w:color w:val="FFFFFF" w:themeColor="background1"/>
                <w:sz w:val="20"/>
                <w:szCs w:val="20"/>
              </w:rPr>
            </w:pPr>
            <w:proofErr w:type="spellStart"/>
            <w:r w:rsidRPr="00494C0B">
              <w:rPr>
                <w:rFonts w:ascii="Century Gothic" w:hAnsi="Century Gothic" w:cs="Calibri"/>
                <w:color w:val="FFFFFF" w:themeColor="background1"/>
                <w:sz w:val="20"/>
                <w:szCs w:val="20"/>
              </w:rPr>
              <w:t>Pelatihan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penanganan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bahan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baku</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persiapan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pemrosesan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pengepakan</w:t>
            </w:r>
            <w:proofErr w:type="spellEnd"/>
            <w:r w:rsidRPr="00494C0B">
              <w:rPr>
                <w:rFonts w:ascii="Century Gothic" w:hAnsi="Century Gothic" w:cs="Calibri"/>
                <w:color w:val="FFFFFF" w:themeColor="background1"/>
                <w:sz w:val="20"/>
                <w:szCs w:val="20"/>
              </w:rPr>
              <w:t xml:space="preserve"> dan area </w:t>
            </w:r>
            <w:proofErr w:type="spellStart"/>
            <w:r w:rsidRPr="00494C0B">
              <w:rPr>
                <w:rFonts w:ascii="Century Gothic" w:hAnsi="Century Gothic" w:cs="Calibri"/>
                <w:color w:val="FFFFFF" w:themeColor="background1"/>
                <w:sz w:val="20"/>
                <w:szCs w:val="20"/>
              </w:rPr>
              <w:t>penyimpanan</w:t>
            </w:r>
            <w:proofErr w:type="spellEnd"/>
          </w:p>
        </w:tc>
      </w:tr>
      <w:tr w:rsidR="00FB1C3A" w:rsidRPr="00A112F2" w14:paraId="3D222364"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47D4A7B4" w:rsidR="00FB1C3A" w:rsidRPr="00A112F2" w:rsidRDefault="00FB1C3A" w:rsidP="00FB1C3A">
            <w:pPr>
              <w:pStyle w:val="para"/>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5FB15426" w:rsidR="00FB1C3A" w:rsidRPr="00A112F2"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6BC892D8" w:rsidR="00FB1C3A" w:rsidRPr="00A112F2"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5453F446" w:rsidR="00FB1C3A" w:rsidRPr="00A112F2" w:rsidRDefault="00FB1C3A" w:rsidP="00FB1C3A">
            <w:pPr>
              <w:pStyle w:val="para"/>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6E491B" w:rsidRPr="00A112F2" w14:paraId="31727B5F"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27A6" w14:textId="426CC894" w:rsidR="006E491B" w:rsidRPr="00A112F2" w:rsidRDefault="006E491B" w:rsidP="006E491B">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tcBorders>
            <w:shd w:val="clear" w:color="auto" w:fill="FFFFFF" w:themeFill="background1"/>
          </w:tcPr>
          <w:p w14:paraId="1658E466" w14:textId="6CF14FD6" w:rsidR="006E491B" w:rsidRPr="00494C0B" w:rsidRDefault="00494C0B" w:rsidP="00494C0B">
            <w:pPr>
              <w:pStyle w:val="BodyText"/>
              <w:spacing w:before="82" w:line="247" w:lineRule="auto"/>
              <w:ind w:right="131"/>
              <w:rPr>
                <w:rFonts w:ascii="Century Gothic" w:hAnsi="Century Gothic" w:cs="Calibri"/>
              </w:rPr>
            </w:pPr>
            <w:r w:rsidRPr="00494C0B">
              <w:rPr>
                <w:rFonts w:ascii="Century Gothic" w:hAnsi="Century Gothic" w:cs="Calibri"/>
              </w:rPr>
              <w:t xml:space="preserve">Perusahaan </w:t>
            </w:r>
            <w:proofErr w:type="spellStart"/>
            <w:r w:rsidRPr="00494C0B">
              <w:rPr>
                <w:rFonts w:ascii="Century Gothic" w:hAnsi="Century Gothic" w:cs="Calibri"/>
              </w:rPr>
              <w:t>harus</w:t>
            </w:r>
            <w:proofErr w:type="spellEnd"/>
            <w:r w:rsidRPr="00494C0B">
              <w:rPr>
                <w:rFonts w:ascii="Century Gothic" w:hAnsi="Century Gothic" w:cs="Calibri"/>
              </w:rPr>
              <w:t xml:space="preserve"> </w:t>
            </w:r>
            <w:proofErr w:type="spellStart"/>
            <w:r w:rsidRPr="00494C0B">
              <w:rPr>
                <w:rFonts w:ascii="Century Gothic" w:hAnsi="Century Gothic" w:cs="Calibri"/>
              </w:rPr>
              <w:t>memastikan</w:t>
            </w:r>
            <w:proofErr w:type="spellEnd"/>
            <w:r w:rsidRPr="00494C0B">
              <w:rPr>
                <w:rFonts w:ascii="Century Gothic" w:hAnsi="Century Gothic" w:cs="Calibri"/>
              </w:rPr>
              <w:t xml:space="preserve"> </w:t>
            </w:r>
            <w:proofErr w:type="spellStart"/>
            <w:r w:rsidRPr="00494C0B">
              <w:rPr>
                <w:rFonts w:ascii="Century Gothic" w:hAnsi="Century Gothic" w:cs="Calibri"/>
              </w:rPr>
              <w:t>bahwa</w:t>
            </w:r>
            <w:proofErr w:type="spellEnd"/>
            <w:r w:rsidRPr="00494C0B">
              <w:rPr>
                <w:rFonts w:ascii="Century Gothic" w:hAnsi="Century Gothic" w:cs="Calibri"/>
              </w:rPr>
              <w:t xml:space="preserve"> </w:t>
            </w:r>
            <w:proofErr w:type="spellStart"/>
            <w:r w:rsidRPr="00494C0B">
              <w:rPr>
                <w:rFonts w:ascii="Century Gothic" w:hAnsi="Century Gothic" w:cs="Calibri"/>
              </w:rPr>
              <w:t>semua</w:t>
            </w:r>
            <w:proofErr w:type="spellEnd"/>
            <w:r w:rsidRPr="00494C0B">
              <w:rPr>
                <w:rFonts w:ascii="Century Gothic" w:hAnsi="Century Gothic" w:cs="Calibri"/>
              </w:rPr>
              <w:t xml:space="preserve"> </w:t>
            </w:r>
            <w:proofErr w:type="spellStart"/>
            <w:r w:rsidRPr="00494C0B">
              <w:rPr>
                <w:rFonts w:ascii="Century Gothic" w:hAnsi="Century Gothic" w:cs="Calibri"/>
              </w:rPr>
              <w:t>personel</w:t>
            </w:r>
            <w:proofErr w:type="spellEnd"/>
            <w:r w:rsidRPr="00494C0B">
              <w:rPr>
                <w:rFonts w:ascii="Century Gothic" w:hAnsi="Century Gothic" w:cs="Calibri"/>
              </w:rPr>
              <w:t xml:space="preserve"> yang </w:t>
            </w:r>
            <w:proofErr w:type="spellStart"/>
            <w:r w:rsidRPr="00494C0B">
              <w:rPr>
                <w:rFonts w:ascii="Century Gothic" w:hAnsi="Century Gothic" w:cs="Calibri"/>
              </w:rPr>
              <w:t>melakukan</w:t>
            </w:r>
            <w:proofErr w:type="spellEnd"/>
            <w:r w:rsidRPr="00494C0B">
              <w:rPr>
                <w:rFonts w:ascii="Century Gothic" w:hAnsi="Century Gothic" w:cs="Calibri"/>
              </w:rPr>
              <w:t xml:space="preserve"> </w:t>
            </w:r>
            <w:proofErr w:type="spellStart"/>
            <w:r w:rsidRPr="00494C0B">
              <w:rPr>
                <w:rFonts w:ascii="Century Gothic" w:hAnsi="Century Gothic" w:cs="Calibri"/>
              </w:rPr>
              <w:t>pekerjaan</w:t>
            </w:r>
            <w:proofErr w:type="spellEnd"/>
            <w:r w:rsidRPr="00494C0B">
              <w:rPr>
                <w:rFonts w:ascii="Century Gothic" w:hAnsi="Century Gothic" w:cs="Calibri"/>
              </w:rPr>
              <w:t xml:space="preserve"> yang </w:t>
            </w:r>
            <w:proofErr w:type="spellStart"/>
            <w:r w:rsidRPr="00494C0B">
              <w:rPr>
                <w:rFonts w:ascii="Century Gothic" w:hAnsi="Century Gothic" w:cs="Calibri"/>
              </w:rPr>
              <w:t>memengaruhi</w:t>
            </w:r>
            <w:proofErr w:type="spellEnd"/>
            <w:r w:rsidRPr="00494C0B">
              <w:rPr>
                <w:rFonts w:ascii="Century Gothic" w:hAnsi="Century Gothic" w:cs="Calibri"/>
              </w:rPr>
              <w:t xml:space="preserve"> </w:t>
            </w:r>
            <w:proofErr w:type="spellStart"/>
            <w:r w:rsidRPr="00494C0B">
              <w:rPr>
                <w:rFonts w:ascii="Century Gothic" w:hAnsi="Century Gothic" w:cs="Calibri"/>
              </w:rPr>
              <w:t>keamanan</w:t>
            </w:r>
            <w:proofErr w:type="spellEnd"/>
            <w:r w:rsidRPr="00494C0B">
              <w:rPr>
                <w:rFonts w:ascii="Century Gothic" w:hAnsi="Century Gothic" w:cs="Calibri"/>
              </w:rPr>
              <w:t xml:space="preserve">, </w:t>
            </w:r>
            <w:proofErr w:type="spellStart"/>
            <w:r w:rsidRPr="00494C0B">
              <w:rPr>
                <w:rFonts w:ascii="Century Gothic" w:hAnsi="Century Gothic" w:cs="Calibri"/>
              </w:rPr>
              <w:t>legalitas</w:t>
            </w:r>
            <w:proofErr w:type="spellEnd"/>
            <w:r w:rsidRPr="00494C0B">
              <w:rPr>
                <w:rFonts w:ascii="Century Gothic" w:hAnsi="Century Gothic" w:cs="Calibri"/>
              </w:rPr>
              <w:t xml:space="preserve">, dan </w:t>
            </w:r>
            <w:proofErr w:type="spellStart"/>
            <w:r w:rsidRPr="00494C0B">
              <w:rPr>
                <w:rFonts w:ascii="Century Gothic" w:hAnsi="Century Gothic" w:cs="Calibri"/>
              </w:rPr>
              <w:t>kualitas</w:t>
            </w:r>
            <w:proofErr w:type="spellEnd"/>
            <w:r w:rsidRPr="00494C0B">
              <w:rPr>
                <w:rFonts w:ascii="Century Gothic" w:hAnsi="Century Gothic" w:cs="Calibri"/>
              </w:rPr>
              <w:t xml:space="preserve"> </w:t>
            </w:r>
            <w:proofErr w:type="spellStart"/>
            <w:r w:rsidRPr="00494C0B">
              <w:rPr>
                <w:rFonts w:ascii="Century Gothic" w:hAnsi="Century Gothic" w:cs="Calibri"/>
              </w:rPr>
              <w:t>produk</w:t>
            </w:r>
            <w:proofErr w:type="spellEnd"/>
            <w:r w:rsidRPr="00494C0B">
              <w:rPr>
                <w:rFonts w:ascii="Century Gothic" w:hAnsi="Century Gothic" w:cs="Calibri"/>
              </w:rPr>
              <w:t xml:space="preserve"> </w:t>
            </w:r>
            <w:proofErr w:type="spellStart"/>
            <w:r w:rsidRPr="00494C0B">
              <w:rPr>
                <w:rFonts w:ascii="Century Gothic" w:hAnsi="Century Gothic" w:cs="Calibri"/>
              </w:rPr>
              <w:t>terbukti</w:t>
            </w:r>
            <w:proofErr w:type="spellEnd"/>
            <w:r w:rsidRPr="00494C0B">
              <w:rPr>
                <w:rFonts w:ascii="Century Gothic" w:hAnsi="Century Gothic" w:cs="Calibri"/>
              </w:rPr>
              <w:t xml:space="preserve"> </w:t>
            </w:r>
            <w:proofErr w:type="spellStart"/>
            <w:r w:rsidRPr="00494C0B">
              <w:rPr>
                <w:rFonts w:ascii="Century Gothic" w:hAnsi="Century Gothic" w:cs="Calibri"/>
              </w:rPr>
              <w:t>kompeten</w:t>
            </w:r>
            <w:proofErr w:type="spellEnd"/>
            <w:r w:rsidRPr="00494C0B">
              <w:rPr>
                <w:rFonts w:ascii="Century Gothic" w:hAnsi="Century Gothic" w:cs="Calibri"/>
              </w:rPr>
              <w:t xml:space="preserve"> </w:t>
            </w:r>
            <w:proofErr w:type="spellStart"/>
            <w:r w:rsidRPr="00494C0B">
              <w:rPr>
                <w:rFonts w:ascii="Century Gothic" w:hAnsi="Century Gothic" w:cs="Calibri"/>
              </w:rPr>
              <w:t>untuk</w:t>
            </w:r>
            <w:proofErr w:type="spellEnd"/>
            <w:r w:rsidRPr="00494C0B">
              <w:rPr>
                <w:rFonts w:ascii="Century Gothic" w:hAnsi="Century Gothic" w:cs="Calibri"/>
              </w:rPr>
              <w:t xml:space="preserve"> </w:t>
            </w:r>
            <w:proofErr w:type="spellStart"/>
            <w:r w:rsidRPr="00494C0B">
              <w:rPr>
                <w:rFonts w:ascii="Century Gothic" w:hAnsi="Century Gothic" w:cs="Calibri"/>
              </w:rPr>
              <w:t>melakukan</w:t>
            </w:r>
            <w:proofErr w:type="spellEnd"/>
            <w:r w:rsidRPr="00494C0B">
              <w:rPr>
                <w:rFonts w:ascii="Century Gothic" w:hAnsi="Century Gothic" w:cs="Calibri"/>
              </w:rPr>
              <w:t xml:space="preserve"> </w:t>
            </w:r>
            <w:proofErr w:type="spellStart"/>
            <w:r w:rsidRPr="00494C0B">
              <w:rPr>
                <w:rFonts w:ascii="Century Gothic" w:hAnsi="Century Gothic" w:cs="Calibri"/>
              </w:rPr>
              <w:t>aktivitas</w:t>
            </w:r>
            <w:proofErr w:type="spellEnd"/>
            <w:r w:rsidRPr="00494C0B">
              <w:rPr>
                <w:rFonts w:ascii="Century Gothic" w:hAnsi="Century Gothic" w:cs="Calibri"/>
              </w:rPr>
              <w:t xml:space="preserve"> </w:t>
            </w:r>
            <w:proofErr w:type="spellStart"/>
            <w:r w:rsidRPr="00494C0B">
              <w:rPr>
                <w:rFonts w:ascii="Century Gothic" w:hAnsi="Century Gothic" w:cs="Calibri"/>
              </w:rPr>
              <w:t>mereka</w:t>
            </w:r>
            <w:proofErr w:type="spellEnd"/>
            <w:r w:rsidRPr="00494C0B">
              <w:rPr>
                <w:rFonts w:ascii="Century Gothic" w:hAnsi="Century Gothic" w:cs="Calibri"/>
              </w:rPr>
              <w:t xml:space="preserve">, </w:t>
            </w:r>
            <w:proofErr w:type="spellStart"/>
            <w:r w:rsidRPr="00494C0B">
              <w:rPr>
                <w:rFonts w:ascii="Century Gothic" w:hAnsi="Century Gothic" w:cs="Calibri"/>
              </w:rPr>
              <w:t>melalui</w:t>
            </w:r>
            <w:proofErr w:type="spellEnd"/>
            <w:r w:rsidRPr="00494C0B">
              <w:rPr>
                <w:rFonts w:ascii="Century Gothic" w:hAnsi="Century Gothic" w:cs="Calibri"/>
              </w:rPr>
              <w:t xml:space="preserve"> </w:t>
            </w:r>
            <w:proofErr w:type="spellStart"/>
            <w:r w:rsidRPr="00494C0B">
              <w:rPr>
                <w:rFonts w:ascii="Century Gothic" w:hAnsi="Century Gothic" w:cs="Calibri"/>
              </w:rPr>
              <w:t>pelatihan</w:t>
            </w:r>
            <w:proofErr w:type="spellEnd"/>
            <w:r w:rsidRPr="00494C0B">
              <w:rPr>
                <w:rFonts w:ascii="Century Gothic" w:hAnsi="Century Gothic" w:cs="Calibri"/>
              </w:rPr>
              <w:t xml:space="preserve">, </w:t>
            </w:r>
            <w:proofErr w:type="spellStart"/>
            <w:r w:rsidRPr="00494C0B">
              <w:rPr>
                <w:rFonts w:ascii="Century Gothic" w:hAnsi="Century Gothic" w:cs="Calibri"/>
              </w:rPr>
              <w:t>pengalaman</w:t>
            </w:r>
            <w:proofErr w:type="spellEnd"/>
            <w:r w:rsidRPr="00494C0B">
              <w:rPr>
                <w:rFonts w:ascii="Century Gothic" w:hAnsi="Century Gothic" w:cs="Calibri"/>
              </w:rPr>
              <w:t xml:space="preserve"> </w:t>
            </w:r>
            <w:proofErr w:type="spellStart"/>
            <w:r w:rsidRPr="00494C0B">
              <w:rPr>
                <w:rFonts w:ascii="Century Gothic" w:hAnsi="Century Gothic" w:cs="Calibri"/>
              </w:rPr>
              <w:t>kerja</w:t>
            </w:r>
            <w:proofErr w:type="spellEnd"/>
            <w:r w:rsidRPr="00494C0B">
              <w:rPr>
                <w:rFonts w:ascii="Century Gothic" w:hAnsi="Century Gothic" w:cs="Calibri"/>
              </w:rPr>
              <w:t xml:space="preserve">, </w:t>
            </w:r>
            <w:proofErr w:type="spellStart"/>
            <w:r w:rsidRPr="00494C0B">
              <w:rPr>
                <w:rFonts w:ascii="Century Gothic" w:hAnsi="Century Gothic" w:cs="Calibri"/>
              </w:rPr>
              <w:t>atau</w:t>
            </w:r>
            <w:proofErr w:type="spellEnd"/>
            <w:r w:rsidRPr="00494C0B">
              <w:rPr>
                <w:rFonts w:ascii="Century Gothic" w:hAnsi="Century Gothic" w:cs="Calibri"/>
              </w:rPr>
              <w:t xml:space="preserve"> </w:t>
            </w:r>
            <w:proofErr w:type="spellStart"/>
            <w:r w:rsidRPr="00494C0B">
              <w:rPr>
                <w:rFonts w:ascii="Century Gothic" w:hAnsi="Century Gothic" w:cs="Calibri"/>
              </w:rPr>
              <w:t>kualifikasi</w:t>
            </w:r>
            <w:proofErr w:type="spellEnd"/>
            <w:r w:rsidRPr="00494C0B">
              <w:rPr>
                <w:rFonts w:ascii="Century Gothic" w:hAnsi="Century Gothic" w:cs="Calibri"/>
              </w:rPr>
              <w:t>.</w:t>
            </w:r>
          </w:p>
        </w:tc>
        <w:tc>
          <w:tcPr>
            <w:tcW w:w="1275" w:type="dxa"/>
            <w:tcBorders>
              <w:top w:val="single" w:sz="4" w:space="0" w:color="auto"/>
              <w:left w:val="single" w:sz="4" w:space="0" w:color="auto"/>
              <w:bottom w:val="single" w:sz="4" w:space="0" w:color="auto"/>
            </w:tcBorders>
            <w:shd w:val="clear" w:color="auto" w:fill="FFFFFF" w:themeFill="background1"/>
          </w:tcPr>
          <w:p w14:paraId="6B3ECF67" w14:textId="77777777" w:rsidR="006E491B" w:rsidRPr="00A112F2" w:rsidRDefault="006E491B" w:rsidP="006E49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3A7A504" w14:textId="77777777" w:rsidR="006E491B" w:rsidRDefault="006E491B" w:rsidP="006E491B">
            <w:pPr>
              <w:pStyle w:val="para"/>
              <w:rPr>
                <w:rFonts w:ascii="Century Gothic" w:hAnsi="Century Gothic" w:cs="Calibri"/>
                <w:b/>
                <w:sz w:val="20"/>
                <w:szCs w:val="20"/>
              </w:rPr>
            </w:pPr>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lastRenderedPageBreak/>
              <w:t>7.1.1</w:t>
            </w:r>
          </w:p>
        </w:tc>
        <w:tc>
          <w:tcPr>
            <w:tcW w:w="3693" w:type="dxa"/>
            <w:tcBorders>
              <w:top w:val="single" w:sz="4" w:space="0" w:color="auto"/>
              <w:left w:val="single" w:sz="4" w:space="0" w:color="auto"/>
              <w:bottom w:val="single" w:sz="4" w:space="0" w:color="auto"/>
              <w:right w:val="single" w:sz="4" w:space="0" w:color="auto"/>
            </w:tcBorders>
          </w:tcPr>
          <w:p w14:paraId="64BB51C2" w14:textId="19BE8EA8" w:rsidR="00982304" w:rsidRPr="00494C0B" w:rsidRDefault="00494C0B" w:rsidP="00982304">
            <w:pPr>
              <w:pStyle w:val="para"/>
              <w:rPr>
                <w:rFonts w:ascii="Century Gothic" w:hAnsi="Century Gothic"/>
                <w:sz w:val="20"/>
                <w:szCs w:val="20"/>
              </w:rPr>
            </w:pPr>
            <w:proofErr w:type="spellStart"/>
            <w:r w:rsidRPr="00494C0B">
              <w:rPr>
                <w:rFonts w:ascii="Century Gothic" w:hAnsi="Century Gothic"/>
                <w:sz w:val="20"/>
                <w:szCs w:val="20"/>
              </w:rPr>
              <w:t>Semua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personel</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termasuk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staf</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dipasok</w:t>
            </w:r>
            <w:proofErr w:type="spellEnd"/>
            <w:r w:rsidRPr="00494C0B">
              <w:rPr>
                <w:rFonts w:ascii="Century Gothic" w:hAnsi="Century Gothic"/>
                <w:sz w:val="20"/>
                <w:szCs w:val="20"/>
              </w:rPr>
              <w:t xml:space="preserve"> oleh </w:t>
            </w:r>
            <w:proofErr w:type="spellStart"/>
            <w:r w:rsidRPr="00494C0B">
              <w:rPr>
                <w:rFonts w:ascii="Century Gothic" w:hAnsi="Century Gothic"/>
                <w:sz w:val="20"/>
                <w:szCs w:val="20"/>
              </w:rPr>
              <w:t>agensi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staf</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sementara</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kontraktor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dilatih</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baik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sebelum</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memulai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pekerjaan</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diawasi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secara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memadai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selama</w:t>
            </w:r>
            <w:proofErr w:type="spellEnd"/>
            <w:r w:rsidRPr="00494C0B">
              <w:rPr>
                <w:rFonts w:ascii="Century Gothic" w:hAnsi="Century Gothic"/>
                <w:sz w:val="20"/>
                <w:szCs w:val="20"/>
              </w:rPr>
              <w:t xml:space="preserve"> masa </w:t>
            </w:r>
            <w:proofErr w:type="spellStart"/>
            <w:r w:rsidRPr="00494C0B">
              <w:rPr>
                <w:rFonts w:ascii="Century Gothic" w:hAnsi="Century Gothic"/>
                <w:sz w:val="20"/>
                <w:szCs w:val="20"/>
              </w:rPr>
              <w:t>kerja</w:t>
            </w:r>
            <w:proofErr w:type="spellEnd"/>
            <w:r w:rsidRPr="00494C0B">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60D98527" w:rsidR="00B12DA3" w:rsidRPr="00494C0B" w:rsidRDefault="00494C0B" w:rsidP="00B12DA3">
            <w:pPr>
              <w:pStyle w:val="para"/>
              <w:rPr>
                <w:rFonts w:ascii="Century Gothic" w:hAnsi="Century Gothic"/>
                <w:sz w:val="20"/>
                <w:szCs w:val="20"/>
              </w:rPr>
            </w:pPr>
            <w:proofErr w:type="spellStart"/>
            <w:r w:rsidRPr="00494C0B">
              <w:rPr>
                <w:rFonts w:ascii="Century Gothic" w:hAnsi="Century Gothic"/>
                <w:sz w:val="20"/>
                <w:szCs w:val="20"/>
              </w:rPr>
              <w:t>Apabila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personel</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terlibat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dalam</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kegiatan</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berkaitan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tindakan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pengendalian</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titik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kontrol</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kritis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pelatihan</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relevan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tersedia</w:t>
            </w:r>
            <w:proofErr w:type="spellEnd"/>
            <w:r w:rsidRPr="00494C0B">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071D3EF6" w:rsidR="00590EAF" w:rsidRPr="00494C0B" w:rsidRDefault="00494C0B" w:rsidP="00590EAF">
            <w:pPr>
              <w:pStyle w:val="para"/>
              <w:rPr>
                <w:rFonts w:ascii="Century Gothic" w:hAnsi="Century Gothic"/>
                <w:sz w:val="20"/>
                <w:szCs w:val="20"/>
              </w:rPr>
            </w:pPr>
            <w:proofErr w:type="spellStart"/>
            <w:r w:rsidRPr="00494C0B">
              <w:rPr>
                <w:rFonts w:ascii="Century Gothic" w:hAnsi="Century Gothic"/>
                <w:sz w:val="20"/>
                <w:szCs w:val="20"/>
              </w:rPr>
              <w:t>Semua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personel</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relevan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termasuk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insinyur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staf</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dipasok</w:t>
            </w:r>
            <w:proofErr w:type="spellEnd"/>
            <w:r w:rsidRPr="00494C0B">
              <w:rPr>
                <w:rFonts w:ascii="Century Gothic" w:hAnsi="Century Gothic"/>
                <w:sz w:val="20"/>
                <w:szCs w:val="20"/>
              </w:rPr>
              <w:t xml:space="preserve"> oleh </w:t>
            </w:r>
            <w:proofErr w:type="spellStart"/>
            <w:r w:rsidRPr="00494C0B">
              <w:rPr>
                <w:rFonts w:ascii="Century Gothic" w:hAnsi="Century Gothic"/>
                <w:sz w:val="20"/>
                <w:szCs w:val="20"/>
              </w:rPr>
              <w:t>agensi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staf</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sementara</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kontraktor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telah</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menerima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pelatihan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kesadaran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alergen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secara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umum</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dilatih</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dalam</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prosedur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penanganan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alergen</w:t>
            </w:r>
            <w:proofErr w:type="spellEnd"/>
            <w:r w:rsidRPr="00494C0B">
              <w:rPr>
                <w:rFonts w:ascii="Century Gothic" w:hAnsi="Century Gothic"/>
                <w:sz w:val="20"/>
                <w:szCs w:val="20"/>
              </w:rPr>
              <w:t xml:space="preserve"> di </w:t>
            </w:r>
            <w:proofErr w:type="spellStart"/>
            <w:r w:rsidRPr="00494C0B">
              <w:rPr>
                <w:rFonts w:ascii="Century Gothic" w:hAnsi="Century Gothic"/>
                <w:sz w:val="20"/>
                <w:szCs w:val="20"/>
              </w:rPr>
              <w:t>lokasi</w:t>
            </w:r>
            <w:proofErr w:type="spellEnd"/>
            <w:r w:rsidRPr="00494C0B">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494C0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494C0B" w:rsidRPr="00A112F2" w:rsidRDefault="00494C0B" w:rsidP="00494C0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1D09A900" w14:textId="77777777" w:rsidR="00494C0B" w:rsidRPr="00C11A63" w:rsidRDefault="00494C0B" w:rsidP="00494C0B">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de-DE"/>
              </w:rPr>
              <w:t>Dokumen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semua</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pelatihan</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harus</w:t>
            </w:r>
            <w:proofErr w:type="spellEnd"/>
            <w:r w:rsidRPr="00C11A63">
              <w:rPr>
                <w:rFonts w:ascii="Century Gothic" w:eastAsiaTheme="minorHAnsi" w:hAnsi="Century Gothic" w:cstheme="minorBidi"/>
                <w:sz w:val="20"/>
                <w:szCs w:val="20"/>
                <w:lang w:val="de-DE"/>
              </w:rPr>
              <w:t xml:space="preserve"> </w:t>
            </w:r>
            <w:proofErr w:type="spellStart"/>
            <w:r w:rsidRPr="00C11A63">
              <w:rPr>
                <w:rFonts w:ascii="Century Gothic" w:eastAsiaTheme="minorHAnsi" w:hAnsi="Century Gothic" w:cstheme="minorBidi"/>
                <w:sz w:val="20"/>
                <w:szCs w:val="20"/>
                <w:lang w:val="de-DE"/>
              </w:rPr>
              <w:t>tersedia</w:t>
            </w:r>
            <w:proofErr w:type="spellEnd"/>
            <w:r w:rsidRPr="00C11A63">
              <w:rPr>
                <w:rFonts w:ascii="Century Gothic" w:eastAsiaTheme="minorHAnsi" w:hAnsi="Century Gothic" w:cstheme="minorBidi"/>
                <w:sz w:val="20"/>
                <w:szCs w:val="20"/>
                <w:lang w:val="de-DE"/>
              </w:rPr>
              <w:t xml:space="preserve">. </w:t>
            </w:r>
            <w:r w:rsidRPr="00C11A63">
              <w:rPr>
                <w:rFonts w:ascii="Century Gothic" w:eastAsiaTheme="minorHAnsi" w:hAnsi="Century Gothic" w:cstheme="minorBidi"/>
                <w:sz w:val="20"/>
                <w:szCs w:val="20"/>
                <w:lang w:val="en-GB"/>
              </w:rPr>
              <w:t xml:space="preserve">Harus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 minimal:</w:t>
            </w:r>
          </w:p>
          <w:p w14:paraId="16A520B8" w14:textId="77777777" w:rsidR="00494C0B" w:rsidRPr="00C11A63" w:rsidRDefault="00494C0B" w:rsidP="00494C0B">
            <w:pPr>
              <w:pStyle w:val="TableParagraph"/>
              <w:numPr>
                <w:ilvl w:val="0"/>
                <w:numId w:val="46"/>
              </w:numPr>
              <w:tabs>
                <w:tab w:val="left" w:pos="284"/>
              </w:tabs>
              <w:spacing w:before="123"/>
              <w:ind w:hanging="171"/>
              <w:rPr>
                <w:rFonts w:ascii="Century Gothic" w:eastAsiaTheme="minorHAnsi" w:hAnsi="Century Gothic" w:cstheme="minorBidi"/>
                <w:sz w:val="20"/>
                <w:szCs w:val="20"/>
                <w:lang w:val="it-IT"/>
              </w:rPr>
            </w:pPr>
            <w:r w:rsidRPr="00C11A63">
              <w:rPr>
                <w:rFonts w:ascii="Century Gothic" w:eastAsiaTheme="minorHAnsi" w:hAnsi="Century Gothic" w:cstheme="minorBidi"/>
                <w:sz w:val="20"/>
                <w:szCs w:val="20"/>
                <w:lang w:val="it-IT"/>
              </w:rPr>
              <w:t xml:space="preserve">nama </w:t>
            </w:r>
            <w:proofErr w:type="spellStart"/>
            <w:r w:rsidRPr="00C11A63">
              <w:rPr>
                <w:rFonts w:ascii="Century Gothic" w:eastAsiaTheme="minorHAnsi" w:hAnsi="Century Gothic" w:cstheme="minorBidi"/>
                <w:sz w:val="20"/>
                <w:szCs w:val="20"/>
                <w:lang w:val="it-IT"/>
              </w:rPr>
              <w:t>peserta</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pelatihan</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dan</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konfirmasi</w:t>
            </w:r>
            <w:proofErr w:type="spellEnd"/>
            <w:r w:rsidRPr="00C11A63">
              <w:rPr>
                <w:rFonts w:ascii="Century Gothic" w:eastAsiaTheme="minorHAnsi" w:hAnsi="Century Gothic" w:cstheme="minorBidi"/>
                <w:sz w:val="20"/>
                <w:szCs w:val="20"/>
                <w:lang w:val="it-IT"/>
              </w:rPr>
              <w:t xml:space="preserve"> </w:t>
            </w:r>
            <w:proofErr w:type="spellStart"/>
            <w:r w:rsidRPr="00C11A63">
              <w:rPr>
                <w:rFonts w:ascii="Century Gothic" w:eastAsiaTheme="minorHAnsi" w:hAnsi="Century Gothic" w:cstheme="minorBidi"/>
                <w:sz w:val="20"/>
                <w:szCs w:val="20"/>
                <w:lang w:val="it-IT"/>
              </w:rPr>
              <w:t>kehadiran</w:t>
            </w:r>
            <w:proofErr w:type="spellEnd"/>
          </w:p>
          <w:p w14:paraId="57E503C4" w14:textId="77777777" w:rsidR="00494C0B" w:rsidRPr="00C11A63" w:rsidRDefault="00494C0B" w:rsidP="00494C0B">
            <w:pPr>
              <w:pStyle w:val="TableParagraph"/>
              <w:numPr>
                <w:ilvl w:val="0"/>
                <w:numId w:val="46"/>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tanggal</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durasi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pelatihan</w:t>
            </w:r>
            <w:proofErr w:type="spellEnd"/>
          </w:p>
          <w:p w14:paraId="07CE56A4" w14:textId="77777777" w:rsidR="00494C0B" w:rsidRPr="00C11A63" w:rsidRDefault="00494C0B" w:rsidP="00494C0B">
            <w:pPr>
              <w:pStyle w:val="TableParagraph"/>
              <w:numPr>
                <w:ilvl w:val="0"/>
                <w:numId w:val="46"/>
              </w:numPr>
              <w:tabs>
                <w:tab w:val="left" w:pos="284"/>
              </w:tabs>
              <w:spacing w:before="8"/>
              <w:ind w:hanging="171"/>
              <w:rPr>
                <w:rFonts w:ascii="Century Gothic" w:eastAsiaTheme="minorHAnsi" w:hAnsi="Century Gothic" w:cstheme="minorBidi"/>
                <w:sz w:val="20"/>
                <w:szCs w:val="20"/>
                <w:lang w:val="fr-FR"/>
              </w:rPr>
            </w:pPr>
            <w:proofErr w:type="spellStart"/>
            <w:r w:rsidRPr="00C11A63">
              <w:rPr>
                <w:rFonts w:ascii="Century Gothic" w:eastAsiaTheme="minorHAnsi" w:hAnsi="Century Gothic" w:cstheme="minorBidi"/>
                <w:sz w:val="20"/>
                <w:szCs w:val="20"/>
                <w:lang w:val="fr-FR"/>
              </w:rPr>
              <w:t>judul</w:t>
            </w:r>
            <w:proofErr w:type="spellEnd"/>
            <w:r w:rsidRPr="00C11A63">
              <w:rPr>
                <w:rFonts w:ascii="Century Gothic" w:eastAsiaTheme="minorHAnsi" w:hAnsi="Century Gothic" w:cstheme="minorBidi"/>
                <w:sz w:val="20"/>
                <w:szCs w:val="20"/>
                <w:lang w:val="fr-FR"/>
              </w:rPr>
              <w:t xml:space="preserve"> </w:t>
            </w:r>
            <w:proofErr w:type="spellStart"/>
            <w:r w:rsidRPr="00C11A63">
              <w:rPr>
                <w:rFonts w:ascii="Century Gothic" w:eastAsiaTheme="minorHAnsi" w:hAnsi="Century Gothic" w:cstheme="minorBidi"/>
                <w:sz w:val="20"/>
                <w:szCs w:val="20"/>
                <w:lang w:val="fr-FR"/>
              </w:rPr>
              <w:t>atau</w:t>
            </w:r>
            <w:proofErr w:type="spellEnd"/>
            <w:r w:rsidRPr="00C11A63">
              <w:rPr>
                <w:rFonts w:ascii="Century Gothic" w:eastAsiaTheme="minorHAnsi" w:hAnsi="Century Gothic" w:cstheme="minorBidi"/>
                <w:sz w:val="20"/>
                <w:szCs w:val="20"/>
                <w:lang w:val="fr-FR"/>
              </w:rPr>
              <w:t xml:space="preserve"> </w:t>
            </w:r>
            <w:proofErr w:type="spellStart"/>
            <w:r w:rsidRPr="00C11A63">
              <w:rPr>
                <w:rFonts w:ascii="Century Gothic" w:eastAsiaTheme="minorHAnsi" w:hAnsi="Century Gothic" w:cstheme="minorBidi"/>
                <w:sz w:val="20"/>
                <w:szCs w:val="20"/>
                <w:lang w:val="fr-FR"/>
              </w:rPr>
              <w:t>isi</w:t>
            </w:r>
            <w:proofErr w:type="spellEnd"/>
            <w:r w:rsidRPr="00C11A63">
              <w:rPr>
                <w:rFonts w:ascii="Century Gothic" w:eastAsiaTheme="minorHAnsi" w:hAnsi="Century Gothic" w:cstheme="minorBidi"/>
                <w:sz w:val="20"/>
                <w:szCs w:val="20"/>
                <w:lang w:val="fr-FR"/>
              </w:rPr>
              <w:t xml:space="preserve"> </w:t>
            </w:r>
            <w:proofErr w:type="spellStart"/>
            <w:r w:rsidRPr="00C11A63">
              <w:rPr>
                <w:rFonts w:ascii="Century Gothic" w:eastAsiaTheme="minorHAnsi" w:hAnsi="Century Gothic" w:cstheme="minorBidi"/>
                <w:sz w:val="20"/>
                <w:szCs w:val="20"/>
                <w:lang w:val="fr-FR"/>
              </w:rPr>
              <w:t>kursus</w:t>
            </w:r>
            <w:proofErr w:type="spellEnd"/>
            <w:r w:rsidRPr="00C11A63">
              <w:rPr>
                <w:rFonts w:ascii="Century Gothic" w:eastAsiaTheme="minorHAnsi" w:hAnsi="Century Gothic" w:cstheme="minorBidi"/>
                <w:sz w:val="20"/>
                <w:szCs w:val="20"/>
                <w:lang w:val="fr-FR"/>
              </w:rPr>
              <w:t xml:space="preserve">, </w:t>
            </w:r>
            <w:proofErr w:type="spellStart"/>
            <w:r w:rsidRPr="00C11A63">
              <w:rPr>
                <w:rFonts w:ascii="Century Gothic" w:eastAsiaTheme="minorHAnsi" w:hAnsi="Century Gothic" w:cstheme="minorBidi"/>
                <w:sz w:val="20"/>
                <w:szCs w:val="20"/>
                <w:lang w:val="fr-FR"/>
              </w:rPr>
              <w:t>jika</w:t>
            </w:r>
            <w:proofErr w:type="spellEnd"/>
            <w:r w:rsidRPr="00C11A63">
              <w:rPr>
                <w:rFonts w:ascii="Century Gothic" w:eastAsiaTheme="minorHAnsi" w:hAnsi="Century Gothic" w:cstheme="minorBidi"/>
                <w:sz w:val="20"/>
                <w:szCs w:val="20"/>
                <w:lang w:val="fr-FR"/>
              </w:rPr>
              <w:t xml:space="preserve"> </w:t>
            </w:r>
            <w:proofErr w:type="spellStart"/>
            <w:r w:rsidRPr="00C11A63">
              <w:rPr>
                <w:rFonts w:ascii="Century Gothic" w:eastAsiaTheme="minorHAnsi" w:hAnsi="Century Gothic" w:cstheme="minorBidi"/>
                <w:sz w:val="20"/>
                <w:szCs w:val="20"/>
                <w:lang w:val="fr-FR"/>
              </w:rPr>
              <w:t>sesuai</w:t>
            </w:r>
            <w:proofErr w:type="spellEnd"/>
          </w:p>
          <w:p w14:paraId="11DE7C4A" w14:textId="77777777" w:rsidR="00494C0B" w:rsidRPr="00C11A63" w:rsidRDefault="00494C0B" w:rsidP="00494C0B">
            <w:pPr>
              <w:pStyle w:val="TableParagraph"/>
              <w:numPr>
                <w:ilvl w:val="0"/>
                <w:numId w:val="46"/>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penyedia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pelatihan</w:t>
            </w:r>
            <w:proofErr w:type="spellEnd"/>
            <w:r w:rsidRPr="00C11A63">
              <w:rPr>
                <w:rFonts w:ascii="Century Gothic" w:eastAsiaTheme="minorHAnsi" w:hAnsi="Century Gothic" w:cstheme="minorBidi"/>
                <w:sz w:val="20"/>
                <w:szCs w:val="20"/>
                <w:lang w:val="en-GB"/>
              </w:rPr>
              <w:t>.</w:t>
            </w:r>
          </w:p>
          <w:p w14:paraId="1F52EAE4" w14:textId="77777777" w:rsidR="00494C0B" w:rsidRPr="00C11A63" w:rsidRDefault="00494C0B" w:rsidP="00494C0B">
            <w:pPr>
              <w:pStyle w:val="TableParagraph"/>
              <w:numPr>
                <w:ilvl w:val="0"/>
                <w:numId w:val="46"/>
              </w:numPr>
              <w:tabs>
                <w:tab w:val="left" w:pos="284"/>
              </w:tabs>
              <w:spacing w:before="8"/>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kursus</w:t>
            </w:r>
            <w:proofErr w:type="spellEnd"/>
            <w:r w:rsidRPr="00C11A63">
              <w:rPr>
                <w:rFonts w:ascii="Century Gothic" w:eastAsiaTheme="minorHAnsi" w:hAnsi="Century Gothic" w:cstheme="minorBidi"/>
                <w:sz w:val="20"/>
                <w:szCs w:val="20"/>
                <w:lang w:val="en-GB"/>
              </w:rPr>
              <w:t xml:space="preserve"> internal, </w:t>
            </w:r>
            <w:proofErr w:type="spellStart"/>
            <w:r w:rsidRPr="00C11A63">
              <w:rPr>
                <w:rFonts w:ascii="Century Gothic" w:eastAsiaTheme="minorHAnsi" w:hAnsi="Century Gothic" w:cstheme="minorBidi"/>
                <w:sz w:val="20"/>
                <w:szCs w:val="20"/>
                <w:lang w:val="en-GB"/>
              </w:rPr>
              <w:t>referensi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materi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instruksi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kerja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prosedur</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digunakan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pelatihan</w:t>
            </w:r>
            <w:proofErr w:type="spellEnd"/>
            <w:r w:rsidRPr="00C11A63">
              <w:rPr>
                <w:rFonts w:ascii="Century Gothic" w:eastAsiaTheme="minorHAnsi" w:hAnsi="Century Gothic" w:cstheme="minorBidi"/>
                <w:sz w:val="20"/>
                <w:szCs w:val="20"/>
                <w:lang w:val="en-GB"/>
              </w:rPr>
              <w:t>.</w:t>
            </w:r>
          </w:p>
          <w:p w14:paraId="4B09F5A8" w14:textId="77777777" w:rsidR="00494C0B" w:rsidRPr="00C11A63" w:rsidRDefault="00494C0B" w:rsidP="00494C0B">
            <w:pPr>
              <w:pStyle w:val="TableParagraph"/>
              <w:tabs>
                <w:tab w:val="left" w:pos="284"/>
              </w:tabs>
              <w:spacing w:before="8"/>
              <w:ind w:left="283"/>
              <w:rPr>
                <w:rFonts w:ascii="Century Gothic" w:eastAsiaTheme="minorHAnsi" w:hAnsi="Century Gothic" w:cstheme="minorBidi"/>
                <w:sz w:val="20"/>
                <w:szCs w:val="20"/>
                <w:lang w:val="en-GB"/>
              </w:rPr>
            </w:pPr>
          </w:p>
          <w:p w14:paraId="386C0874" w14:textId="58221D26" w:rsidR="00494C0B" w:rsidRPr="00C11A63" w:rsidRDefault="00494C0B" w:rsidP="00494C0B">
            <w:pPr>
              <w:pStyle w:val="para"/>
              <w:rPr>
                <w:rFonts w:ascii="Century Gothic" w:hAnsi="Century Gothic" w:cs="Calibri"/>
                <w:color w:val="auto"/>
                <w:sz w:val="20"/>
                <w:szCs w:val="20"/>
              </w:rPr>
            </w:pPr>
            <w:proofErr w:type="spellStart"/>
            <w:r w:rsidRPr="00C11A63">
              <w:rPr>
                <w:rFonts w:ascii="Century Gothic" w:hAnsi="Century Gothic"/>
                <w:color w:val="auto"/>
                <w:sz w:val="20"/>
                <w:szCs w:val="20"/>
              </w:rPr>
              <w:t>Apabila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pelatihan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dilakukan</w:t>
            </w:r>
            <w:proofErr w:type="spellEnd"/>
            <w:r w:rsidRPr="00C11A63">
              <w:rPr>
                <w:rFonts w:ascii="Century Gothic" w:hAnsi="Century Gothic"/>
                <w:color w:val="auto"/>
                <w:sz w:val="20"/>
                <w:szCs w:val="20"/>
              </w:rPr>
              <w:t xml:space="preserve"> oleh </w:t>
            </w:r>
            <w:proofErr w:type="spellStart"/>
            <w:r w:rsidRPr="00C11A63">
              <w:rPr>
                <w:rFonts w:ascii="Century Gothic" w:hAnsi="Century Gothic"/>
                <w:color w:val="auto"/>
                <w:sz w:val="20"/>
                <w:szCs w:val="20"/>
              </w:rPr>
              <w:t>lembaga-lembaga</w:t>
            </w:r>
            <w:proofErr w:type="spellEnd"/>
            <w:r w:rsidRPr="00C11A63">
              <w:rPr>
                <w:rFonts w:ascii="Century Gothic" w:hAnsi="Century Gothic"/>
                <w:color w:val="auto"/>
                <w:sz w:val="20"/>
                <w:szCs w:val="20"/>
              </w:rPr>
              <w:t xml:space="preserve"> yang </w:t>
            </w:r>
            <w:proofErr w:type="spellStart"/>
            <w:r w:rsidRPr="00C11A63">
              <w:rPr>
                <w:rFonts w:ascii="Century Gothic" w:hAnsi="Century Gothic"/>
                <w:color w:val="auto"/>
                <w:sz w:val="20"/>
                <w:szCs w:val="20"/>
              </w:rPr>
              <w:t>mengatasnamakan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perusahaan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catatan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pelatihan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tersedia</w:t>
            </w:r>
            <w:proofErr w:type="spellEnd"/>
            <w:r w:rsidRPr="00C11A63">
              <w:rPr>
                <w:rFonts w:ascii="Century Gothic" w:hAnsi="Century Gothic"/>
                <w:color w:val="auto"/>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494C0B" w:rsidRPr="00A112F2" w:rsidRDefault="00494C0B" w:rsidP="00494C0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2FC522F5" w:rsidR="00494C0B" w:rsidRPr="00494C0B" w:rsidRDefault="00494C0B" w:rsidP="00494C0B">
            <w:pPr>
              <w:pStyle w:val="para"/>
              <w:rPr>
                <w:rFonts w:ascii="Century Gothic" w:hAnsi="Century Gothic"/>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20737750" w:rsidR="00ED0D47" w:rsidRPr="00494C0B" w:rsidRDefault="00494C0B" w:rsidP="00ED0D47">
            <w:pPr>
              <w:pStyle w:val="para"/>
              <w:rPr>
                <w:rFonts w:ascii="Century Gothic" w:hAnsi="Century Gothic"/>
                <w:sz w:val="20"/>
                <w:szCs w:val="20"/>
              </w:rPr>
            </w:pPr>
            <w:r w:rsidRPr="00494C0B">
              <w:rPr>
                <w:rFonts w:ascii="Century Gothic" w:hAnsi="Century Gothic"/>
                <w:sz w:val="20"/>
                <w:szCs w:val="20"/>
              </w:rPr>
              <w:t xml:space="preserve">Perusahaan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secara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rutin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meninjau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kompetensi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stafnya</w:t>
            </w:r>
            <w:proofErr w:type="spellEnd"/>
            <w:r w:rsidRPr="00494C0B">
              <w:rPr>
                <w:rFonts w:ascii="Century Gothic" w:hAnsi="Century Gothic"/>
                <w:sz w:val="20"/>
                <w:szCs w:val="20"/>
              </w:rPr>
              <w:t xml:space="preserve">. Jika </w:t>
            </w:r>
            <w:proofErr w:type="spellStart"/>
            <w:r w:rsidRPr="00494C0B">
              <w:rPr>
                <w:rFonts w:ascii="Century Gothic" w:hAnsi="Century Gothic"/>
                <w:sz w:val="20"/>
                <w:szCs w:val="20"/>
              </w:rPr>
              <w:t>diperlukan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perusahaan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memberikan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pelatihan</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relevan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Ini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dapat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berupa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pelatihan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pelatihan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penyegaran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pembinaan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pendampingan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atau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pengalaman</w:t>
            </w:r>
            <w:proofErr w:type="spellEnd"/>
            <w:r w:rsidRPr="00494C0B">
              <w:rPr>
                <w:rFonts w:ascii="Century Gothic" w:hAnsi="Century Gothic"/>
                <w:sz w:val="20"/>
                <w:szCs w:val="20"/>
              </w:rPr>
              <w:t xml:space="preserve"> di </w:t>
            </w:r>
            <w:proofErr w:type="spellStart"/>
            <w:r w:rsidRPr="00494C0B">
              <w:rPr>
                <w:rFonts w:ascii="Century Gothic" w:hAnsi="Century Gothic"/>
                <w:sz w:val="20"/>
                <w:szCs w:val="20"/>
              </w:rPr>
              <w:t>tempat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kerja</w:t>
            </w:r>
            <w:proofErr w:type="spellEnd"/>
            <w:r w:rsidRPr="00494C0B">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lastRenderedPageBreak/>
              <w:t>7.2</w:t>
            </w:r>
          </w:p>
        </w:tc>
        <w:tc>
          <w:tcPr>
            <w:tcW w:w="8370" w:type="dxa"/>
            <w:gridSpan w:val="3"/>
            <w:shd w:val="clear" w:color="auto" w:fill="92D050"/>
          </w:tcPr>
          <w:p w14:paraId="2D793A5E" w14:textId="03796DA9" w:rsidR="00ED0D47" w:rsidRPr="00A112F2" w:rsidRDefault="00494C0B" w:rsidP="00ED0D47">
            <w:pPr>
              <w:spacing w:before="120" w:after="120"/>
              <w:rPr>
                <w:rFonts w:ascii="Century Gothic" w:hAnsi="Century Gothic" w:cs="Calibri"/>
                <w:color w:val="FFFFFF" w:themeColor="background1"/>
                <w:sz w:val="20"/>
                <w:szCs w:val="20"/>
              </w:rPr>
            </w:pPr>
            <w:proofErr w:type="spellStart"/>
            <w:r w:rsidRPr="00494C0B">
              <w:rPr>
                <w:rFonts w:ascii="Century Gothic" w:hAnsi="Century Gothic" w:cs="Calibri"/>
                <w:color w:val="FFFFFF" w:themeColor="background1"/>
                <w:sz w:val="20"/>
                <w:szCs w:val="20"/>
              </w:rPr>
              <w:t>Kebersihan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pribadi</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penanganan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bahan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baku</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persiapan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pemrosesan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pengepakan</w:t>
            </w:r>
            <w:proofErr w:type="spellEnd"/>
            <w:r w:rsidRPr="00494C0B">
              <w:rPr>
                <w:rFonts w:ascii="Century Gothic" w:hAnsi="Century Gothic" w:cs="Calibri"/>
                <w:color w:val="FFFFFF" w:themeColor="background1"/>
                <w:sz w:val="20"/>
                <w:szCs w:val="20"/>
              </w:rPr>
              <w:t xml:space="preserve"> dan area </w:t>
            </w:r>
            <w:proofErr w:type="spellStart"/>
            <w:r w:rsidRPr="00494C0B">
              <w:rPr>
                <w:rFonts w:ascii="Century Gothic" w:hAnsi="Century Gothic" w:cs="Calibri"/>
                <w:color w:val="FFFFFF" w:themeColor="background1"/>
                <w:sz w:val="20"/>
                <w:szCs w:val="20"/>
              </w:rPr>
              <w:t>penyimpanan</w:t>
            </w:r>
            <w:proofErr w:type="spellEnd"/>
          </w:p>
        </w:tc>
      </w:tr>
      <w:tr w:rsidR="00FB1C3A" w:rsidRPr="00A112F2" w14:paraId="3CA030D6" w14:textId="77777777" w:rsidTr="00173810">
        <w:tc>
          <w:tcPr>
            <w:tcW w:w="1553" w:type="dxa"/>
            <w:gridSpan w:val="3"/>
            <w:shd w:val="clear" w:color="auto" w:fill="D9D9D9" w:themeFill="background1" w:themeFillShade="D9"/>
          </w:tcPr>
          <w:p w14:paraId="3E43A1F0" w14:textId="13869F82"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93" w:type="dxa"/>
            <w:shd w:val="clear" w:color="auto" w:fill="auto"/>
          </w:tcPr>
          <w:p w14:paraId="43A850A6" w14:textId="16B6AD13"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shd w:val="clear" w:color="auto" w:fill="auto"/>
          </w:tcPr>
          <w:p w14:paraId="2B2ACFB1" w14:textId="03DE355B"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shd w:val="clear" w:color="auto" w:fill="auto"/>
          </w:tcPr>
          <w:p w14:paraId="246E758C" w14:textId="7D17FF8F"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A112F2" w14:paraId="352644A4" w14:textId="77777777" w:rsidTr="00173810">
        <w:tc>
          <w:tcPr>
            <w:tcW w:w="1553" w:type="dxa"/>
            <w:gridSpan w:val="3"/>
            <w:shd w:val="clear" w:color="auto" w:fill="D9D9D9" w:themeFill="background1" w:themeFillShade="D9"/>
          </w:tcPr>
          <w:p w14:paraId="18CFDADD" w14:textId="5E68DC2F" w:rsidR="00E23017" w:rsidRPr="00A112F2" w:rsidRDefault="00E23017" w:rsidP="00E23017">
            <w:pPr>
              <w:spacing w:before="120" w:after="120"/>
              <w:rPr>
                <w:rFonts w:ascii="Century Gothic" w:hAnsi="Century Gothic" w:cs="Calibri"/>
                <w:b/>
                <w:sz w:val="20"/>
                <w:szCs w:val="20"/>
              </w:rPr>
            </w:pPr>
          </w:p>
        </w:tc>
        <w:tc>
          <w:tcPr>
            <w:tcW w:w="3693" w:type="dxa"/>
            <w:shd w:val="clear" w:color="auto" w:fill="auto"/>
          </w:tcPr>
          <w:p w14:paraId="790BFD3D" w14:textId="7220E4C9" w:rsidR="00E23017" w:rsidRPr="00494C0B" w:rsidRDefault="00494C0B" w:rsidP="00494C0B">
            <w:pPr>
              <w:pStyle w:val="BodyText"/>
              <w:spacing w:before="82" w:line="247" w:lineRule="auto"/>
              <w:ind w:right="131"/>
              <w:rPr>
                <w:rFonts w:ascii="Century Gothic" w:hAnsi="Century Gothic" w:cs="Calibri"/>
              </w:rPr>
            </w:pPr>
            <w:proofErr w:type="spellStart"/>
            <w:r w:rsidRPr="00494C0B">
              <w:rPr>
                <w:rFonts w:ascii="Century Gothic" w:hAnsi="Century Gothic" w:cs="Calibri"/>
              </w:rPr>
              <w:t>Standar</w:t>
            </w:r>
            <w:proofErr w:type="spellEnd"/>
            <w:r w:rsidRPr="00494C0B">
              <w:rPr>
                <w:rFonts w:ascii="Century Gothic" w:hAnsi="Century Gothic" w:cs="Calibri"/>
              </w:rPr>
              <w:t xml:space="preserve"> </w:t>
            </w:r>
            <w:proofErr w:type="spellStart"/>
            <w:r w:rsidRPr="00494C0B">
              <w:rPr>
                <w:rFonts w:ascii="Century Gothic" w:hAnsi="Century Gothic" w:cs="Calibri"/>
              </w:rPr>
              <w:t>kebersihan</w:t>
            </w:r>
            <w:proofErr w:type="spellEnd"/>
            <w:r w:rsidRPr="00494C0B">
              <w:rPr>
                <w:rFonts w:ascii="Century Gothic" w:hAnsi="Century Gothic" w:cs="Calibri"/>
              </w:rPr>
              <w:t xml:space="preserve"> </w:t>
            </w:r>
            <w:proofErr w:type="spellStart"/>
            <w:r w:rsidRPr="00494C0B">
              <w:rPr>
                <w:rFonts w:ascii="Century Gothic" w:hAnsi="Century Gothic" w:cs="Calibri"/>
              </w:rPr>
              <w:t>pribadi</w:t>
            </w:r>
            <w:proofErr w:type="spellEnd"/>
            <w:r w:rsidRPr="00494C0B">
              <w:rPr>
                <w:rFonts w:ascii="Century Gothic" w:hAnsi="Century Gothic" w:cs="Calibri"/>
              </w:rPr>
              <w:t xml:space="preserve"> di </w:t>
            </w:r>
            <w:proofErr w:type="spellStart"/>
            <w:r w:rsidRPr="00494C0B">
              <w:rPr>
                <w:rFonts w:ascii="Century Gothic" w:hAnsi="Century Gothic" w:cs="Calibri"/>
              </w:rPr>
              <w:t>lokasi</w:t>
            </w:r>
            <w:proofErr w:type="spellEnd"/>
            <w:r w:rsidRPr="00494C0B">
              <w:rPr>
                <w:rFonts w:ascii="Century Gothic" w:hAnsi="Century Gothic" w:cs="Calibri"/>
              </w:rPr>
              <w:t xml:space="preserve"> </w:t>
            </w:r>
            <w:proofErr w:type="spellStart"/>
            <w:r w:rsidRPr="00494C0B">
              <w:rPr>
                <w:rFonts w:ascii="Century Gothic" w:hAnsi="Century Gothic" w:cs="Calibri"/>
              </w:rPr>
              <w:t>harus</w:t>
            </w:r>
            <w:proofErr w:type="spellEnd"/>
            <w:r w:rsidRPr="00494C0B">
              <w:rPr>
                <w:rFonts w:ascii="Century Gothic" w:hAnsi="Century Gothic" w:cs="Calibri"/>
              </w:rPr>
              <w:t xml:space="preserve"> </w:t>
            </w:r>
            <w:proofErr w:type="spellStart"/>
            <w:r w:rsidRPr="00494C0B">
              <w:rPr>
                <w:rFonts w:ascii="Century Gothic" w:hAnsi="Century Gothic" w:cs="Calibri"/>
              </w:rPr>
              <w:t>dikembangkan</w:t>
            </w:r>
            <w:proofErr w:type="spellEnd"/>
            <w:r w:rsidRPr="00494C0B">
              <w:rPr>
                <w:rFonts w:ascii="Century Gothic" w:hAnsi="Century Gothic" w:cs="Calibri"/>
              </w:rPr>
              <w:t xml:space="preserve"> </w:t>
            </w:r>
            <w:proofErr w:type="spellStart"/>
            <w:r w:rsidRPr="00494C0B">
              <w:rPr>
                <w:rFonts w:ascii="Century Gothic" w:hAnsi="Century Gothic" w:cs="Calibri"/>
              </w:rPr>
              <w:t>untuk</w:t>
            </w:r>
            <w:proofErr w:type="spellEnd"/>
            <w:r w:rsidRPr="00494C0B">
              <w:rPr>
                <w:rFonts w:ascii="Century Gothic" w:hAnsi="Century Gothic" w:cs="Calibri"/>
              </w:rPr>
              <w:t xml:space="preserve"> </w:t>
            </w:r>
            <w:proofErr w:type="spellStart"/>
            <w:r w:rsidRPr="00494C0B">
              <w:rPr>
                <w:rFonts w:ascii="Century Gothic" w:hAnsi="Century Gothic" w:cs="Calibri"/>
              </w:rPr>
              <w:t>meminimalkan</w:t>
            </w:r>
            <w:proofErr w:type="spellEnd"/>
            <w:r w:rsidRPr="00494C0B">
              <w:rPr>
                <w:rFonts w:ascii="Century Gothic" w:hAnsi="Century Gothic" w:cs="Calibri"/>
              </w:rPr>
              <w:t xml:space="preserve"> </w:t>
            </w:r>
            <w:proofErr w:type="spellStart"/>
            <w:r w:rsidRPr="00494C0B">
              <w:rPr>
                <w:rFonts w:ascii="Century Gothic" w:hAnsi="Century Gothic" w:cs="Calibri"/>
              </w:rPr>
              <w:t>risiko</w:t>
            </w:r>
            <w:proofErr w:type="spellEnd"/>
            <w:r w:rsidRPr="00494C0B">
              <w:rPr>
                <w:rFonts w:ascii="Century Gothic" w:hAnsi="Century Gothic" w:cs="Calibri"/>
              </w:rPr>
              <w:t xml:space="preserve"> </w:t>
            </w:r>
            <w:proofErr w:type="spellStart"/>
            <w:r w:rsidRPr="00494C0B">
              <w:rPr>
                <w:rFonts w:ascii="Century Gothic" w:hAnsi="Century Gothic" w:cs="Calibri"/>
              </w:rPr>
              <w:t>kontaminasi</w:t>
            </w:r>
            <w:proofErr w:type="spellEnd"/>
            <w:r w:rsidRPr="00494C0B">
              <w:rPr>
                <w:rFonts w:ascii="Century Gothic" w:hAnsi="Century Gothic" w:cs="Calibri"/>
              </w:rPr>
              <w:t xml:space="preserve"> </w:t>
            </w:r>
            <w:proofErr w:type="spellStart"/>
            <w:r w:rsidRPr="00494C0B">
              <w:rPr>
                <w:rFonts w:ascii="Century Gothic" w:hAnsi="Century Gothic" w:cs="Calibri"/>
              </w:rPr>
              <w:t>produk</w:t>
            </w:r>
            <w:proofErr w:type="spellEnd"/>
            <w:r w:rsidRPr="00494C0B">
              <w:rPr>
                <w:rFonts w:ascii="Century Gothic" w:hAnsi="Century Gothic" w:cs="Calibri"/>
              </w:rPr>
              <w:t xml:space="preserve"> </w:t>
            </w:r>
            <w:proofErr w:type="spellStart"/>
            <w:r w:rsidRPr="00494C0B">
              <w:rPr>
                <w:rFonts w:ascii="Century Gothic" w:hAnsi="Century Gothic" w:cs="Calibri"/>
              </w:rPr>
              <w:t>dari</w:t>
            </w:r>
            <w:proofErr w:type="spellEnd"/>
            <w:r w:rsidRPr="00494C0B">
              <w:rPr>
                <w:rFonts w:ascii="Century Gothic" w:hAnsi="Century Gothic" w:cs="Calibri"/>
              </w:rPr>
              <w:t xml:space="preserve"> </w:t>
            </w:r>
            <w:proofErr w:type="spellStart"/>
            <w:r w:rsidRPr="00494C0B">
              <w:rPr>
                <w:rFonts w:ascii="Century Gothic" w:hAnsi="Century Gothic" w:cs="Calibri"/>
              </w:rPr>
              <w:t>personel</w:t>
            </w:r>
            <w:proofErr w:type="spellEnd"/>
            <w:r w:rsidRPr="00494C0B">
              <w:rPr>
                <w:rFonts w:ascii="Century Gothic" w:hAnsi="Century Gothic" w:cs="Calibri"/>
              </w:rPr>
              <w:t xml:space="preserve">, </w:t>
            </w:r>
            <w:proofErr w:type="spellStart"/>
            <w:r w:rsidRPr="00494C0B">
              <w:rPr>
                <w:rFonts w:ascii="Century Gothic" w:hAnsi="Century Gothic" w:cs="Calibri"/>
              </w:rPr>
              <w:t>sesuai</w:t>
            </w:r>
            <w:proofErr w:type="spellEnd"/>
            <w:r w:rsidRPr="00494C0B">
              <w:rPr>
                <w:rFonts w:ascii="Century Gothic" w:hAnsi="Century Gothic" w:cs="Calibri"/>
              </w:rPr>
              <w:t xml:space="preserve"> </w:t>
            </w:r>
            <w:proofErr w:type="spellStart"/>
            <w:r w:rsidRPr="00494C0B">
              <w:rPr>
                <w:rFonts w:ascii="Century Gothic" w:hAnsi="Century Gothic" w:cs="Calibri"/>
              </w:rPr>
              <w:t>dengan</w:t>
            </w:r>
            <w:proofErr w:type="spellEnd"/>
            <w:r w:rsidRPr="00494C0B">
              <w:rPr>
                <w:rFonts w:ascii="Century Gothic" w:hAnsi="Century Gothic" w:cs="Calibri"/>
              </w:rPr>
              <w:t xml:space="preserve"> </w:t>
            </w:r>
            <w:proofErr w:type="spellStart"/>
            <w:r w:rsidRPr="00494C0B">
              <w:rPr>
                <w:rFonts w:ascii="Century Gothic" w:hAnsi="Century Gothic" w:cs="Calibri"/>
              </w:rPr>
              <w:t>produk</w:t>
            </w:r>
            <w:proofErr w:type="spellEnd"/>
            <w:r w:rsidRPr="00494C0B">
              <w:rPr>
                <w:rFonts w:ascii="Century Gothic" w:hAnsi="Century Gothic" w:cs="Calibri"/>
              </w:rPr>
              <w:t xml:space="preserve"> yang </w:t>
            </w:r>
            <w:proofErr w:type="spellStart"/>
            <w:r w:rsidRPr="00494C0B">
              <w:rPr>
                <w:rFonts w:ascii="Century Gothic" w:hAnsi="Century Gothic" w:cs="Calibri"/>
              </w:rPr>
              <w:t>dihasilkan</w:t>
            </w:r>
            <w:proofErr w:type="spellEnd"/>
            <w:r w:rsidRPr="00494C0B">
              <w:rPr>
                <w:rFonts w:ascii="Century Gothic" w:hAnsi="Century Gothic" w:cs="Calibri"/>
              </w:rPr>
              <w:t xml:space="preserve"> dan </w:t>
            </w:r>
            <w:proofErr w:type="spellStart"/>
            <w:r w:rsidRPr="00494C0B">
              <w:rPr>
                <w:rFonts w:ascii="Century Gothic" w:hAnsi="Century Gothic" w:cs="Calibri"/>
              </w:rPr>
              <w:t>diterapkan</w:t>
            </w:r>
            <w:proofErr w:type="spellEnd"/>
            <w:r w:rsidRPr="00494C0B">
              <w:rPr>
                <w:rFonts w:ascii="Century Gothic" w:hAnsi="Century Gothic" w:cs="Calibri"/>
              </w:rPr>
              <w:t xml:space="preserve"> oleh </w:t>
            </w:r>
            <w:proofErr w:type="spellStart"/>
            <w:r w:rsidRPr="00494C0B">
              <w:rPr>
                <w:rFonts w:ascii="Century Gothic" w:hAnsi="Century Gothic" w:cs="Calibri"/>
              </w:rPr>
              <w:t>semua</w:t>
            </w:r>
            <w:proofErr w:type="spellEnd"/>
            <w:r w:rsidRPr="00494C0B">
              <w:rPr>
                <w:rFonts w:ascii="Century Gothic" w:hAnsi="Century Gothic" w:cs="Calibri"/>
              </w:rPr>
              <w:t xml:space="preserve"> </w:t>
            </w:r>
            <w:proofErr w:type="spellStart"/>
            <w:r w:rsidRPr="00494C0B">
              <w:rPr>
                <w:rFonts w:ascii="Century Gothic" w:hAnsi="Century Gothic" w:cs="Calibri"/>
              </w:rPr>
              <w:t>personel</w:t>
            </w:r>
            <w:proofErr w:type="spellEnd"/>
            <w:r w:rsidRPr="00494C0B">
              <w:rPr>
                <w:rFonts w:ascii="Century Gothic" w:hAnsi="Century Gothic" w:cs="Calibri"/>
              </w:rPr>
              <w:t xml:space="preserve">, </w:t>
            </w:r>
            <w:proofErr w:type="spellStart"/>
            <w:r w:rsidRPr="00494C0B">
              <w:rPr>
                <w:rFonts w:ascii="Century Gothic" w:hAnsi="Century Gothic" w:cs="Calibri"/>
              </w:rPr>
              <w:t>termasuk</w:t>
            </w:r>
            <w:proofErr w:type="spellEnd"/>
            <w:r w:rsidRPr="00494C0B">
              <w:rPr>
                <w:rFonts w:ascii="Century Gothic" w:hAnsi="Century Gothic" w:cs="Calibri"/>
              </w:rPr>
              <w:t xml:space="preserve"> </w:t>
            </w:r>
            <w:proofErr w:type="spellStart"/>
            <w:r w:rsidRPr="00494C0B">
              <w:rPr>
                <w:rFonts w:ascii="Century Gothic" w:hAnsi="Century Gothic" w:cs="Calibri"/>
              </w:rPr>
              <w:t>staf</w:t>
            </w:r>
            <w:proofErr w:type="spellEnd"/>
            <w:r w:rsidRPr="00494C0B">
              <w:rPr>
                <w:rFonts w:ascii="Century Gothic" w:hAnsi="Century Gothic" w:cs="Calibri"/>
              </w:rPr>
              <w:t xml:space="preserve"> yang </w:t>
            </w:r>
            <w:proofErr w:type="spellStart"/>
            <w:r w:rsidRPr="00494C0B">
              <w:rPr>
                <w:rFonts w:ascii="Century Gothic" w:hAnsi="Century Gothic" w:cs="Calibri"/>
              </w:rPr>
              <w:t>dipasok</w:t>
            </w:r>
            <w:proofErr w:type="spellEnd"/>
            <w:r w:rsidRPr="00494C0B">
              <w:rPr>
                <w:rFonts w:ascii="Century Gothic" w:hAnsi="Century Gothic" w:cs="Calibri"/>
              </w:rPr>
              <w:t xml:space="preserve"> oleh </w:t>
            </w:r>
            <w:proofErr w:type="spellStart"/>
            <w:r w:rsidRPr="00494C0B">
              <w:rPr>
                <w:rFonts w:ascii="Century Gothic" w:hAnsi="Century Gothic" w:cs="Calibri"/>
              </w:rPr>
              <w:t>agensi</w:t>
            </w:r>
            <w:proofErr w:type="spellEnd"/>
            <w:r w:rsidRPr="00494C0B">
              <w:rPr>
                <w:rFonts w:ascii="Century Gothic" w:hAnsi="Century Gothic" w:cs="Calibri"/>
              </w:rPr>
              <w:t xml:space="preserve">, </w:t>
            </w:r>
            <w:proofErr w:type="spellStart"/>
            <w:r w:rsidRPr="00494C0B">
              <w:rPr>
                <w:rFonts w:ascii="Century Gothic" w:hAnsi="Century Gothic" w:cs="Calibri"/>
              </w:rPr>
              <w:t>kontraktor</w:t>
            </w:r>
            <w:proofErr w:type="spellEnd"/>
            <w:r w:rsidRPr="00494C0B">
              <w:rPr>
                <w:rFonts w:ascii="Century Gothic" w:hAnsi="Century Gothic" w:cs="Calibri"/>
              </w:rPr>
              <w:t xml:space="preserve">, dan </w:t>
            </w:r>
            <w:proofErr w:type="spellStart"/>
            <w:r w:rsidRPr="00494C0B">
              <w:rPr>
                <w:rFonts w:ascii="Century Gothic" w:hAnsi="Century Gothic" w:cs="Calibri"/>
              </w:rPr>
              <w:t>pengunjung</w:t>
            </w:r>
            <w:proofErr w:type="spellEnd"/>
            <w:r w:rsidRPr="00494C0B">
              <w:rPr>
                <w:rFonts w:ascii="Century Gothic" w:hAnsi="Century Gothic" w:cs="Calibri"/>
              </w:rPr>
              <w:t xml:space="preserve"> </w:t>
            </w:r>
            <w:proofErr w:type="spellStart"/>
            <w:r w:rsidRPr="00494C0B">
              <w:rPr>
                <w:rFonts w:ascii="Century Gothic" w:hAnsi="Century Gothic" w:cs="Calibri"/>
              </w:rPr>
              <w:t>fasilitas</w:t>
            </w:r>
            <w:proofErr w:type="spellEnd"/>
            <w:r w:rsidRPr="00494C0B">
              <w:rPr>
                <w:rFonts w:ascii="Century Gothic" w:hAnsi="Century Gothic" w:cs="Calibri"/>
              </w:rPr>
              <w:t xml:space="preserve"> </w:t>
            </w:r>
            <w:proofErr w:type="spellStart"/>
            <w:r w:rsidRPr="00494C0B">
              <w:rPr>
                <w:rFonts w:ascii="Century Gothic" w:hAnsi="Century Gothic" w:cs="Calibri"/>
              </w:rPr>
              <w:t>produksi</w:t>
            </w:r>
            <w:proofErr w:type="spellEnd"/>
            <w:r w:rsidRPr="00494C0B">
              <w:rPr>
                <w:rFonts w:ascii="Century Gothic" w:hAnsi="Century Gothic" w:cs="Calibri"/>
              </w:rPr>
              <w:t>.</w:t>
            </w:r>
          </w:p>
        </w:tc>
        <w:tc>
          <w:tcPr>
            <w:tcW w:w="1275" w:type="dxa"/>
            <w:shd w:val="clear" w:color="auto" w:fill="auto"/>
          </w:tcPr>
          <w:p w14:paraId="5BFF0CC3" w14:textId="77777777" w:rsidR="00E23017" w:rsidRPr="00A112F2" w:rsidRDefault="00E23017" w:rsidP="00E23017">
            <w:pPr>
              <w:spacing w:before="120" w:after="120"/>
              <w:rPr>
                <w:rFonts w:ascii="Century Gothic" w:hAnsi="Century Gothic" w:cs="Calibri"/>
                <w:b/>
                <w:sz w:val="20"/>
                <w:szCs w:val="20"/>
              </w:rPr>
            </w:pPr>
          </w:p>
        </w:tc>
        <w:tc>
          <w:tcPr>
            <w:tcW w:w="3402" w:type="dxa"/>
            <w:shd w:val="clear" w:color="auto" w:fill="auto"/>
          </w:tcPr>
          <w:p w14:paraId="62997B91" w14:textId="77777777" w:rsidR="00E23017" w:rsidRDefault="00E23017" w:rsidP="00E23017">
            <w:pPr>
              <w:spacing w:before="120" w:after="120"/>
              <w:rPr>
                <w:rFonts w:ascii="Century Gothic" w:hAnsi="Century Gothic" w:cs="Calibri"/>
                <w:b/>
                <w:sz w:val="20"/>
                <w:szCs w:val="20"/>
              </w:rPr>
            </w:pPr>
          </w:p>
        </w:tc>
      </w:tr>
      <w:tr w:rsidR="00494C0B" w:rsidRPr="00A112F2" w14:paraId="266075B8" w14:textId="77777777" w:rsidTr="00AF3C49">
        <w:tc>
          <w:tcPr>
            <w:tcW w:w="851" w:type="dxa"/>
            <w:gridSpan w:val="2"/>
            <w:shd w:val="clear" w:color="auto" w:fill="D6E9B2"/>
          </w:tcPr>
          <w:p w14:paraId="687E4553" w14:textId="77777777" w:rsidR="00494C0B" w:rsidRPr="00A112F2" w:rsidRDefault="00494C0B" w:rsidP="00494C0B">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494C0B" w:rsidRPr="00A112F2" w:rsidRDefault="00494C0B" w:rsidP="00494C0B">
            <w:pPr>
              <w:spacing w:before="120" w:after="120"/>
              <w:rPr>
                <w:rFonts w:ascii="Century Gothic" w:hAnsi="Century Gothic" w:cs="Calibri"/>
                <w:b/>
                <w:sz w:val="20"/>
                <w:szCs w:val="20"/>
              </w:rPr>
            </w:pPr>
          </w:p>
        </w:tc>
        <w:tc>
          <w:tcPr>
            <w:tcW w:w="3693" w:type="dxa"/>
            <w:shd w:val="clear" w:color="auto" w:fill="auto"/>
          </w:tcPr>
          <w:p w14:paraId="1A42AA6E" w14:textId="77777777" w:rsidR="00494C0B" w:rsidRPr="00C11A63" w:rsidRDefault="00494C0B" w:rsidP="00494C0B">
            <w:pPr>
              <w:pStyle w:val="TableParagraph"/>
              <w:spacing w:line="249" w:lineRule="auto"/>
              <w:ind w:right="352"/>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kebersihan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pribadi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didokumentasikan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dikomunikasikan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kepada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semua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personel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Persyaratan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mencakup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setidaknya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hal-hal</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berikut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ini</w:t>
            </w:r>
            <w:proofErr w:type="spellEnd"/>
            <w:r w:rsidRPr="00C11A63">
              <w:rPr>
                <w:rFonts w:ascii="Century Gothic" w:eastAsiaTheme="minorHAnsi" w:hAnsi="Century Gothic" w:cstheme="minorBidi"/>
                <w:sz w:val="20"/>
                <w:szCs w:val="20"/>
                <w:lang w:val="en-GB"/>
              </w:rPr>
              <w:t>:</w:t>
            </w:r>
          </w:p>
          <w:p w14:paraId="0A910EE3" w14:textId="77777777" w:rsidR="00494C0B" w:rsidRPr="00C11A63" w:rsidRDefault="00494C0B" w:rsidP="00494C0B">
            <w:pPr>
              <w:pStyle w:val="TableParagraph"/>
              <w:numPr>
                <w:ilvl w:val="0"/>
                <w:numId w:val="47"/>
              </w:numPr>
              <w:tabs>
                <w:tab w:val="left" w:pos="284"/>
              </w:tabs>
              <w:spacing w:before="115"/>
              <w:ind w:hanging="171"/>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jam </w:t>
            </w:r>
            <w:proofErr w:type="spellStart"/>
            <w:r w:rsidRPr="00C11A63">
              <w:rPr>
                <w:rFonts w:ascii="Century Gothic" w:eastAsiaTheme="minorHAnsi" w:hAnsi="Century Gothic" w:cstheme="minorBidi"/>
                <w:sz w:val="20"/>
                <w:szCs w:val="20"/>
                <w:lang w:val="en-GB"/>
              </w:rPr>
              <w:t>tangan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perangkat</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dapat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dikenakan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serupa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boleh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dipakai</w:t>
            </w:r>
            <w:proofErr w:type="spellEnd"/>
          </w:p>
          <w:p w14:paraId="79F4D488" w14:textId="77777777" w:rsidR="00494C0B" w:rsidRPr="00C11A63" w:rsidRDefault="00494C0B" w:rsidP="00494C0B">
            <w:pPr>
              <w:pStyle w:val="TableParagraph"/>
              <w:numPr>
                <w:ilvl w:val="0"/>
                <w:numId w:val="47"/>
              </w:numPr>
              <w:tabs>
                <w:tab w:val="left" w:pos="284"/>
              </w:tabs>
              <w:spacing w:before="8" w:line="247" w:lineRule="auto"/>
              <w:ind w:right="326"/>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perhiasan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boleh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dipakai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kecuali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cincin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pernikahan</w:t>
            </w:r>
            <w:proofErr w:type="spellEnd"/>
            <w:r w:rsidRPr="00C11A63">
              <w:rPr>
                <w:rFonts w:ascii="Century Gothic" w:eastAsiaTheme="minorHAnsi" w:hAnsi="Century Gothic" w:cstheme="minorBidi"/>
                <w:sz w:val="20"/>
                <w:szCs w:val="20"/>
                <w:lang w:val="en-GB"/>
              </w:rPr>
              <w:t xml:space="preserve"> polos, </w:t>
            </w:r>
            <w:proofErr w:type="spellStart"/>
            <w:r w:rsidRPr="00C11A63">
              <w:rPr>
                <w:rFonts w:ascii="Century Gothic" w:eastAsiaTheme="minorHAnsi" w:hAnsi="Century Gothic" w:cstheme="minorBidi"/>
                <w:sz w:val="20"/>
                <w:szCs w:val="20"/>
                <w:lang w:val="en-GB"/>
              </w:rPr>
              <w:t>gelang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pernikahan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perhiasan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peringatan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medis</w:t>
            </w:r>
            <w:proofErr w:type="spellEnd"/>
          </w:p>
          <w:p w14:paraId="408A5CD8" w14:textId="77777777" w:rsidR="00494C0B" w:rsidRPr="00C11A63" w:rsidRDefault="00494C0B" w:rsidP="00494C0B">
            <w:pPr>
              <w:pStyle w:val="TableParagraph"/>
              <w:numPr>
                <w:ilvl w:val="0"/>
                <w:numId w:val="47"/>
              </w:numPr>
              <w:tabs>
                <w:tab w:val="left" w:pos="284"/>
              </w:tabs>
              <w:spacing w:before="4" w:line="247" w:lineRule="auto"/>
              <w:ind w:right="437"/>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cincin</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giwang</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bagian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tubuh</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terbuka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seperti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telinga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hidung</w:t>
            </w:r>
            <w:proofErr w:type="spellEnd"/>
            <w:r w:rsidRPr="00C11A63">
              <w:rPr>
                <w:rFonts w:ascii="Century Gothic" w:eastAsiaTheme="minorHAnsi" w:hAnsi="Century Gothic" w:cstheme="minorBidi"/>
                <w:sz w:val="20"/>
                <w:szCs w:val="20"/>
                <w:lang w:val="en-GB"/>
              </w:rPr>
              <w:t xml:space="preserve">, dan </w:t>
            </w:r>
            <w:proofErr w:type="spellStart"/>
            <w:r w:rsidRPr="00C11A63">
              <w:rPr>
                <w:rFonts w:ascii="Century Gothic" w:eastAsiaTheme="minorHAnsi" w:hAnsi="Century Gothic" w:cstheme="minorBidi"/>
                <w:sz w:val="20"/>
                <w:szCs w:val="20"/>
                <w:lang w:val="en-GB"/>
              </w:rPr>
              <w:t>alis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boleh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dikenakan</w:t>
            </w:r>
            <w:proofErr w:type="spellEnd"/>
          </w:p>
          <w:p w14:paraId="171892A1" w14:textId="77777777" w:rsidR="00494C0B" w:rsidRPr="00C11A63" w:rsidRDefault="00494C0B" w:rsidP="00494C0B">
            <w:pPr>
              <w:pStyle w:val="TableParagraph"/>
              <w:numPr>
                <w:ilvl w:val="0"/>
                <w:numId w:val="47"/>
              </w:numPr>
              <w:tabs>
                <w:tab w:val="left" w:pos="284"/>
              </w:tabs>
              <w:spacing w:before="4"/>
              <w:ind w:hanging="171"/>
              <w:rPr>
                <w:rFonts w:ascii="Century Gothic" w:eastAsiaTheme="minorHAnsi" w:hAnsi="Century Gothic" w:cstheme="minorBidi"/>
                <w:sz w:val="20"/>
                <w:szCs w:val="20"/>
                <w:lang w:val="nl-NL"/>
              </w:rPr>
            </w:pPr>
            <w:proofErr w:type="spellStart"/>
            <w:r w:rsidRPr="00C11A63">
              <w:rPr>
                <w:rFonts w:ascii="Century Gothic" w:eastAsiaTheme="minorHAnsi" w:hAnsi="Century Gothic" w:cstheme="minorBidi"/>
                <w:sz w:val="20"/>
                <w:szCs w:val="20"/>
                <w:lang w:val="nl-NL"/>
              </w:rPr>
              <w:t>kuku</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harus</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tetap</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pendek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bersih</w:t>
            </w:r>
            <w:proofErr w:type="spellEnd"/>
            <w:r w:rsidRPr="00C11A63">
              <w:rPr>
                <w:rFonts w:ascii="Century Gothic" w:eastAsiaTheme="minorHAnsi" w:hAnsi="Century Gothic" w:cstheme="minorBidi"/>
                <w:sz w:val="20"/>
                <w:szCs w:val="20"/>
                <w:lang w:val="nl-NL"/>
              </w:rPr>
              <w:t xml:space="preserve">, dan </w:t>
            </w:r>
            <w:proofErr w:type="spellStart"/>
            <w:r w:rsidRPr="00C11A63">
              <w:rPr>
                <w:rFonts w:ascii="Century Gothic" w:eastAsiaTheme="minorHAnsi" w:hAnsi="Century Gothic" w:cstheme="minorBidi"/>
                <w:sz w:val="20"/>
                <w:szCs w:val="20"/>
                <w:lang w:val="nl-NL"/>
              </w:rPr>
              <w:t>tidak</w:t>
            </w:r>
            <w:proofErr w:type="spellEnd"/>
            <w:r w:rsidRPr="00C11A63">
              <w:rPr>
                <w:rFonts w:ascii="Century Gothic" w:eastAsiaTheme="minorHAnsi" w:hAnsi="Century Gothic" w:cstheme="minorBidi"/>
                <w:sz w:val="20"/>
                <w:szCs w:val="20"/>
                <w:lang w:val="nl-NL"/>
              </w:rPr>
              <w:t xml:space="preserve"> </w:t>
            </w:r>
            <w:proofErr w:type="spellStart"/>
            <w:r w:rsidRPr="00C11A63">
              <w:rPr>
                <w:rFonts w:ascii="Century Gothic" w:eastAsiaTheme="minorHAnsi" w:hAnsi="Century Gothic" w:cstheme="minorBidi"/>
                <w:sz w:val="20"/>
                <w:szCs w:val="20"/>
                <w:lang w:val="nl-NL"/>
              </w:rPr>
              <w:t>dihias</w:t>
            </w:r>
            <w:proofErr w:type="spellEnd"/>
          </w:p>
          <w:p w14:paraId="24BDDAE5" w14:textId="77777777" w:rsidR="00494C0B" w:rsidRPr="00C11A63" w:rsidRDefault="00494C0B" w:rsidP="00494C0B">
            <w:pPr>
              <w:pStyle w:val="TableParagraph"/>
              <w:numPr>
                <w:ilvl w:val="0"/>
                <w:numId w:val="47"/>
              </w:numPr>
              <w:tabs>
                <w:tab w:val="left" w:pos="284"/>
              </w:tabs>
              <w:spacing w:before="7"/>
              <w:ind w:hanging="171"/>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kuku </w:t>
            </w:r>
            <w:proofErr w:type="spellStart"/>
            <w:r w:rsidRPr="00C11A63">
              <w:rPr>
                <w:rFonts w:ascii="Century Gothic" w:eastAsiaTheme="minorHAnsi" w:hAnsi="Century Gothic" w:cstheme="minorBidi"/>
                <w:sz w:val="20"/>
                <w:szCs w:val="20"/>
                <w:lang w:val="en-GB"/>
              </w:rPr>
              <w:t>palsu</w:t>
            </w:r>
            <w:proofErr w:type="spellEnd"/>
            <w:r w:rsidRPr="00C11A63">
              <w:rPr>
                <w:rFonts w:ascii="Century Gothic" w:eastAsiaTheme="minorHAnsi" w:hAnsi="Century Gothic" w:cstheme="minorBidi"/>
                <w:sz w:val="20"/>
                <w:szCs w:val="20"/>
                <w:lang w:val="en-GB"/>
              </w:rPr>
              <w:t xml:space="preserve"> dan nail art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diperbolehkan</w:t>
            </w:r>
            <w:proofErr w:type="spellEnd"/>
          </w:p>
          <w:p w14:paraId="228343B5" w14:textId="77777777" w:rsidR="00494C0B" w:rsidRPr="00C11A63" w:rsidRDefault="00494C0B" w:rsidP="00494C0B">
            <w:pPr>
              <w:pStyle w:val="TableParagraph"/>
              <w:numPr>
                <w:ilvl w:val="0"/>
                <w:numId w:val="47"/>
              </w:numPr>
              <w:tabs>
                <w:tab w:val="left" w:pos="284"/>
              </w:tabs>
              <w:spacing w:before="8"/>
              <w:ind w:hanging="171"/>
              <w:rPr>
                <w:rFonts w:ascii="Century Gothic" w:eastAsiaTheme="minorHAnsi" w:hAnsi="Century Gothic" w:cstheme="minorBidi"/>
                <w:sz w:val="20"/>
                <w:szCs w:val="20"/>
                <w:lang w:val="en-GB"/>
              </w:rPr>
            </w:pPr>
            <w:r w:rsidRPr="00C11A63">
              <w:rPr>
                <w:rFonts w:ascii="Century Gothic" w:eastAsiaTheme="minorHAnsi" w:hAnsi="Century Gothic" w:cstheme="minorBidi"/>
                <w:sz w:val="20"/>
                <w:szCs w:val="20"/>
                <w:lang w:val="en-GB"/>
              </w:rPr>
              <w:t xml:space="preserve">parfum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pencukur</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rambut</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berlebihan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boleh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dipakai</w:t>
            </w:r>
            <w:proofErr w:type="spellEnd"/>
            <w:r w:rsidRPr="00C11A63">
              <w:rPr>
                <w:rFonts w:ascii="Century Gothic" w:eastAsiaTheme="minorHAnsi" w:hAnsi="Century Gothic" w:cstheme="minorBidi"/>
                <w:sz w:val="20"/>
                <w:szCs w:val="20"/>
                <w:lang w:val="en-GB"/>
              </w:rPr>
              <w:t>.</w:t>
            </w:r>
          </w:p>
          <w:p w14:paraId="20C9394B" w14:textId="77777777" w:rsidR="00494C0B" w:rsidRPr="00C11A63" w:rsidRDefault="00494C0B" w:rsidP="00494C0B">
            <w:pPr>
              <w:pStyle w:val="TableParagraph"/>
              <w:tabs>
                <w:tab w:val="left" w:pos="284"/>
              </w:tabs>
              <w:spacing w:before="8"/>
              <w:ind w:left="283"/>
              <w:rPr>
                <w:rFonts w:ascii="Century Gothic" w:eastAsiaTheme="minorHAnsi" w:hAnsi="Century Gothic" w:cstheme="minorBidi"/>
                <w:sz w:val="20"/>
                <w:szCs w:val="20"/>
                <w:lang w:val="en-GB"/>
              </w:rPr>
            </w:pPr>
          </w:p>
          <w:p w14:paraId="2307D7E7" w14:textId="62A7B11C" w:rsidR="00494C0B" w:rsidRPr="00C11A63" w:rsidRDefault="00494C0B" w:rsidP="00494C0B">
            <w:pPr>
              <w:pStyle w:val="para"/>
              <w:rPr>
                <w:rFonts w:ascii="Century Gothic" w:hAnsi="Century Gothic" w:cs="Calibri"/>
                <w:color w:val="auto"/>
                <w:sz w:val="20"/>
                <w:szCs w:val="20"/>
              </w:rPr>
            </w:pPr>
            <w:proofErr w:type="spellStart"/>
            <w:r w:rsidRPr="00C11A63">
              <w:rPr>
                <w:rFonts w:ascii="Century Gothic" w:hAnsi="Century Gothic"/>
                <w:color w:val="auto"/>
                <w:sz w:val="20"/>
                <w:szCs w:val="20"/>
              </w:rPr>
              <w:t>Kepatuhan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terhadap</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persyaratan</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harus</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diperiksa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secara</w:t>
            </w:r>
            <w:proofErr w:type="spellEnd"/>
            <w:r w:rsidRPr="00C11A63">
              <w:rPr>
                <w:rFonts w:ascii="Century Gothic" w:hAnsi="Century Gothic"/>
                <w:color w:val="auto"/>
                <w:sz w:val="20"/>
                <w:szCs w:val="20"/>
              </w:rPr>
              <w:t xml:space="preserve"> </w:t>
            </w:r>
            <w:proofErr w:type="spellStart"/>
            <w:r w:rsidRPr="00C11A63">
              <w:rPr>
                <w:rFonts w:ascii="Century Gothic" w:hAnsi="Century Gothic"/>
                <w:color w:val="auto"/>
                <w:sz w:val="20"/>
                <w:szCs w:val="20"/>
              </w:rPr>
              <w:t>rutin</w:t>
            </w:r>
            <w:proofErr w:type="spellEnd"/>
            <w:r w:rsidRPr="00C11A63">
              <w:rPr>
                <w:rFonts w:ascii="Century Gothic" w:hAnsi="Century Gothic"/>
                <w:color w:val="auto"/>
                <w:sz w:val="20"/>
                <w:szCs w:val="20"/>
              </w:rPr>
              <w:t>.</w:t>
            </w:r>
          </w:p>
        </w:tc>
        <w:tc>
          <w:tcPr>
            <w:tcW w:w="1275" w:type="dxa"/>
            <w:shd w:val="clear" w:color="auto" w:fill="auto"/>
          </w:tcPr>
          <w:p w14:paraId="7EF28FC2" w14:textId="77777777" w:rsidR="00494C0B" w:rsidRPr="00A112F2" w:rsidRDefault="00494C0B" w:rsidP="00494C0B">
            <w:pPr>
              <w:pStyle w:val="para"/>
              <w:rPr>
                <w:rFonts w:ascii="Century Gothic" w:hAnsi="Century Gothic" w:cs="Calibri"/>
                <w:sz w:val="20"/>
                <w:szCs w:val="20"/>
              </w:rPr>
            </w:pPr>
          </w:p>
        </w:tc>
        <w:tc>
          <w:tcPr>
            <w:tcW w:w="3402" w:type="dxa"/>
            <w:shd w:val="clear" w:color="auto" w:fill="auto"/>
          </w:tcPr>
          <w:p w14:paraId="3A81F352" w14:textId="56426838" w:rsidR="00494C0B" w:rsidRPr="00494C0B" w:rsidRDefault="00494C0B" w:rsidP="00494C0B">
            <w:pPr>
              <w:pStyle w:val="para"/>
              <w:rPr>
                <w:rFonts w:ascii="Century Gothic" w:hAnsi="Century Gothic"/>
                <w:sz w:val="20"/>
                <w:szCs w:val="20"/>
              </w:rPr>
            </w:pPr>
          </w:p>
        </w:tc>
      </w:tr>
      <w:tr w:rsidR="00E96FBA" w:rsidRPr="00A112F2" w14:paraId="68799635" w14:textId="77777777" w:rsidTr="00202516">
        <w:tc>
          <w:tcPr>
            <w:tcW w:w="1553" w:type="dxa"/>
            <w:gridSpan w:val="3"/>
            <w:shd w:val="clear" w:color="auto" w:fill="FBD4B4"/>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2FB72DB3" w:rsidR="00E96FBA" w:rsidRPr="00494C0B" w:rsidRDefault="00494C0B" w:rsidP="00E96FBA">
            <w:pPr>
              <w:pStyle w:val="para"/>
              <w:rPr>
                <w:rFonts w:ascii="Century Gothic" w:hAnsi="Century Gothic"/>
                <w:sz w:val="20"/>
                <w:szCs w:val="20"/>
              </w:rPr>
            </w:pPr>
            <w:proofErr w:type="spellStart"/>
            <w:r w:rsidRPr="00494C0B">
              <w:rPr>
                <w:rFonts w:ascii="Century Gothic" w:hAnsi="Century Gothic"/>
                <w:sz w:val="20"/>
                <w:szCs w:val="20"/>
              </w:rPr>
              <w:t>Mencuci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tangan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dilakukan</w:t>
            </w:r>
            <w:proofErr w:type="spellEnd"/>
            <w:r w:rsidRPr="00494C0B">
              <w:rPr>
                <w:rFonts w:ascii="Century Gothic" w:hAnsi="Century Gothic"/>
                <w:sz w:val="20"/>
                <w:szCs w:val="20"/>
              </w:rPr>
              <w:t xml:space="preserve"> pada </w:t>
            </w:r>
            <w:proofErr w:type="spellStart"/>
            <w:r w:rsidRPr="00494C0B">
              <w:rPr>
                <w:rFonts w:ascii="Century Gothic" w:hAnsi="Century Gothic"/>
                <w:sz w:val="20"/>
                <w:szCs w:val="20"/>
              </w:rPr>
              <w:t>saat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masuk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w:t>
            </w:r>
            <w:proofErr w:type="spellEnd"/>
            <w:r w:rsidRPr="00494C0B">
              <w:rPr>
                <w:rFonts w:ascii="Century Gothic" w:hAnsi="Century Gothic"/>
                <w:sz w:val="20"/>
                <w:szCs w:val="20"/>
              </w:rPr>
              <w:t xml:space="preserve"> area </w:t>
            </w:r>
            <w:proofErr w:type="spellStart"/>
            <w:r w:rsidRPr="00494C0B">
              <w:rPr>
                <w:rFonts w:ascii="Century Gothic" w:hAnsi="Century Gothic"/>
                <w:sz w:val="20"/>
                <w:szCs w:val="20"/>
              </w:rPr>
              <w:t>produksi</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frekuensi</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sesuai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untuk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meminimalkan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risiko</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kontaminasi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produk</w:t>
            </w:r>
            <w:proofErr w:type="spellEnd"/>
            <w:r w:rsidRPr="00494C0B">
              <w:rPr>
                <w:rFonts w:ascii="Century Gothic" w:hAnsi="Century Gothic"/>
                <w:sz w:val="20"/>
                <w:szCs w:val="20"/>
              </w:rPr>
              <w:t>.</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202516">
        <w:tc>
          <w:tcPr>
            <w:tcW w:w="1553" w:type="dxa"/>
            <w:gridSpan w:val="3"/>
            <w:shd w:val="clear" w:color="auto" w:fill="FBD4B4"/>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7DDE8B3B" w:rsidR="00763DE7" w:rsidRPr="00494C0B" w:rsidRDefault="00494C0B" w:rsidP="00763DE7">
            <w:pPr>
              <w:pStyle w:val="para"/>
              <w:rPr>
                <w:rFonts w:ascii="Century Gothic" w:hAnsi="Century Gothic"/>
                <w:sz w:val="20"/>
                <w:szCs w:val="20"/>
              </w:rPr>
            </w:pPr>
            <w:proofErr w:type="spellStart"/>
            <w:r w:rsidRPr="00494C0B">
              <w:rPr>
                <w:rFonts w:ascii="Century Gothic" w:hAnsi="Century Gothic"/>
                <w:sz w:val="20"/>
                <w:szCs w:val="20"/>
              </w:rPr>
              <w:t>Semua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luka</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goresan</w:t>
            </w:r>
            <w:proofErr w:type="spellEnd"/>
            <w:r w:rsidRPr="00494C0B">
              <w:rPr>
                <w:rFonts w:ascii="Century Gothic" w:hAnsi="Century Gothic"/>
                <w:sz w:val="20"/>
                <w:szCs w:val="20"/>
              </w:rPr>
              <w:t xml:space="preserve"> pada </w:t>
            </w:r>
            <w:proofErr w:type="spellStart"/>
            <w:r w:rsidRPr="00494C0B">
              <w:rPr>
                <w:rFonts w:ascii="Century Gothic" w:hAnsi="Century Gothic"/>
                <w:sz w:val="20"/>
                <w:szCs w:val="20"/>
              </w:rPr>
              <w:t>kulit</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terbuka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ditutup</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plester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berwarna</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sesuai</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lastRenderedPageBreak/>
              <w:t>berbeda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warna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produk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sebaiknya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berwarna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biru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Plester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ini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dipasang</w:t>
            </w:r>
            <w:proofErr w:type="spellEnd"/>
            <w:r w:rsidRPr="00494C0B">
              <w:rPr>
                <w:rFonts w:ascii="Century Gothic" w:hAnsi="Century Gothic"/>
                <w:sz w:val="20"/>
                <w:szCs w:val="20"/>
              </w:rPr>
              <w:t xml:space="preserve"> di </w:t>
            </w:r>
            <w:proofErr w:type="spellStart"/>
            <w:r w:rsidRPr="00494C0B">
              <w:rPr>
                <w:rFonts w:ascii="Century Gothic" w:hAnsi="Century Gothic"/>
                <w:sz w:val="20"/>
                <w:szCs w:val="20"/>
              </w:rPr>
              <w:t>lokasi</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dipantau</w:t>
            </w:r>
            <w:proofErr w:type="spellEnd"/>
            <w:r w:rsidRPr="00494C0B">
              <w:rPr>
                <w:rFonts w:ascii="Century Gothic" w:hAnsi="Century Gothic"/>
                <w:sz w:val="20"/>
                <w:szCs w:val="20"/>
              </w:rPr>
              <w:t xml:space="preserve">. Jika </w:t>
            </w:r>
            <w:proofErr w:type="spellStart"/>
            <w:r w:rsidRPr="00494C0B">
              <w:rPr>
                <w:rFonts w:ascii="Century Gothic" w:hAnsi="Century Gothic"/>
                <w:sz w:val="20"/>
                <w:szCs w:val="20"/>
              </w:rPr>
              <w:t>perlu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selain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plester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sarung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tangan</w:t>
            </w:r>
            <w:proofErr w:type="spellEnd"/>
            <w:r w:rsidRPr="00494C0B">
              <w:rPr>
                <w:rFonts w:ascii="Century Gothic" w:hAnsi="Century Gothic"/>
                <w:sz w:val="20"/>
                <w:szCs w:val="20"/>
              </w:rPr>
              <w:t xml:space="preserve"> juga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dipakai</w:t>
            </w:r>
            <w:proofErr w:type="spellEnd"/>
            <w:r w:rsidRPr="00494C0B">
              <w:rPr>
                <w:rFonts w:ascii="Century Gothic" w:hAnsi="Century Gothic"/>
                <w:sz w:val="20"/>
                <w:szCs w:val="20"/>
              </w:rPr>
              <w:t>.</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BE11A2" w:rsidRPr="00A112F2" w14:paraId="0EF7CA32" w14:textId="77777777">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282149BB" w:rsidR="00BE11A2" w:rsidRPr="00A112F2" w:rsidRDefault="00494C0B" w:rsidP="00BE11A2">
            <w:pPr>
              <w:spacing w:before="120" w:after="120"/>
              <w:rPr>
                <w:rFonts w:ascii="Century Gothic" w:hAnsi="Century Gothic" w:cs="Calibri"/>
                <w:color w:val="FFFFFF" w:themeColor="background1"/>
                <w:sz w:val="20"/>
                <w:szCs w:val="20"/>
              </w:rPr>
            </w:pPr>
            <w:proofErr w:type="spellStart"/>
            <w:r w:rsidRPr="00494C0B">
              <w:rPr>
                <w:rFonts w:ascii="Century Gothic" w:hAnsi="Century Gothic" w:cs="Calibri"/>
                <w:color w:val="FFFFFF" w:themeColor="background1"/>
                <w:sz w:val="20"/>
                <w:szCs w:val="20"/>
              </w:rPr>
              <w:t>Pemeriksaan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medis</w:t>
            </w:r>
            <w:proofErr w:type="spellEnd"/>
          </w:p>
        </w:tc>
      </w:tr>
      <w:tr w:rsidR="00FB1C3A" w:rsidRPr="00A112F2" w14:paraId="26CAAC99" w14:textId="77777777" w:rsidTr="00173810">
        <w:tc>
          <w:tcPr>
            <w:tcW w:w="1553" w:type="dxa"/>
            <w:gridSpan w:val="3"/>
            <w:shd w:val="clear" w:color="auto" w:fill="D9D9D9" w:themeFill="background1" w:themeFillShade="D9"/>
          </w:tcPr>
          <w:p w14:paraId="6ACDACDD" w14:textId="1121A2A1"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93" w:type="dxa"/>
          </w:tcPr>
          <w:p w14:paraId="6F6D7758" w14:textId="16AFB9D8"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Syarat</w:t>
            </w:r>
            <w:proofErr w:type="spellEnd"/>
          </w:p>
        </w:tc>
        <w:tc>
          <w:tcPr>
            <w:tcW w:w="1275" w:type="dxa"/>
          </w:tcPr>
          <w:p w14:paraId="55885BE2" w14:textId="3D1C69AA"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6B39E31C" w14:textId="746ED4AA"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A112F2" w14:paraId="76B760F4" w14:textId="77777777" w:rsidTr="00173810">
        <w:tc>
          <w:tcPr>
            <w:tcW w:w="1553" w:type="dxa"/>
            <w:gridSpan w:val="3"/>
            <w:shd w:val="clear" w:color="auto" w:fill="D9D9D9" w:themeFill="background1" w:themeFillShade="D9"/>
          </w:tcPr>
          <w:p w14:paraId="5CD670A3" w14:textId="7B9F7320" w:rsidR="00E23017" w:rsidRPr="00A112F2" w:rsidRDefault="00E23017" w:rsidP="00E23017">
            <w:pPr>
              <w:spacing w:before="120" w:after="120"/>
              <w:rPr>
                <w:rFonts w:ascii="Century Gothic" w:hAnsi="Century Gothic" w:cs="Calibri"/>
                <w:b/>
                <w:sz w:val="20"/>
                <w:szCs w:val="20"/>
              </w:rPr>
            </w:pPr>
          </w:p>
        </w:tc>
        <w:tc>
          <w:tcPr>
            <w:tcW w:w="3693" w:type="dxa"/>
          </w:tcPr>
          <w:p w14:paraId="29AC0990" w14:textId="65F6FAF4" w:rsidR="00E23017" w:rsidRPr="00494C0B" w:rsidRDefault="00494C0B" w:rsidP="00494C0B">
            <w:pPr>
              <w:pStyle w:val="BodyText"/>
              <w:spacing w:before="82" w:line="247" w:lineRule="auto"/>
              <w:ind w:right="131"/>
              <w:rPr>
                <w:rFonts w:ascii="Century Gothic" w:hAnsi="Century Gothic" w:cs="Calibri"/>
              </w:rPr>
            </w:pPr>
            <w:r w:rsidRPr="00494C0B">
              <w:rPr>
                <w:rFonts w:ascii="Century Gothic" w:hAnsi="Century Gothic" w:cs="Calibri"/>
              </w:rPr>
              <w:t xml:space="preserve">Perusahaan </w:t>
            </w:r>
            <w:proofErr w:type="spellStart"/>
            <w:r w:rsidRPr="00494C0B">
              <w:rPr>
                <w:rFonts w:ascii="Century Gothic" w:hAnsi="Century Gothic" w:cs="Calibri"/>
              </w:rPr>
              <w:t>harus</w:t>
            </w:r>
            <w:proofErr w:type="spellEnd"/>
            <w:r w:rsidRPr="00494C0B">
              <w:rPr>
                <w:rFonts w:ascii="Century Gothic" w:hAnsi="Century Gothic" w:cs="Calibri"/>
              </w:rPr>
              <w:t xml:space="preserve"> </w:t>
            </w:r>
            <w:proofErr w:type="spellStart"/>
            <w:r w:rsidRPr="00494C0B">
              <w:rPr>
                <w:rFonts w:ascii="Century Gothic" w:hAnsi="Century Gothic" w:cs="Calibri"/>
              </w:rPr>
              <w:t>memiliki</w:t>
            </w:r>
            <w:proofErr w:type="spellEnd"/>
            <w:r w:rsidRPr="00494C0B">
              <w:rPr>
                <w:rFonts w:ascii="Century Gothic" w:hAnsi="Century Gothic" w:cs="Calibri"/>
              </w:rPr>
              <w:t xml:space="preserve"> </w:t>
            </w:r>
            <w:proofErr w:type="spellStart"/>
            <w:r w:rsidRPr="00494C0B">
              <w:rPr>
                <w:rFonts w:ascii="Century Gothic" w:hAnsi="Century Gothic" w:cs="Calibri"/>
              </w:rPr>
              <w:t>prosedur</w:t>
            </w:r>
            <w:proofErr w:type="spellEnd"/>
            <w:r w:rsidRPr="00494C0B">
              <w:rPr>
                <w:rFonts w:ascii="Century Gothic" w:hAnsi="Century Gothic" w:cs="Calibri"/>
              </w:rPr>
              <w:t xml:space="preserve"> </w:t>
            </w:r>
            <w:proofErr w:type="spellStart"/>
            <w:r w:rsidRPr="00494C0B">
              <w:rPr>
                <w:rFonts w:ascii="Century Gothic" w:hAnsi="Century Gothic" w:cs="Calibri"/>
              </w:rPr>
              <w:t>untuk</w:t>
            </w:r>
            <w:proofErr w:type="spellEnd"/>
            <w:r w:rsidRPr="00494C0B">
              <w:rPr>
                <w:rFonts w:ascii="Century Gothic" w:hAnsi="Century Gothic" w:cs="Calibri"/>
              </w:rPr>
              <w:t xml:space="preserve"> </w:t>
            </w:r>
            <w:proofErr w:type="spellStart"/>
            <w:r w:rsidRPr="00494C0B">
              <w:rPr>
                <w:rFonts w:ascii="Century Gothic" w:hAnsi="Century Gothic" w:cs="Calibri"/>
              </w:rPr>
              <w:t>memastikan</w:t>
            </w:r>
            <w:proofErr w:type="spellEnd"/>
            <w:r w:rsidRPr="00494C0B">
              <w:rPr>
                <w:rFonts w:ascii="Century Gothic" w:hAnsi="Century Gothic" w:cs="Calibri"/>
              </w:rPr>
              <w:t xml:space="preserve"> </w:t>
            </w:r>
            <w:proofErr w:type="spellStart"/>
            <w:r w:rsidRPr="00494C0B">
              <w:rPr>
                <w:rFonts w:ascii="Century Gothic" w:hAnsi="Century Gothic" w:cs="Calibri"/>
              </w:rPr>
              <w:t>bahwa</w:t>
            </w:r>
            <w:proofErr w:type="spellEnd"/>
            <w:r w:rsidRPr="00494C0B">
              <w:rPr>
                <w:rFonts w:ascii="Century Gothic" w:hAnsi="Century Gothic" w:cs="Calibri"/>
              </w:rPr>
              <w:t xml:space="preserve"> </w:t>
            </w:r>
            <w:proofErr w:type="spellStart"/>
            <w:r w:rsidRPr="00494C0B">
              <w:rPr>
                <w:rFonts w:ascii="Century Gothic" w:hAnsi="Century Gothic" w:cs="Calibri"/>
              </w:rPr>
              <w:t>staf</w:t>
            </w:r>
            <w:proofErr w:type="spellEnd"/>
            <w:r w:rsidRPr="00494C0B">
              <w:rPr>
                <w:rFonts w:ascii="Century Gothic" w:hAnsi="Century Gothic" w:cs="Calibri"/>
              </w:rPr>
              <w:t xml:space="preserve">, </w:t>
            </w:r>
            <w:proofErr w:type="spellStart"/>
            <w:r w:rsidRPr="00494C0B">
              <w:rPr>
                <w:rFonts w:ascii="Century Gothic" w:hAnsi="Century Gothic" w:cs="Calibri"/>
              </w:rPr>
              <w:t>staf</w:t>
            </w:r>
            <w:proofErr w:type="spellEnd"/>
            <w:r w:rsidRPr="00494C0B">
              <w:rPr>
                <w:rFonts w:ascii="Century Gothic" w:hAnsi="Century Gothic" w:cs="Calibri"/>
              </w:rPr>
              <w:t xml:space="preserve"> </w:t>
            </w:r>
            <w:proofErr w:type="spellStart"/>
            <w:r w:rsidRPr="00494C0B">
              <w:rPr>
                <w:rFonts w:ascii="Century Gothic" w:hAnsi="Century Gothic" w:cs="Calibri"/>
              </w:rPr>
              <w:t>agensi</w:t>
            </w:r>
            <w:proofErr w:type="spellEnd"/>
            <w:r w:rsidRPr="00494C0B">
              <w:rPr>
                <w:rFonts w:ascii="Century Gothic" w:hAnsi="Century Gothic" w:cs="Calibri"/>
              </w:rPr>
              <w:t xml:space="preserve">, </w:t>
            </w:r>
            <w:proofErr w:type="spellStart"/>
            <w:r w:rsidRPr="00494C0B">
              <w:rPr>
                <w:rFonts w:ascii="Century Gothic" w:hAnsi="Century Gothic" w:cs="Calibri"/>
              </w:rPr>
              <w:t>kontraktor</w:t>
            </w:r>
            <w:proofErr w:type="spellEnd"/>
            <w:r w:rsidRPr="00494C0B">
              <w:rPr>
                <w:rFonts w:ascii="Century Gothic" w:hAnsi="Century Gothic" w:cs="Calibri"/>
              </w:rPr>
              <w:t xml:space="preserve"> </w:t>
            </w:r>
            <w:proofErr w:type="spellStart"/>
            <w:r w:rsidRPr="00494C0B">
              <w:rPr>
                <w:rFonts w:ascii="Century Gothic" w:hAnsi="Century Gothic" w:cs="Calibri"/>
              </w:rPr>
              <w:t>atau</w:t>
            </w:r>
            <w:proofErr w:type="spellEnd"/>
            <w:r w:rsidRPr="00494C0B">
              <w:rPr>
                <w:rFonts w:ascii="Century Gothic" w:hAnsi="Century Gothic" w:cs="Calibri"/>
              </w:rPr>
              <w:t xml:space="preserve"> </w:t>
            </w:r>
            <w:proofErr w:type="spellStart"/>
            <w:r w:rsidRPr="00494C0B">
              <w:rPr>
                <w:rFonts w:ascii="Century Gothic" w:hAnsi="Century Gothic" w:cs="Calibri"/>
              </w:rPr>
              <w:t>pengunjung</w:t>
            </w:r>
            <w:proofErr w:type="spellEnd"/>
            <w:r w:rsidRPr="00494C0B">
              <w:rPr>
                <w:rFonts w:ascii="Century Gothic" w:hAnsi="Century Gothic" w:cs="Calibri"/>
              </w:rPr>
              <w:t xml:space="preserve"> </w:t>
            </w:r>
            <w:proofErr w:type="spellStart"/>
            <w:r w:rsidRPr="00494C0B">
              <w:rPr>
                <w:rFonts w:ascii="Century Gothic" w:hAnsi="Century Gothic" w:cs="Calibri"/>
              </w:rPr>
              <w:t>tidak</w:t>
            </w:r>
            <w:proofErr w:type="spellEnd"/>
            <w:r w:rsidRPr="00494C0B">
              <w:rPr>
                <w:rFonts w:ascii="Century Gothic" w:hAnsi="Century Gothic" w:cs="Calibri"/>
              </w:rPr>
              <w:t xml:space="preserve"> </w:t>
            </w:r>
            <w:proofErr w:type="spellStart"/>
            <w:r w:rsidRPr="00494C0B">
              <w:rPr>
                <w:rFonts w:ascii="Century Gothic" w:hAnsi="Century Gothic" w:cs="Calibri"/>
              </w:rPr>
              <w:t>menjadi</w:t>
            </w:r>
            <w:proofErr w:type="spellEnd"/>
            <w:r w:rsidRPr="00494C0B">
              <w:rPr>
                <w:rFonts w:ascii="Century Gothic" w:hAnsi="Century Gothic" w:cs="Calibri"/>
              </w:rPr>
              <w:t xml:space="preserve"> </w:t>
            </w:r>
            <w:proofErr w:type="spellStart"/>
            <w:r w:rsidRPr="00494C0B">
              <w:rPr>
                <w:rFonts w:ascii="Century Gothic" w:hAnsi="Century Gothic" w:cs="Calibri"/>
              </w:rPr>
              <w:t>sumber</w:t>
            </w:r>
            <w:proofErr w:type="spellEnd"/>
            <w:r w:rsidRPr="00494C0B">
              <w:rPr>
                <w:rFonts w:ascii="Century Gothic" w:hAnsi="Century Gothic" w:cs="Calibri"/>
              </w:rPr>
              <w:t xml:space="preserve"> </w:t>
            </w:r>
            <w:proofErr w:type="spellStart"/>
            <w:r w:rsidRPr="00494C0B">
              <w:rPr>
                <w:rFonts w:ascii="Century Gothic" w:hAnsi="Century Gothic" w:cs="Calibri"/>
              </w:rPr>
              <w:t>penularan</w:t>
            </w:r>
            <w:proofErr w:type="spellEnd"/>
            <w:r w:rsidRPr="00494C0B">
              <w:rPr>
                <w:rFonts w:ascii="Century Gothic" w:hAnsi="Century Gothic" w:cs="Calibri"/>
              </w:rPr>
              <w:t xml:space="preserve"> </w:t>
            </w:r>
            <w:proofErr w:type="spellStart"/>
            <w:r w:rsidRPr="00494C0B">
              <w:rPr>
                <w:rFonts w:ascii="Century Gothic" w:hAnsi="Century Gothic" w:cs="Calibri"/>
              </w:rPr>
              <w:t>penyakit</w:t>
            </w:r>
            <w:proofErr w:type="spellEnd"/>
            <w:r w:rsidRPr="00494C0B">
              <w:rPr>
                <w:rFonts w:ascii="Century Gothic" w:hAnsi="Century Gothic" w:cs="Calibri"/>
              </w:rPr>
              <w:t xml:space="preserve"> </w:t>
            </w:r>
            <w:proofErr w:type="spellStart"/>
            <w:r w:rsidRPr="00494C0B">
              <w:rPr>
                <w:rFonts w:ascii="Century Gothic" w:hAnsi="Century Gothic" w:cs="Calibri"/>
              </w:rPr>
              <w:t>menular</w:t>
            </w:r>
            <w:proofErr w:type="spellEnd"/>
            <w:r w:rsidRPr="00494C0B">
              <w:rPr>
                <w:rFonts w:ascii="Century Gothic" w:hAnsi="Century Gothic" w:cs="Calibri"/>
              </w:rPr>
              <w:t xml:space="preserve"> (</w:t>
            </w:r>
            <w:proofErr w:type="spellStart"/>
            <w:r w:rsidRPr="00494C0B">
              <w:rPr>
                <w:rFonts w:ascii="Century Gothic" w:hAnsi="Century Gothic" w:cs="Calibri"/>
              </w:rPr>
              <w:t>termasuk</w:t>
            </w:r>
            <w:proofErr w:type="spellEnd"/>
            <w:r w:rsidRPr="00494C0B">
              <w:rPr>
                <w:rFonts w:ascii="Century Gothic" w:hAnsi="Century Gothic" w:cs="Calibri"/>
              </w:rPr>
              <w:t xml:space="preserve"> </w:t>
            </w:r>
            <w:proofErr w:type="spellStart"/>
            <w:r w:rsidRPr="00494C0B">
              <w:rPr>
                <w:rFonts w:ascii="Century Gothic" w:hAnsi="Century Gothic" w:cs="Calibri"/>
              </w:rPr>
              <w:t>penyakit</w:t>
            </w:r>
            <w:proofErr w:type="spellEnd"/>
            <w:r w:rsidRPr="00494C0B">
              <w:rPr>
                <w:rFonts w:ascii="Century Gothic" w:hAnsi="Century Gothic" w:cs="Calibri"/>
              </w:rPr>
              <w:t xml:space="preserve"> yang </w:t>
            </w:r>
            <w:proofErr w:type="spellStart"/>
            <w:r w:rsidRPr="00494C0B">
              <w:rPr>
                <w:rFonts w:ascii="Century Gothic" w:hAnsi="Century Gothic" w:cs="Calibri"/>
              </w:rPr>
              <w:t>ditularkan</w:t>
            </w:r>
            <w:proofErr w:type="spellEnd"/>
            <w:r w:rsidRPr="00494C0B">
              <w:rPr>
                <w:rFonts w:ascii="Century Gothic" w:hAnsi="Century Gothic" w:cs="Calibri"/>
              </w:rPr>
              <w:t xml:space="preserve"> </w:t>
            </w:r>
            <w:proofErr w:type="spellStart"/>
            <w:r w:rsidRPr="00494C0B">
              <w:rPr>
                <w:rFonts w:ascii="Century Gothic" w:hAnsi="Century Gothic" w:cs="Calibri"/>
              </w:rPr>
              <w:t>melalui</w:t>
            </w:r>
            <w:proofErr w:type="spellEnd"/>
            <w:r w:rsidRPr="00494C0B">
              <w:rPr>
                <w:rFonts w:ascii="Century Gothic" w:hAnsi="Century Gothic" w:cs="Calibri"/>
              </w:rPr>
              <w:t xml:space="preserve"> </w:t>
            </w:r>
            <w:proofErr w:type="spellStart"/>
            <w:r w:rsidRPr="00494C0B">
              <w:rPr>
                <w:rFonts w:ascii="Century Gothic" w:hAnsi="Century Gothic" w:cs="Calibri"/>
              </w:rPr>
              <w:t>makanan</w:t>
            </w:r>
            <w:proofErr w:type="spellEnd"/>
            <w:r w:rsidRPr="00494C0B">
              <w:rPr>
                <w:rFonts w:ascii="Century Gothic" w:hAnsi="Century Gothic" w:cs="Calibri"/>
              </w:rPr>
              <w:t xml:space="preserve">) </w:t>
            </w:r>
            <w:proofErr w:type="spellStart"/>
            <w:r w:rsidRPr="00494C0B">
              <w:rPr>
                <w:rFonts w:ascii="Century Gothic" w:hAnsi="Century Gothic" w:cs="Calibri"/>
              </w:rPr>
              <w:t>atau</w:t>
            </w:r>
            <w:proofErr w:type="spellEnd"/>
            <w:r w:rsidRPr="00494C0B">
              <w:rPr>
                <w:rFonts w:ascii="Century Gothic" w:hAnsi="Century Gothic" w:cs="Calibri"/>
              </w:rPr>
              <w:t xml:space="preserve"> </w:t>
            </w:r>
            <w:proofErr w:type="spellStart"/>
            <w:r w:rsidRPr="00494C0B">
              <w:rPr>
                <w:rFonts w:ascii="Century Gothic" w:hAnsi="Century Gothic" w:cs="Calibri"/>
              </w:rPr>
              <w:t>kondisi</w:t>
            </w:r>
            <w:proofErr w:type="spellEnd"/>
            <w:r w:rsidRPr="00494C0B">
              <w:rPr>
                <w:rFonts w:ascii="Century Gothic" w:hAnsi="Century Gothic" w:cs="Calibri"/>
              </w:rPr>
              <w:t xml:space="preserve"> </w:t>
            </w:r>
            <w:proofErr w:type="spellStart"/>
            <w:r w:rsidRPr="00494C0B">
              <w:rPr>
                <w:rFonts w:ascii="Century Gothic" w:hAnsi="Century Gothic" w:cs="Calibri"/>
              </w:rPr>
              <w:t>produk</w:t>
            </w:r>
            <w:proofErr w:type="spellEnd"/>
            <w:r w:rsidRPr="00494C0B">
              <w:rPr>
                <w:rFonts w:ascii="Century Gothic" w:hAnsi="Century Gothic" w:cs="Calibri"/>
              </w:rPr>
              <w:t>.</w:t>
            </w:r>
          </w:p>
        </w:tc>
        <w:tc>
          <w:tcPr>
            <w:tcW w:w="1275" w:type="dxa"/>
          </w:tcPr>
          <w:p w14:paraId="47F7A5D0" w14:textId="77777777" w:rsidR="00E23017" w:rsidRPr="00A112F2" w:rsidRDefault="00E23017" w:rsidP="00E23017">
            <w:pPr>
              <w:spacing w:before="120" w:after="120"/>
              <w:rPr>
                <w:rFonts w:ascii="Century Gothic" w:hAnsi="Century Gothic" w:cs="Calibri"/>
                <w:b/>
                <w:sz w:val="20"/>
                <w:szCs w:val="20"/>
              </w:rPr>
            </w:pPr>
          </w:p>
        </w:tc>
        <w:tc>
          <w:tcPr>
            <w:tcW w:w="3402" w:type="dxa"/>
          </w:tcPr>
          <w:p w14:paraId="02A107DD" w14:textId="77777777" w:rsidR="00E23017" w:rsidRDefault="00E23017" w:rsidP="00E23017">
            <w:pPr>
              <w:spacing w:before="120" w:after="120"/>
              <w:rPr>
                <w:rFonts w:ascii="Century Gothic" w:hAnsi="Century Gothic" w:cs="Calibri"/>
                <w:b/>
                <w:sz w:val="20"/>
                <w:szCs w:val="20"/>
              </w:rPr>
            </w:pPr>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50D08957" w:rsidR="000E79AC" w:rsidRPr="00494C0B" w:rsidRDefault="00494C0B" w:rsidP="000E79AC">
            <w:pPr>
              <w:pStyle w:val="para"/>
              <w:rPr>
                <w:rFonts w:ascii="Century Gothic" w:hAnsi="Century Gothic"/>
                <w:sz w:val="20"/>
                <w:szCs w:val="20"/>
              </w:rPr>
            </w:pPr>
            <w:proofErr w:type="spellStart"/>
            <w:r w:rsidRPr="00494C0B">
              <w:rPr>
                <w:rFonts w:ascii="Century Gothic" w:hAnsi="Century Gothic"/>
                <w:sz w:val="20"/>
                <w:szCs w:val="20"/>
              </w:rPr>
              <w:t>Tempat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kerja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membuat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karyawan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sadar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gejala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infeksi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penyakit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atau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kondisi</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dapat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menghalangi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seseorang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untuk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bekerja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makanan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terbuka</w:t>
            </w:r>
            <w:proofErr w:type="spellEnd"/>
            <w:r w:rsidRPr="00494C0B">
              <w:rPr>
                <w:rFonts w:ascii="Century Gothic" w:hAnsi="Century Gothic"/>
                <w:sz w:val="20"/>
                <w:szCs w:val="20"/>
              </w:rPr>
              <w:t xml:space="preserve">. Lokasi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memiliki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prosedur</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memungkinkan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pemberitahuan</w:t>
            </w:r>
            <w:proofErr w:type="spellEnd"/>
            <w:r w:rsidRPr="00494C0B">
              <w:rPr>
                <w:rFonts w:ascii="Century Gothic" w:hAnsi="Century Gothic"/>
                <w:sz w:val="20"/>
                <w:szCs w:val="20"/>
              </w:rPr>
              <w:t xml:space="preserve"> oleh </w:t>
            </w:r>
            <w:proofErr w:type="spellStart"/>
            <w:r w:rsidRPr="00494C0B">
              <w:rPr>
                <w:rFonts w:ascii="Century Gothic" w:hAnsi="Century Gothic"/>
                <w:sz w:val="20"/>
                <w:szCs w:val="20"/>
              </w:rPr>
              <w:t>staf</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termasuk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karyawan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sementara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kontraktor</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pengunjung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lokasi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mengenai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gejala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infeksi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penyakit</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atau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kondisi</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relevan</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mungkin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pernah</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atau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sedang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mereka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alami</w:t>
            </w:r>
            <w:proofErr w:type="spellEnd"/>
            <w:r w:rsidRPr="00494C0B">
              <w:rPr>
                <w:rFonts w:ascii="Century Gothic" w:hAnsi="Century Gothic"/>
                <w:sz w:val="20"/>
                <w:szCs w:val="20"/>
              </w:rPr>
              <w:t>.</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170C0D" w:rsidRPr="00A112F2" w14:paraId="6BD6E75F" w14:textId="77777777">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02372639" w:rsidR="00170C0D" w:rsidRPr="00494C0B" w:rsidRDefault="00494C0B" w:rsidP="00170C0D">
            <w:pPr>
              <w:spacing w:before="120" w:after="120"/>
              <w:rPr>
                <w:rFonts w:ascii="Century Gothic" w:hAnsi="Century Gothic" w:cs="Calibri"/>
                <w:color w:val="FFFFFF" w:themeColor="background1"/>
                <w:sz w:val="20"/>
                <w:szCs w:val="20"/>
                <w:lang w:val="en-US"/>
              </w:rPr>
            </w:pPr>
            <w:proofErr w:type="spellStart"/>
            <w:r w:rsidRPr="00494C0B">
              <w:rPr>
                <w:rFonts w:ascii="Century Gothic" w:hAnsi="Century Gothic" w:cs="Calibri"/>
                <w:color w:val="FFFFFF" w:themeColor="background1"/>
                <w:sz w:val="20"/>
                <w:szCs w:val="20"/>
              </w:rPr>
              <w:t>Pakaian</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pelindung</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staf</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atau</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pengunjung</w:t>
            </w:r>
            <w:proofErr w:type="spellEnd"/>
            <w:r w:rsidRPr="00494C0B">
              <w:rPr>
                <w:rFonts w:ascii="Century Gothic" w:hAnsi="Century Gothic" w:cs="Calibri"/>
                <w:color w:val="FFFFFF" w:themeColor="background1"/>
                <w:sz w:val="20"/>
                <w:szCs w:val="20"/>
              </w:rPr>
              <w:t xml:space="preserve"> </w:t>
            </w:r>
            <w:proofErr w:type="spellStart"/>
            <w:r w:rsidRPr="00494C0B">
              <w:rPr>
                <w:rFonts w:ascii="Century Gothic" w:hAnsi="Century Gothic" w:cs="Calibri"/>
                <w:color w:val="FFFFFF" w:themeColor="background1"/>
                <w:sz w:val="20"/>
                <w:szCs w:val="20"/>
              </w:rPr>
              <w:t>ke</w:t>
            </w:r>
            <w:proofErr w:type="spellEnd"/>
            <w:r w:rsidRPr="00494C0B">
              <w:rPr>
                <w:rFonts w:ascii="Century Gothic" w:hAnsi="Century Gothic" w:cs="Calibri"/>
                <w:color w:val="FFFFFF" w:themeColor="background1"/>
                <w:sz w:val="20"/>
                <w:szCs w:val="20"/>
              </w:rPr>
              <w:t xml:space="preserve"> area </w:t>
            </w:r>
            <w:proofErr w:type="spellStart"/>
            <w:r w:rsidRPr="00494C0B">
              <w:rPr>
                <w:rFonts w:ascii="Century Gothic" w:hAnsi="Century Gothic" w:cs="Calibri"/>
                <w:color w:val="FFFFFF" w:themeColor="background1"/>
                <w:sz w:val="20"/>
                <w:szCs w:val="20"/>
              </w:rPr>
              <w:t>produksi</w:t>
            </w:r>
            <w:proofErr w:type="spellEnd"/>
            <w:r>
              <w:rPr>
                <w:rFonts w:ascii="Century Gothic" w:hAnsi="Century Gothic" w:cs="Calibri"/>
                <w:color w:val="FFFFFF" w:themeColor="background1"/>
                <w:sz w:val="20"/>
                <w:szCs w:val="20"/>
              </w:rPr>
              <w:t xml:space="preserve"> </w:t>
            </w:r>
          </w:p>
        </w:tc>
      </w:tr>
      <w:tr w:rsidR="00FB1C3A" w:rsidRPr="00A112F2" w14:paraId="23E2BA21" w14:textId="77777777" w:rsidTr="00173810">
        <w:tc>
          <w:tcPr>
            <w:tcW w:w="1553" w:type="dxa"/>
            <w:gridSpan w:val="3"/>
            <w:shd w:val="clear" w:color="auto" w:fill="D9D9D9" w:themeFill="background1" w:themeFillShade="D9"/>
          </w:tcPr>
          <w:p w14:paraId="2794133A" w14:textId="01B1A2CB"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93" w:type="dxa"/>
          </w:tcPr>
          <w:p w14:paraId="76B25F19" w14:textId="37159543" w:rsidR="00FB1C3A" w:rsidRPr="00A112F2" w:rsidRDefault="00FB1C3A" w:rsidP="00FB1C3A">
            <w:pPr>
              <w:spacing w:before="120" w:after="120"/>
              <w:rPr>
                <w:rFonts w:ascii="Century Gothic" w:hAnsi="Century Gothic" w:cs="Calibri"/>
                <w:b/>
                <w:color w:val="000000"/>
                <w:sz w:val="20"/>
                <w:szCs w:val="20"/>
              </w:rPr>
            </w:pPr>
            <w:proofErr w:type="spellStart"/>
            <w:r w:rsidRPr="00A055DB">
              <w:rPr>
                <w:rFonts w:ascii="Century Gothic" w:hAnsi="Century Gothic" w:cs="Calibri"/>
                <w:b/>
                <w:color w:val="404040"/>
                <w:sz w:val="20"/>
                <w:szCs w:val="20"/>
              </w:rPr>
              <w:t>Syarat</w:t>
            </w:r>
            <w:proofErr w:type="spellEnd"/>
          </w:p>
        </w:tc>
        <w:tc>
          <w:tcPr>
            <w:tcW w:w="1275" w:type="dxa"/>
          </w:tcPr>
          <w:p w14:paraId="33F749C7" w14:textId="3118B3EE"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402" w:type="dxa"/>
          </w:tcPr>
          <w:p w14:paraId="30D62F56" w14:textId="0174E1D6" w:rsidR="00FB1C3A" w:rsidRPr="00A112F2"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E23017" w:rsidRPr="00A112F2" w14:paraId="37917FD2" w14:textId="77777777" w:rsidTr="00173810">
        <w:tc>
          <w:tcPr>
            <w:tcW w:w="1553" w:type="dxa"/>
            <w:gridSpan w:val="3"/>
            <w:shd w:val="clear" w:color="auto" w:fill="D9D9D9" w:themeFill="background1" w:themeFillShade="D9"/>
          </w:tcPr>
          <w:p w14:paraId="6D1A1DC5" w14:textId="219B9C9A" w:rsidR="00E23017" w:rsidRPr="00A112F2" w:rsidRDefault="00E23017" w:rsidP="00E23017">
            <w:pPr>
              <w:spacing w:before="120" w:after="120"/>
              <w:rPr>
                <w:rFonts w:ascii="Century Gothic" w:hAnsi="Century Gothic" w:cs="Calibri"/>
                <w:b/>
                <w:sz w:val="20"/>
                <w:szCs w:val="20"/>
              </w:rPr>
            </w:pPr>
          </w:p>
        </w:tc>
        <w:tc>
          <w:tcPr>
            <w:tcW w:w="3693" w:type="dxa"/>
          </w:tcPr>
          <w:p w14:paraId="1DF50614" w14:textId="08F6F870" w:rsidR="00E23017" w:rsidRPr="00494C0B" w:rsidRDefault="00494C0B" w:rsidP="00494C0B">
            <w:pPr>
              <w:pStyle w:val="BodyText"/>
              <w:spacing w:before="82" w:line="247" w:lineRule="auto"/>
              <w:ind w:right="131"/>
              <w:rPr>
                <w:rFonts w:ascii="Century Gothic" w:hAnsi="Century Gothic" w:cs="Calibri"/>
              </w:rPr>
            </w:pPr>
            <w:proofErr w:type="spellStart"/>
            <w:r w:rsidRPr="00494C0B">
              <w:rPr>
                <w:rFonts w:ascii="Century Gothic" w:hAnsi="Century Gothic" w:cs="Calibri"/>
              </w:rPr>
              <w:t>Pakaian</w:t>
            </w:r>
            <w:proofErr w:type="spellEnd"/>
            <w:r w:rsidRPr="00494C0B">
              <w:rPr>
                <w:rFonts w:ascii="Century Gothic" w:hAnsi="Century Gothic" w:cs="Calibri"/>
              </w:rPr>
              <w:t xml:space="preserve"> </w:t>
            </w:r>
            <w:proofErr w:type="spellStart"/>
            <w:r w:rsidRPr="00494C0B">
              <w:rPr>
                <w:rFonts w:ascii="Century Gothic" w:hAnsi="Century Gothic" w:cs="Calibri"/>
              </w:rPr>
              <w:t>pelindung</w:t>
            </w:r>
            <w:proofErr w:type="spellEnd"/>
            <w:r w:rsidRPr="00494C0B">
              <w:rPr>
                <w:rFonts w:ascii="Century Gothic" w:hAnsi="Century Gothic" w:cs="Calibri"/>
              </w:rPr>
              <w:t xml:space="preserve"> yang </w:t>
            </w:r>
            <w:proofErr w:type="spellStart"/>
            <w:r w:rsidRPr="00494C0B">
              <w:rPr>
                <w:rFonts w:ascii="Century Gothic" w:hAnsi="Century Gothic" w:cs="Calibri"/>
              </w:rPr>
              <w:t>sesuai</w:t>
            </w:r>
            <w:proofErr w:type="spellEnd"/>
            <w:r w:rsidRPr="00494C0B">
              <w:rPr>
                <w:rFonts w:ascii="Century Gothic" w:hAnsi="Century Gothic" w:cs="Calibri"/>
              </w:rPr>
              <w:t xml:space="preserve"> yang </w:t>
            </w:r>
            <w:proofErr w:type="spellStart"/>
            <w:r w:rsidRPr="00494C0B">
              <w:rPr>
                <w:rFonts w:ascii="Century Gothic" w:hAnsi="Century Gothic" w:cs="Calibri"/>
              </w:rPr>
              <w:t>dikeluarkan</w:t>
            </w:r>
            <w:proofErr w:type="spellEnd"/>
            <w:r w:rsidRPr="00494C0B">
              <w:rPr>
                <w:rFonts w:ascii="Century Gothic" w:hAnsi="Century Gothic" w:cs="Calibri"/>
              </w:rPr>
              <w:t xml:space="preserve"> oleh </w:t>
            </w:r>
            <w:proofErr w:type="spellStart"/>
            <w:r w:rsidRPr="00494C0B">
              <w:rPr>
                <w:rFonts w:ascii="Century Gothic" w:hAnsi="Century Gothic" w:cs="Calibri"/>
              </w:rPr>
              <w:t>lokasi</w:t>
            </w:r>
            <w:proofErr w:type="spellEnd"/>
            <w:r w:rsidRPr="00494C0B">
              <w:rPr>
                <w:rFonts w:ascii="Century Gothic" w:hAnsi="Century Gothic" w:cs="Calibri"/>
              </w:rPr>
              <w:t xml:space="preserve"> </w:t>
            </w:r>
            <w:proofErr w:type="spellStart"/>
            <w:r w:rsidRPr="00494C0B">
              <w:rPr>
                <w:rFonts w:ascii="Century Gothic" w:hAnsi="Century Gothic" w:cs="Calibri"/>
              </w:rPr>
              <w:t>harus</w:t>
            </w:r>
            <w:proofErr w:type="spellEnd"/>
            <w:r w:rsidRPr="00494C0B">
              <w:rPr>
                <w:rFonts w:ascii="Century Gothic" w:hAnsi="Century Gothic" w:cs="Calibri"/>
              </w:rPr>
              <w:t xml:space="preserve"> </w:t>
            </w:r>
            <w:proofErr w:type="spellStart"/>
            <w:r w:rsidRPr="00494C0B">
              <w:rPr>
                <w:rFonts w:ascii="Century Gothic" w:hAnsi="Century Gothic" w:cs="Calibri"/>
              </w:rPr>
              <w:t>dikenakan</w:t>
            </w:r>
            <w:proofErr w:type="spellEnd"/>
            <w:r w:rsidRPr="00494C0B">
              <w:rPr>
                <w:rFonts w:ascii="Century Gothic" w:hAnsi="Century Gothic" w:cs="Calibri"/>
              </w:rPr>
              <w:t xml:space="preserve"> oleh </w:t>
            </w:r>
            <w:proofErr w:type="spellStart"/>
            <w:r w:rsidRPr="00494C0B">
              <w:rPr>
                <w:rFonts w:ascii="Century Gothic" w:hAnsi="Century Gothic" w:cs="Calibri"/>
              </w:rPr>
              <w:t>karyawan</w:t>
            </w:r>
            <w:proofErr w:type="spellEnd"/>
            <w:r w:rsidRPr="00494C0B">
              <w:rPr>
                <w:rFonts w:ascii="Century Gothic" w:hAnsi="Century Gothic" w:cs="Calibri"/>
              </w:rPr>
              <w:t xml:space="preserve">, </w:t>
            </w:r>
            <w:proofErr w:type="spellStart"/>
            <w:r w:rsidRPr="00494C0B">
              <w:rPr>
                <w:rFonts w:ascii="Century Gothic" w:hAnsi="Century Gothic" w:cs="Calibri"/>
              </w:rPr>
              <w:t>kontraktor</w:t>
            </w:r>
            <w:proofErr w:type="spellEnd"/>
            <w:r w:rsidRPr="00494C0B">
              <w:rPr>
                <w:rFonts w:ascii="Century Gothic" w:hAnsi="Century Gothic" w:cs="Calibri"/>
              </w:rPr>
              <w:t xml:space="preserve">, </w:t>
            </w:r>
            <w:proofErr w:type="spellStart"/>
            <w:r w:rsidRPr="00494C0B">
              <w:rPr>
                <w:rFonts w:ascii="Century Gothic" w:hAnsi="Century Gothic" w:cs="Calibri"/>
              </w:rPr>
              <w:t>atau</w:t>
            </w:r>
            <w:proofErr w:type="spellEnd"/>
            <w:r w:rsidRPr="00494C0B">
              <w:rPr>
                <w:rFonts w:ascii="Century Gothic" w:hAnsi="Century Gothic" w:cs="Calibri"/>
              </w:rPr>
              <w:t xml:space="preserve"> </w:t>
            </w:r>
            <w:proofErr w:type="spellStart"/>
            <w:r w:rsidRPr="00494C0B">
              <w:rPr>
                <w:rFonts w:ascii="Century Gothic" w:hAnsi="Century Gothic" w:cs="Calibri"/>
              </w:rPr>
              <w:t>pengunjung</w:t>
            </w:r>
            <w:proofErr w:type="spellEnd"/>
            <w:r w:rsidRPr="00494C0B">
              <w:rPr>
                <w:rFonts w:ascii="Century Gothic" w:hAnsi="Century Gothic" w:cs="Calibri"/>
              </w:rPr>
              <w:t xml:space="preserve"> yang </w:t>
            </w:r>
            <w:proofErr w:type="spellStart"/>
            <w:r w:rsidRPr="00494C0B">
              <w:rPr>
                <w:rFonts w:ascii="Century Gothic" w:hAnsi="Century Gothic" w:cs="Calibri"/>
              </w:rPr>
              <w:t>bekerja</w:t>
            </w:r>
            <w:proofErr w:type="spellEnd"/>
            <w:r w:rsidRPr="00494C0B">
              <w:rPr>
                <w:rFonts w:ascii="Century Gothic" w:hAnsi="Century Gothic" w:cs="Calibri"/>
              </w:rPr>
              <w:t xml:space="preserve"> di </w:t>
            </w:r>
            <w:proofErr w:type="spellStart"/>
            <w:r w:rsidRPr="00494C0B">
              <w:rPr>
                <w:rFonts w:ascii="Century Gothic" w:hAnsi="Century Gothic" w:cs="Calibri"/>
              </w:rPr>
              <w:t>atau</w:t>
            </w:r>
            <w:proofErr w:type="spellEnd"/>
            <w:r w:rsidRPr="00494C0B">
              <w:rPr>
                <w:rFonts w:ascii="Century Gothic" w:hAnsi="Century Gothic" w:cs="Calibri"/>
              </w:rPr>
              <w:t xml:space="preserve"> </w:t>
            </w:r>
            <w:proofErr w:type="spellStart"/>
            <w:r w:rsidRPr="00494C0B">
              <w:rPr>
                <w:rFonts w:ascii="Century Gothic" w:hAnsi="Century Gothic" w:cs="Calibri"/>
              </w:rPr>
              <w:t>memasuki</w:t>
            </w:r>
            <w:proofErr w:type="spellEnd"/>
            <w:r w:rsidRPr="00494C0B">
              <w:rPr>
                <w:rFonts w:ascii="Century Gothic" w:hAnsi="Century Gothic" w:cs="Calibri"/>
              </w:rPr>
              <w:t xml:space="preserve"> area </w:t>
            </w:r>
            <w:proofErr w:type="spellStart"/>
            <w:r w:rsidRPr="00494C0B">
              <w:rPr>
                <w:rFonts w:ascii="Century Gothic" w:hAnsi="Century Gothic" w:cs="Calibri"/>
              </w:rPr>
              <w:t>produksi</w:t>
            </w:r>
            <w:proofErr w:type="spellEnd"/>
            <w:r w:rsidRPr="00494C0B">
              <w:rPr>
                <w:rFonts w:ascii="Century Gothic" w:hAnsi="Century Gothic" w:cs="Calibri"/>
              </w:rPr>
              <w:t>.</w:t>
            </w:r>
          </w:p>
        </w:tc>
        <w:tc>
          <w:tcPr>
            <w:tcW w:w="1275" w:type="dxa"/>
          </w:tcPr>
          <w:p w14:paraId="5BF6FC50" w14:textId="77777777" w:rsidR="00E23017" w:rsidRPr="00A112F2" w:rsidRDefault="00E23017" w:rsidP="00E23017">
            <w:pPr>
              <w:spacing w:before="120" w:after="120"/>
              <w:rPr>
                <w:rFonts w:ascii="Century Gothic" w:hAnsi="Century Gothic" w:cs="Calibri"/>
                <w:b/>
                <w:sz w:val="20"/>
                <w:szCs w:val="20"/>
              </w:rPr>
            </w:pPr>
          </w:p>
        </w:tc>
        <w:tc>
          <w:tcPr>
            <w:tcW w:w="3402" w:type="dxa"/>
          </w:tcPr>
          <w:p w14:paraId="2D3A7B1B" w14:textId="77777777" w:rsidR="00E23017" w:rsidRDefault="00E23017" w:rsidP="00E23017">
            <w:pPr>
              <w:spacing w:before="120" w:after="120"/>
              <w:rPr>
                <w:rFonts w:ascii="Century Gothic" w:hAnsi="Century Gothic" w:cs="Calibri"/>
                <w:b/>
                <w:sz w:val="20"/>
                <w:szCs w:val="20"/>
              </w:rPr>
            </w:pPr>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7545816E" w14:textId="3E70E529" w:rsidR="00494C0B" w:rsidRPr="00494C0B" w:rsidRDefault="00494C0B" w:rsidP="00494C0B">
            <w:pPr>
              <w:pStyle w:val="TableParagraph"/>
              <w:spacing w:line="249" w:lineRule="auto"/>
              <w:ind w:left="0"/>
              <w:rPr>
                <w:rFonts w:ascii="Century Gothic" w:hAnsi="Century Gothic"/>
                <w:sz w:val="20"/>
                <w:szCs w:val="20"/>
              </w:rPr>
            </w:pPr>
            <w:r w:rsidRPr="00494C0B">
              <w:rPr>
                <w:rFonts w:ascii="Century Gothic" w:hAnsi="Century Gothic"/>
                <w:sz w:val="20"/>
                <w:szCs w:val="20"/>
              </w:rPr>
              <w:t xml:space="preserve">Perusahaan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mendokumentasikan</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mengomunikasikan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kepada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semua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karyawan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termasuk</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agensi</w:t>
            </w:r>
            <w:proofErr w:type="spellEnd"/>
            <w:r w:rsidRPr="00494C0B">
              <w:rPr>
                <w:rFonts w:ascii="Century Gothic" w:hAnsi="Century Gothic"/>
                <w:sz w:val="20"/>
                <w:szCs w:val="20"/>
              </w:rPr>
              <w:t xml:space="preserve"> dan </w:t>
            </w:r>
            <w:proofErr w:type="spellStart"/>
            <w:r w:rsidRPr="00494C0B">
              <w:rPr>
                <w:rFonts w:ascii="Century Gothic" w:hAnsi="Century Gothic"/>
                <w:sz w:val="20"/>
                <w:szCs w:val="20"/>
              </w:rPr>
              <w:t>personil</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sementara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kontraktor</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atau</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pengunjung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tentang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peraturan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mengenai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penggunaan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pakaian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pelindung</w:t>
            </w:r>
            <w:proofErr w:type="spellEnd"/>
            <w:r w:rsidRPr="00494C0B">
              <w:rPr>
                <w:rFonts w:ascii="Century Gothic" w:hAnsi="Century Gothic"/>
                <w:sz w:val="20"/>
                <w:szCs w:val="20"/>
              </w:rPr>
              <w:t xml:space="preserve"> di area </w:t>
            </w:r>
            <w:proofErr w:type="spellStart"/>
            <w:r w:rsidRPr="00494C0B">
              <w:rPr>
                <w:rFonts w:ascii="Century Gothic" w:hAnsi="Century Gothic"/>
                <w:sz w:val="20"/>
                <w:szCs w:val="20"/>
              </w:rPr>
              <w:t>kerja</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tertentu</w:t>
            </w:r>
            <w:proofErr w:type="spellEnd"/>
            <w:r w:rsidRPr="00494C0B">
              <w:rPr>
                <w:rFonts w:ascii="Century Gothic" w:hAnsi="Century Gothic"/>
                <w:sz w:val="20"/>
                <w:szCs w:val="20"/>
              </w:rPr>
              <w:t xml:space="preserve"> (mis. area </w:t>
            </w:r>
            <w:proofErr w:type="spellStart"/>
            <w:r w:rsidRPr="00494C0B">
              <w:rPr>
                <w:rFonts w:ascii="Century Gothic" w:hAnsi="Century Gothic"/>
                <w:sz w:val="20"/>
                <w:szCs w:val="20"/>
              </w:rPr>
              <w:t>produksi</w:t>
            </w:r>
            <w:proofErr w:type="spellEnd"/>
            <w:r w:rsidRPr="00494C0B">
              <w:rPr>
                <w:rFonts w:ascii="Century Gothic" w:hAnsi="Century Gothic"/>
                <w:sz w:val="20"/>
                <w:szCs w:val="20"/>
              </w:rPr>
              <w:t>,</w:t>
            </w:r>
          </w:p>
          <w:p w14:paraId="689D3C65" w14:textId="06835FD6" w:rsidR="000353CB" w:rsidRPr="00494C0B" w:rsidRDefault="00494C0B" w:rsidP="00494C0B">
            <w:pPr>
              <w:pStyle w:val="para"/>
              <w:rPr>
                <w:rFonts w:ascii="Century Gothic" w:eastAsia="Arial" w:hAnsi="Century Gothic" w:cs="Arial"/>
                <w:color w:val="auto"/>
                <w:sz w:val="20"/>
                <w:szCs w:val="20"/>
                <w:lang w:val="en-US"/>
              </w:rPr>
            </w:pPr>
            <w:r w:rsidRPr="00494C0B">
              <w:rPr>
                <w:rFonts w:ascii="Century Gothic" w:eastAsia="Arial" w:hAnsi="Century Gothic" w:cs="Arial"/>
                <w:color w:val="auto"/>
                <w:sz w:val="20"/>
                <w:szCs w:val="20"/>
                <w:lang w:val="en-US"/>
              </w:rPr>
              <w:lastRenderedPageBreak/>
              <w:t xml:space="preserve">area </w:t>
            </w:r>
            <w:proofErr w:type="spellStart"/>
            <w:r w:rsidRPr="00494C0B">
              <w:rPr>
                <w:rFonts w:ascii="Century Gothic" w:eastAsia="Arial" w:hAnsi="Century Gothic" w:cs="Arial"/>
                <w:color w:val="auto"/>
                <w:sz w:val="20"/>
                <w:szCs w:val="20"/>
                <w:lang w:val="en-US"/>
              </w:rPr>
              <w:t>penyimpanan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dll</w:t>
            </w:r>
            <w:proofErr w:type="spellEnd"/>
            <w:r w:rsidRPr="00494C0B">
              <w:rPr>
                <w:rFonts w:ascii="Century Gothic" w:eastAsia="Arial" w:hAnsi="Century Gothic" w:cs="Arial"/>
                <w:color w:val="auto"/>
                <w:sz w:val="20"/>
                <w:szCs w:val="20"/>
                <w:lang w:val="en-US"/>
              </w:rPr>
              <w:t xml:space="preserve">.). Hal </w:t>
            </w:r>
            <w:proofErr w:type="spellStart"/>
            <w:r w:rsidRPr="00494C0B">
              <w:rPr>
                <w:rFonts w:ascii="Century Gothic" w:eastAsia="Arial" w:hAnsi="Century Gothic" w:cs="Arial"/>
                <w:color w:val="auto"/>
                <w:sz w:val="20"/>
                <w:szCs w:val="20"/>
                <w:lang w:val="en-US"/>
              </w:rPr>
              <w:t>ini</w:t>
            </w:r>
            <w:proofErr w:type="spellEnd"/>
            <w:r w:rsidRPr="00494C0B">
              <w:rPr>
                <w:rFonts w:ascii="Century Gothic" w:eastAsia="Arial" w:hAnsi="Century Gothic" w:cs="Arial"/>
                <w:color w:val="auto"/>
                <w:sz w:val="20"/>
                <w:szCs w:val="20"/>
                <w:lang w:val="en-US"/>
              </w:rPr>
              <w:t xml:space="preserve"> juga </w:t>
            </w:r>
            <w:proofErr w:type="spellStart"/>
            <w:r w:rsidRPr="00494C0B">
              <w:rPr>
                <w:rFonts w:ascii="Century Gothic" w:eastAsia="Arial" w:hAnsi="Century Gothic" w:cs="Arial"/>
                <w:color w:val="auto"/>
                <w:sz w:val="20"/>
                <w:szCs w:val="20"/>
                <w:lang w:val="en-US"/>
              </w:rPr>
              <w:t>harus</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mencakup</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kebijakan</w:t>
            </w:r>
            <w:proofErr w:type="spellEnd"/>
            <w:r w:rsidRPr="00494C0B">
              <w:rPr>
                <w:rFonts w:ascii="Century Gothic" w:eastAsia="Arial" w:hAnsi="Century Gothic" w:cs="Arial"/>
                <w:color w:val="auto"/>
                <w:sz w:val="20"/>
                <w:szCs w:val="20"/>
                <w:lang w:val="en-US"/>
              </w:rPr>
              <w:t xml:space="preserve"> yang </w:t>
            </w:r>
            <w:proofErr w:type="spellStart"/>
            <w:r w:rsidRPr="00494C0B">
              <w:rPr>
                <w:rFonts w:ascii="Century Gothic" w:eastAsia="Arial" w:hAnsi="Century Gothic" w:cs="Arial"/>
                <w:color w:val="auto"/>
                <w:sz w:val="20"/>
                <w:szCs w:val="20"/>
                <w:lang w:val="en-US"/>
              </w:rPr>
              <w:t>berkaitan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dengan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penggunaan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pakaian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pelindung</w:t>
            </w:r>
            <w:proofErr w:type="spellEnd"/>
            <w:r w:rsidRPr="00494C0B">
              <w:rPr>
                <w:rFonts w:ascii="Century Gothic" w:eastAsia="Arial" w:hAnsi="Century Gothic" w:cs="Arial"/>
                <w:color w:val="auto"/>
                <w:sz w:val="20"/>
                <w:szCs w:val="20"/>
                <w:lang w:val="en-US"/>
              </w:rPr>
              <w:t xml:space="preserve"> yang </w:t>
            </w:r>
            <w:proofErr w:type="spellStart"/>
            <w:r w:rsidRPr="00494C0B">
              <w:rPr>
                <w:rFonts w:ascii="Century Gothic" w:eastAsia="Arial" w:hAnsi="Century Gothic" w:cs="Arial"/>
                <w:color w:val="auto"/>
                <w:sz w:val="20"/>
                <w:szCs w:val="20"/>
                <w:lang w:val="en-US"/>
              </w:rPr>
              <w:t>jauh</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dari</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lingkungan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produksi</w:t>
            </w:r>
            <w:proofErr w:type="spellEnd"/>
            <w:r w:rsidRPr="00494C0B">
              <w:rPr>
                <w:rFonts w:ascii="Century Gothic" w:eastAsia="Arial" w:hAnsi="Century Gothic" w:cs="Arial"/>
                <w:color w:val="auto"/>
                <w:sz w:val="20"/>
                <w:szCs w:val="20"/>
                <w:lang w:val="en-US"/>
              </w:rPr>
              <w:t xml:space="preserve"> (mis. </w:t>
            </w:r>
            <w:proofErr w:type="spellStart"/>
            <w:r w:rsidRPr="00494C0B">
              <w:rPr>
                <w:rFonts w:ascii="Century Gothic" w:eastAsia="Arial" w:hAnsi="Century Gothic" w:cs="Arial"/>
                <w:color w:val="auto"/>
                <w:sz w:val="20"/>
                <w:szCs w:val="20"/>
                <w:lang w:val="en-US"/>
              </w:rPr>
              <w:t>melepas</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pakaian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sebelum</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memasuki</w:t>
            </w:r>
            <w:proofErr w:type="spellEnd"/>
            <w:r w:rsidRPr="00494C0B">
              <w:rPr>
                <w:rFonts w:ascii="Century Gothic" w:eastAsia="Arial" w:hAnsi="Century Gothic" w:cs="Arial"/>
                <w:color w:val="auto"/>
                <w:sz w:val="20"/>
                <w:szCs w:val="20"/>
                <w:lang w:val="en-US"/>
              </w:rPr>
              <w:t xml:space="preserve"> toilet, dan </w:t>
            </w:r>
            <w:proofErr w:type="spellStart"/>
            <w:r w:rsidRPr="00494C0B">
              <w:rPr>
                <w:rFonts w:ascii="Century Gothic" w:eastAsia="Arial" w:hAnsi="Century Gothic" w:cs="Arial"/>
                <w:color w:val="auto"/>
                <w:sz w:val="20"/>
                <w:szCs w:val="20"/>
                <w:lang w:val="en-US"/>
              </w:rPr>
              <w:t>penggunaan</w:t>
            </w:r>
            <w:proofErr w:type="spellEnd"/>
            <w:r w:rsidRPr="00494C0B">
              <w:rPr>
                <w:rFonts w:ascii="Century Gothic" w:eastAsia="Arial" w:hAnsi="Century Gothic" w:cs="Arial"/>
                <w:color w:val="auto"/>
                <w:sz w:val="20"/>
                <w:szCs w:val="20"/>
                <w:lang w:val="en-US"/>
              </w:rPr>
              <w:t xml:space="preserve"> </w:t>
            </w:r>
            <w:proofErr w:type="spellStart"/>
            <w:r w:rsidRPr="00494C0B">
              <w:rPr>
                <w:rFonts w:ascii="Century Gothic" w:eastAsia="Arial" w:hAnsi="Century Gothic" w:cs="Arial"/>
                <w:color w:val="auto"/>
                <w:sz w:val="20"/>
                <w:szCs w:val="20"/>
                <w:lang w:val="en-US"/>
              </w:rPr>
              <w:t>kantin</w:t>
            </w:r>
            <w:proofErr w:type="spellEnd"/>
            <w:r w:rsidRPr="00494C0B">
              <w:rPr>
                <w:rFonts w:ascii="Century Gothic" w:eastAsia="Arial" w:hAnsi="Century Gothic" w:cs="Arial"/>
                <w:color w:val="auto"/>
                <w:sz w:val="20"/>
                <w:szCs w:val="20"/>
                <w:lang w:val="en-US"/>
              </w:rPr>
              <w:t xml:space="preserve"> dan area </w:t>
            </w:r>
            <w:proofErr w:type="spellStart"/>
            <w:r w:rsidRPr="00494C0B">
              <w:rPr>
                <w:rFonts w:ascii="Century Gothic" w:eastAsia="Arial" w:hAnsi="Century Gothic" w:cs="Arial"/>
                <w:color w:val="auto"/>
                <w:sz w:val="20"/>
                <w:szCs w:val="20"/>
                <w:lang w:val="en-US"/>
              </w:rPr>
              <w:t>merokok</w:t>
            </w:r>
            <w:proofErr w:type="spellEnd"/>
            <w:r w:rsidRPr="00494C0B">
              <w:rPr>
                <w:rFonts w:ascii="Century Gothic" w:eastAsia="Arial" w:hAnsi="Century Gothic" w:cs="Arial"/>
                <w:color w:val="auto"/>
                <w:sz w:val="20"/>
                <w:szCs w:val="20"/>
                <w:lang w:val="en-US"/>
              </w:rPr>
              <w:t>).</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94C0B" w:rsidRPr="00A112F2"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94C0B" w:rsidRPr="00A112F2" w:rsidRDefault="00494C0B" w:rsidP="00494C0B">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41E7DE67" w14:textId="77777777" w:rsidR="00494C0B" w:rsidRPr="00C11A63" w:rsidRDefault="00494C0B" w:rsidP="00494C0B">
            <w:pPr>
              <w:pStyle w:val="TableParagraph"/>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Pakaian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pelindung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harus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tersedia</w:t>
            </w:r>
            <w:proofErr w:type="spellEnd"/>
            <w:r w:rsidRPr="00C11A63">
              <w:rPr>
                <w:rFonts w:ascii="Century Gothic" w:eastAsiaTheme="minorHAnsi" w:hAnsi="Century Gothic" w:cstheme="minorBidi"/>
                <w:sz w:val="20"/>
                <w:szCs w:val="20"/>
                <w:lang w:val="en-GB"/>
              </w:rPr>
              <w:t>:</w:t>
            </w:r>
          </w:p>
          <w:p w14:paraId="774BE690" w14:textId="77777777" w:rsidR="00494C0B" w:rsidRPr="00C11A63" w:rsidRDefault="00494C0B" w:rsidP="00494C0B">
            <w:pPr>
              <w:pStyle w:val="TableParagraph"/>
              <w:numPr>
                <w:ilvl w:val="0"/>
                <w:numId w:val="48"/>
              </w:numPr>
              <w:tabs>
                <w:tab w:val="left" w:pos="284"/>
              </w:tabs>
              <w:spacing w:before="123"/>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disediakan</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dalam</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jumlah</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cukup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setiap</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karyawan</w:t>
            </w:r>
            <w:proofErr w:type="spellEnd"/>
          </w:p>
          <w:p w14:paraId="35D917A7" w14:textId="77777777" w:rsidR="00494C0B" w:rsidRPr="00C11A63" w:rsidRDefault="00494C0B" w:rsidP="00494C0B">
            <w:pPr>
              <w:pStyle w:val="TableParagraph"/>
              <w:numPr>
                <w:ilvl w:val="0"/>
                <w:numId w:val="48"/>
              </w:numPr>
              <w:tabs>
                <w:tab w:val="left" w:pos="284"/>
              </w:tabs>
              <w:spacing w:before="8" w:line="247" w:lineRule="auto"/>
              <w:ind w:right="846"/>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memiliki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desain</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sesuai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mencegah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kontaminasi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r w:rsidRPr="00C11A63">
              <w:rPr>
                <w:rFonts w:ascii="Century Gothic" w:eastAsiaTheme="minorHAnsi" w:hAnsi="Century Gothic" w:cstheme="minorBidi"/>
                <w:sz w:val="20"/>
                <w:szCs w:val="20"/>
                <w:lang w:val="en-GB"/>
              </w:rPr>
              <w:t xml:space="preserve"> (minimal </w:t>
            </w:r>
            <w:proofErr w:type="spellStart"/>
            <w:r w:rsidRPr="00C11A63">
              <w:rPr>
                <w:rFonts w:ascii="Century Gothic" w:eastAsiaTheme="minorHAnsi" w:hAnsi="Century Gothic" w:cstheme="minorBidi"/>
                <w:sz w:val="20"/>
                <w:szCs w:val="20"/>
                <w:lang w:val="en-GB"/>
              </w:rPr>
              <w:t>tidak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memiliki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kantong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eksternal</w:t>
            </w:r>
            <w:proofErr w:type="spellEnd"/>
            <w:r w:rsidRPr="00C11A63">
              <w:rPr>
                <w:rFonts w:ascii="Century Gothic" w:eastAsiaTheme="minorHAnsi" w:hAnsi="Century Gothic" w:cstheme="minorBidi"/>
                <w:sz w:val="20"/>
                <w:szCs w:val="20"/>
                <w:lang w:val="en-GB"/>
              </w:rPr>
              <w:t xml:space="preserve"> di </w:t>
            </w:r>
            <w:proofErr w:type="spellStart"/>
            <w:r w:rsidRPr="00C11A63">
              <w:rPr>
                <w:rFonts w:ascii="Century Gothic" w:eastAsiaTheme="minorHAnsi" w:hAnsi="Century Gothic" w:cstheme="minorBidi"/>
                <w:sz w:val="20"/>
                <w:szCs w:val="20"/>
                <w:lang w:val="en-GB"/>
              </w:rPr>
              <w:t>atas</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pinggang</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atau</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kancing</w:t>
            </w:r>
            <w:proofErr w:type="spellEnd"/>
            <w:r w:rsidRPr="00C11A63">
              <w:rPr>
                <w:rFonts w:ascii="Century Gothic" w:eastAsiaTheme="minorHAnsi" w:hAnsi="Century Gothic" w:cstheme="minorBidi"/>
                <w:sz w:val="20"/>
                <w:szCs w:val="20"/>
                <w:lang w:val="en-GB"/>
              </w:rPr>
              <w:t xml:space="preserve"> yang </w:t>
            </w:r>
            <w:proofErr w:type="spellStart"/>
            <w:r w:rsidRPr="00C11A63">
              <w:rPr>
                <w:rFonts w:ascii="Century Gothic" w:eastAsiaTheme="minorHAnsi" w:hAnsi="Century Gothic" w:cstheme="minorBidi"/>
                <w:sz w:val="20"/>
                <w:szCs w:val="20"/>
                <w:lang w:val="en-GB"/>
              </w:rPr>
              <w:t>dijahit</w:t>
            </w:r>
            <w:proofErr w:type="spellEnd"/>
            <w:r w:rsidRPr="00C11A63">
              <w:rPr>
                <w:rFonts w:ascii="Century Gothic" w:eastAsiaTheme="minorHAnsi" w:hAnsi="Century Gothic" w:cstheme="minorBidi"/>
                <w:sz w:val="20"/>
                <w:szCs w:val="20"/>
                <w:lang w:val="en-GB"/>
              </w:rPr>
              <w:t>)</w:t>
            </w:r>
          </w:p>
          <w:p w14:paraId="646D2686" w14:textId="77777777" w:rsidR="00494C0B" w:rsidRPr="00C11A63" w:rsidRDefault="00494C0B" w:rsidP="00494C0B">
            <w:pPr>
              <w:pStyle w:val="TableParagraph"/>
              <w:numPr>
                <w:ilvl w:val="0"/>
                <w:numId w:val="48"/>
              </w:numPr>
              <w:tabs>
                <w:tab w:val="left" w:pos="284"/>
              </w:tabs>
              <w:spacing w:before="4"/>
              <w:ind w:hanging="171"/>
              <w:rPr>
                <w:rFonts w:ascii="Century Gothic" w:eastAsiaTheme="minorHAnsi" w:hAnsi="Century Gothic" w:cstheme="minorBidi"/>
                <w:sz w:val="20"/>
                <w:szCs w:val="20"/>
                <w:lang w:val="en-GB"/>
              </w:rPr>
            </w:pPr>
            <w:proofErr w:type="spellStart"/>
            <w:r w:rsidRPr="00C11A63">
              <w:rPr>
                <w:rFonts w:ascii="Century Gothic" w:eastAsiaTheme="minorHAnsi" w:hAnsi="Century Gothic" w:cstheme="minorBidi"/>
                <w:sz w:val="20"/>
                <w:szCs w:val="20"/>
                <w:lang w:val="en-GB"/>
              </w:rPr>
              <w:t>sepenuhnya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berisi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semua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rambut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kulit</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kepala</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untuk</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mencegah</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kontaminasi</w:t>
            </w:r>
            <w:proofErr w:type="spellEnd"/>
            <w:r w:rsidRPr="00C11A63">
              <w:rPr>
                <w:rFonts w:ascii="Century Gothic" w:eastAsiaTheme="minorHAnsi" w:hAnsi="Century Gothic" w:cstheme="minorBidi"/>
                <w:sz w:val="20"/>
                <w:szCs w:val="20"/>
                <w:lang w:val="en-GB"/>
              </w:rPr>
              <w:t xml:space="preserve"> </w:t>
            </w:r>
            <w:proofErr w:type="spellStart"/>
            <w:r w:rsidRPr="00C11A63">
              <w:rPr>
                <w:rFonts w:ascii="Century Gothic" w:eastAsiaTheme="minorHAnsi" w:hAnsi="Century Gothic" w:cstheme="minorBidi"/>
                <w:sz w:val="20"/>
                <w:szCs w:val="20"/>
                <w:lang w:val="en-GB"/>
              </w:rPr>
              <w:t>produk</w:t>
            </w:r>
            <w:proofErr w:type="spellEnd"/>
          </w:p>
          <w:p w14:paraId="142BA3F1" w14:textId="4A6BE01C" w:rsidR="00494C0B" w:rsidRPr="00C11A63" w:rsidRDefault="00494C0B" w:rsidP="00494C0B">
            <w:pPr>
              <w:pStyle w:val="ListBullet"/>
              <w:numPr>
                <w:ilvl w:val="0"/>
                <w:numId w:val="1"/>
              </w:numPr>
              <w:rPr>
                <w:color w:val="auto"/>
              </w:rPr>
            </w:pPr>
            <w:proofErr w:type="spellStart"/>
            <w:r w:rsidRPr="00C11A63">
              <w:rPr>
                <w:rFonts w:cstheme="minorBidi"/>
                <w:color w:val="auto"/>
              </w:rPr>
              <w:t>termasuk</w:t>
            </w:r>
            <w:proofErr w:type="spellEnd"/>
            <w:r w:rsidRPr="00C11A63">
              <w:rPr>
                <w:rFonts w:cstheme="minorBidi"/>
                <w:color w:val="auto"/>
              </w:rPr>
              <w:t xml:space="preserve"> </w:t>
            </w:r>
            <w:proofErr w:type="spellStart"/>
            <w:r w:rsidRPr="00C11A63">
              <w:rPr>
                <w:rFonts w:cstheme="minorBidi"/>
                <w:color w:val="auto"/>
              </w:rPr>
              <w:t>jaring</w:t>
            </w:r>
            <w:proofErr w:type="spellEnd"/>
            <w:r w:rsidRPr="00C11A63">
              <w:rPr>
                <w:rFonts w:cstheme="minorBidi"/>
                <w:color w:val="auto"/>
              </w:rPr>
              <w:t xml:space="preserve"> </w:t>
            </w:r>
            <w:proofErr w:type="spellStart"/>
            <w:r w:rsidRPr="00C11A63">
              <w:rPr>
                <w:rFonts w:cstheme="minorBidi"/>
                <w:color w:val="auto"/>
              </w:rPr>
              <w:t>rambut</w:t>
            </w:r>
            <w:proofErr w:type="spellEnd"/>
            <w:r w:rsidRPr="00C11A63">
              <w:rPr>
                <w:rFonts w:cstheme="minorBidi"/>
                <w:color w:val="auto"/>
              </w:rPr>
              <w:t xml:space="preserve"> </w:t>
            </w:r>
            <w:proofErr w:type="spellStart"/>
            <w:r w:rsidRPr="00C11A63">
              <w:rPr>
                <w:rFonts w:cstheme="minorBidi"/>
                <w:color w:val="auto"/>
              </w:rPr>
              <w:t>untuk</w:t>
            </w:r>
            <w:proofErr w:type="spellEnd"/>
            <w:r w:rsidRPr="00C11A63">
              <w:rPr>
                <w:rFonts w:cstheme="minorBidi"/>
                <w:color w:val="auto"/>
              </w:rPr>
              <w:t xml:space="preserve"> </w:t>
            </w:r>
            <w:proofErr w:type="spellStart"/>
            <w:r w:rsidRPr="00C11A63">
              <w:rPr>
                <w:rFonts w:cstheme="minorBidi"/>
                <w:color w:val="auto"/>
              </w:rPr>
              <w:t>janggut</w:t>
            </w:r>
            <w:proofErr w:type="spellEnd"/>
            <w:r w:rsidRPr="00C11A63">
              <w:rPr>
                <w:rFonts w:cstheme="minorBidi"/>
                <w:color w:val="auto"/>
              </w:rPr>
              <w:t xml:space="preserve"> dan kumis, </w:t>
            </w:r>
            <w:proofErr w:type="spellStart"/>
            <w:r w:rsidRPr="00C11A63">
              <w:rPr>
                <w:rFonts w:cstheme="minorBidi"/>
                <w:color w:val="auto"/>
              </w:rPr>
              <w:t>jika</w:t>
            </w:r>
            <w:proofErr w:type="spellEnd"/>
            <w:r w:rsidRPr="00C11A63">
              <w:rPr>
                <w:rFonts w:cstheme="minorBidi"/>
                <w:color w:val="auto"/>
              </w:rPr>
              <w:t xml:space="preserve"> </w:t>
            </w:r>
            <w:proofErr w:type="spellStart"/>
            <w:r w:rsidRPr="00C11A63">
              <w:rPr>
                <w:rFonts w:cstheme="minorBidi"/>
                <w:color w:val="auto"/>
              </w:rPr>
              <w:t>diperlukan</w:t>
            </w:r>
            <w:proofErr w:type="spellEnd"/>
            <w:r w:rsidRPr="00C11A63">
              <w:rPr>
                <w:rFonts w:cstheme="minorBidi"/>
                <w:color w:val="auto"/>
              </w:rPr>
              <w:t xml:space="preserve">, </w:t>
            </w:r>
            <w:proofErr w:type="spellStart"/>
            <w:r w:rsidRPr="00C11A63">
              <w:rPr>
                <w:rFonts w:cstheme="minorBidi"/>
                <w:color w:val="auto"/>
              </w:rPr>
              <w:t>untuk</w:t>
            </w:r>
            <w:proofErr w:type="spellEnd"/>
            <w:r w:rsidRPr="00C11A63">
              <w:rPr>
                <w:rFonts w:cstheme="minorBidi"/>
                <w:color w:val="auto"/>
              </w:rPr>
              <w:t xml:space="preserve"> </w:t>
            </w:r>
            <w:proofErr w:type="spellStart"/>
            <w:r w:rsidRPr="00C11A63">
              <w:rPr>
                <w:rFonts w:cstheme="minorBidi"/>
                <w:color w:val="auto"/>
              </w:rPr>
              <w:t>mencegah</w:t>
            </w:r>
            <w:proofErr w:type="spellEnd"/>
            <w:r w:rsidRPr="00C11A63">
              <w:rPr>
                <w:rFonts w:cstheme="minorBidi"/>
                <w:color w:val="auto"/>
              </w:rPr>
              <w:t xml:space="preserve"> </w:t>
            </w:r>
            <w:proofErr w:type="spellStart"/>
            <w:r w:rsidRPr="00C11A63">
              <w:rPr>
                <w:rFonts w:cstheme="minorBidi"/>
                <w:color w:val="auto"/>
              </w:rPr>
              <w:t>kontaminasi</w:t>
            </w:r>
            <w:proofErr w:type="spellEnd"/>
            <w:r w:rsidRPr="00C11A63">
              <w:rPr>
                <w:rFonts w:cstheme="minorBidi"/>
                <w:color w:val="auto"/>
              </w:rPr>
              <w:t xml:space="preserve"> </w:t>
            </w:r>
            <w:proofErr w:type="spellStart"/>
            <w:r w:rsidRPr="00C11A63">
              <w:rPr>
                <w:rFonts w:cstheme="minorBidi"/>
                <w:color w:val="auto"/>
              </w:rPr>
              <w:t>produk</w:t>
            </w:r>
            <w:proofErr w:type="spellEnd"/>
            <w:r w:rsidRPr="00C11A63">
              <w:rPr>
                <w:rFonts w:cstheme="minorBidi"/>
                <w:color w:val="auto"/>
              </w:rPr>
              <w:t>.</w:t>
            </w:r>
          </w:p>
        </w:tc>
        <w:tc>
          <w:tcPr>
            <w:tcW w:w="1275" w:type="dxa"/>
          </w:tcPr>
          <w:p w14:paraId="693D0BC5" w14:textId="77777777" w:rsidR="00494C0B" w:rsidRPr="00A112F2" w:rsidRDefault="00494C0B" w:rsidP="00494C0B">
            <w:pPr>
              <w:spacing w:before="120" w:after="120"/>
              <w:rPr>
                <w:rFonts w:ascii="Century Gothic" w:hAnsi="Century Gothic" w:cs="Calibri"/>
                <w:b/>
                <w:sz w:val="20"/>
                <w:szCs w:val="20"/>
              </w:rPr>
            </w:pPr>
          </w:p>
        </w:tc>
        <w:tc>
          <w:tcPr>
            <w:tcW w:w="3402" w:type="dxa"/>
          </w:tcPr>
          <w:p w14:paraId="65F97FBF" w14:textId="27816E8F" w:rsidR="00494C0B" w:rsidRPr="00494C0B" w:rsidRDefault="00494C0B" w:rsidP="00494C0B">
            <w:pPr>
              <w:pStyle w:val="TableParagraph"/>
              <w:tabs>
                <w:tab w:val="left" w:pos="284"/>
              </w:tabs>
              <w:spacing w:before="4"/>
              <w:rPr>
                <w:rFonts w:ascii="Century Gothic" w:eastAsiaTheme="minorHAnsi" w:hAnsi="Century Gothic" w:cstheme="minorBidi"/>
                <w:color w:val="000000"/>
                <w:sz w:val="20"/>
                <w:szCs w:val="20"/>
                <w:lang w:val="en-GB"/>
              </w:rPr>
            </w:pPr>
          </w:p>
        </w:tc>
      </w:tr>
      <w:tr w:rsidR="002A3F4A" w:rsidRPr="00A112F2"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0A4D4379" w:rsidR="002A3F4A" w:rsidRPr="00494C0B" w:rsidRDefault="00494C0B" w:rsidP="002A3F4A">
            <w:pPr>
              <w:pStyle w:val="para"/>
              <w:rPr>
                <w:rFonts w:ascii="Century Gothic" w:hAnsi="Century Gothic"/>
                <w:sz w:val="20"/>
                <w:szCs w:val="20"/>
              </w:rPr>
            </w:pPr>
            <w:proofErr w:type="spellStart"/>
            <w:r w:rsidRPr="00494C0B">
              <w:rPr>
                <w:rFonts w:ascii="Century Gothic" w:hAnsi="Century Gothic"/>
                <w:sz w:val="20"/>
                <w:szCs w:val="20"/>
              </w:rPr>
              <w:t>Pakaian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pelindung</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harus</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diganti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dengan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frekuensi</w:t>
            </w:r>
            <w:proofErr w:type="spellEnd"/>
            <w:r w:rsidRPr="00494C0B">
              <w:rPr>
                <w:rFonts w:ascii="Century Gothic" w:hAnsi="Century Gothic"/>
                <w:sz w:val="20"/>
                <w:szCs w:val="20"/>
              </w:rPr>
              <w:t xml:space="preserve"> yang </w:t>
            </w:r>
            <w:proofErr w:type="spellStart"/>
            <w:r w:rsidRPr="00494C0B">
              <w:rPr>
                <w:rFonts w:ascii="Century Gothic" w:hAnsi="Century Gothic"/>
                <w:sz w:val="20"/>
                <w:szCs w:val="20"/>
              </w:rPr>
              <w:t>sesuai</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berdasarkan</w:t>
            </w:r>
            <w:proofErr w:type="spellEnd"/>
            <w:r w:rsidRPr="00494C0B">
              <w:rPr>
                <w:rFonts w:ascii="Century Gothic" w:hAnsi="Century Gothic"/>
                <w:sz w:val="20"/>
                <w:szCs w:val="20"/>
              </w:rPr>
              <w:t xml:space="preserve"> </w:t>
            </w:r>
            <w:proofErr w:type="spellStart"/>
            <w:r w:rsidRPr="00494C0B">
              <w:rPr>
                <w:rFonts w:ascii="Century Gothic" w:hAnsi="Century Gothic"/>
                <w:sz w:val="20"/>
                <w:szCs w:val="20"/>
              </w:rPr>
              <w:t>risiko</w:t>
            </w:r>
            <w:proofErr w:type="spellEnd"/>
            <w:r w:rsidRPr="00494C0B">
              <w:rPr>
                <w:rFonts w:ascii="Century Gothic" w:hAnsi="Century Gothic"/>
                <w:sz w:val="20"/>
                <w:szCs w:val="20"/>
              </w:rPr>
              <w:t>.</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C11A63" w14:paraId="1A5C795B" w14:textId="77777777" w:rsidTr="00186997">
        <w:tc>
          <w:tcPr>
            <w:tcW w:w="1560" w:type="dxa"/>
            <w:shd w:val="clear" w:color="auto" w:fill="92D050"/>
          </w:tcPr>
          <w:p w14:paraId="41E8A976" w14:textId="77777777" w:rsidR="001F12F6" w:rsidRPr="00090FC5" w:rsidRDefault="001F12F6" w:rsidP="001F12F6">
            <w:pPr>
              <w:spacing w:before="120" w:after="120"/>
              <w:rPr>
                <w:rFonts w:ascii="Century Gothic" w:hAnsi="Century Gothic" w:cs="Calibri"/>
                <w:b/>
                <w:color w:val="FFFFFF" w:themeColor="background1"/>
                <w:sz w:val="20"/>
                <w:szCs w:val="20"/>
              </w:rPr>
            </w:pPr>
            <w:r w:rsidRPr="00090FC5">
              <w:rPr>
                <w:rFonts w:ascii="Century Gothic" w:hAnsi="Century Gothic" w:cs="Calibri"/>
                <w:b/>
                <w:color w:val="FFFFFF" w:themeColor="background1"/>
                <w:sz w:val="20"/>
                <w:szCs w:val="20"/>
              </w:rPr>
              <w:t>8</w:t>
            </w:r>
          </w:p>
        </w:tc>
        <w:tc>
          <w:tcPr>
            <w:tcW w:w="8224" w:type="dxa"/>
            <w:gridSpan w:val="3"/>
            <w:shd w:val="clear" w:color="auto" w:fill="92D050"/>
          </w:tcPr>
          <w:p w14:paraId="15B9F79A" w14:textId="435C51CB" w:rsidR="001F12F6" w:rsidRPr="00711C2D" w:rsidRDefault="00711C2D" w:rsidP="001F12F6">
            <w:pPr>
              <w:spacing w:before="120" w:after="120"/>
              <w:rPr>
                <w:rFonts w:ascii="Century Gothic" w:hAnsi="Century Gothic" w:cs="Calibri"/>
                <w:b/>
                <w:color w:val="FFFFFF" w:themeColor="background1"/>
                <w:sz w:val="20"/>
                <w:szCs w:val="20"/>
                <w:lang w:val="it-IT"/>
              </w:rPr>
            </w:pPr>
            <w:r w:rsidRPr="00711C2D">
              <w:rPr>
                <w:rFonts w:ascii="Century Gothic" w:hAnsi="Century Gothic" w:cs="Calibri"/>
                <w:b/>
                <w:color w:val="FFFFFF" w:themeColor="background1"/>
                <w:sz w:val="20"/>
                <w:szCs w:val="20"/>
                <w:lang w:val="it-IT"/>
              </w:rPr>
              <w:t xml:space="preserve">Zona risiko </w:t>
            </w:r>
            <w:proofErr w:type="spellStart"/>
            <w:r w:rsidRPr="00711C2D">
              <w:rPr>
                <w:rFonts w:ascii="Century Gothic" w:hAnsi="Century Gothic" w:cs="Calibri"/>
                <w:b/>
                <w:color w:val="FFFFFF" w:themeColor="background1"/>
                <w:sz w:val="20"/>
                <w:szCs w:val="20"/>
                <w:lang w:val="it-IT"/>
              </w:rPr>
              <w:t>produksi</w:t>
            </w:r>
            <w:proofErr w:type="spellEnd"/>
            <w:r w:rsidRPr="00711C2D">
              <w:rPr>
                <w:rFonts w:ascii="Century Gothic" w:hAnsi="Century Gothic" w:cs="Calibri"/>
                <w:b/>
                <w:color w:val="FFFFFF" w:themeColor="background1"/>
                <w:sz w:val="20"/>
                <w:szCs w:val="20"/>
                <w:lang w:val="it-IT"/>
              </w:rPr>
              <w:t xml:space="preserve"> – risiko </w:t>
            </w:r>
            <w:proofErr w:type="spellStart"/>
            <w:r w:rsidRPr="00711C2D">
              <w:rPr>
                <w:rFonts w:ascii="Century Gothic" w:hAnsi="Century Gothic" w:cs="Calibri"/>
                <w:b/>
                <w:color w:val="FFFFFF" w:themeColor="background1"/>
                <w:sz w:val="20"/>
                <w:szCs w:val="20"/>
                <w:lang w:val="it-IT"/>
              </w:rPr>
              <w:t>tinggi</w:t>
            </w:r>
            <w:proofErr w:type="spellEnd"/>
            <w:r w:rsidRPr="00711C2D">
              <w:rPr>
                <w:rFonts w:ascii="Century Gothic" w:hAnsi="Century Gothic" w:cs="Calibri"/>
                <w:b/>
                <w:color w:val="FFFFFF" w:themeColor="background1"/>
                <w:sz w:val="20"/>
                <w:szCs w:val="20"/>
                <w:lang w:val="it-IT"/>
              </w:rPr>
              <w:t xml:space="preserve">, </w:t>
            </w:r>
            <w:proofErr w:type="spellStart"/>
            <w:r w:rsidRPr="00711C2D">
              <w:rPr>
                <w:rFonts w:ascii="Century Gothic" w:hAnsi="Century Gothic" w:cs="Calibri"/>
                <w:b/>
                <w:color w:val="FFFFFF" w:themeColor="background1"/>
                <w:sz w:val="20"/>
                <w:szCs w:val="20"/>
                <w:lang w:val="it-IT"/>
              </w:rPr>
              <w:t>perawatan</w:t>
            </w:r>
            <w:proofErr w:type="spellEnd"/>
            <w:r w:rsidRPr="00711C2D">
              <w:rPr>
                <w:rFonts w:ascii="Century Gothic" w:hAnsi="Century Gothic" w:cs="Calibri"/>
                <w:b/>
                <w:color w:val="FFFFFF" w:themeColor="background1"/>
                <w:sz w:val="20"/>
                <w:szCs w:val="20"/>
                <w:lang w:val="it-IT"/>
              </w:rPr>
              <w:t xml:space="preserve"> </w:t>
            </w:r>
            <w:proofErr w:type="spellStart"/>
            <w:r w:rsidRPr="00711C2D">
              <w:rPr>
                <w:rFonts w:ascii="Century Gothic" w:hAnsi="Century Gothic" w:cs="Calibri"/>
                <w:b/>
                <w:color w:val="FFFFFF" w:themeColor="background1"/>
                <w:sz w:val="20"/>
                <w:szCs w:val="20"/>
                <w:lang w:val="it-IT"/>
              </w:rPr>
              <w:t>tinggi</w:t>
            </w:r>
            <w:proofErr w:type="spellEnd"/>
            <w:r w:rsidRPr="00711C2D">
              <w:rPr>
                <w:rFonts w:ascii="Century Gothic" w:hAnsi="Century Gothic" w:cs="Calibri"/>
                <w:b/>
                <w:color w:val="FFFFFF" w:themeColor="background1"/>
                <w:sz w:val="20"/>
                <w:szCs w:val="20"/>
                <w:lang w:val="it-IT"/>
              </w:rPr>
              <w:t xml:space="preserve">, </w:t>
            </w:r>
            <w:proofErr w:type="spellStart"/>
            <w:r w:rsidRPr="00711C2D">
              <w:rPr>
                <w:rFonts w:ascii="Century Gothic" w:hAnsi="Century Gothic" w:cs="Calibri"/>
                <w:b/>
                <w:color w:val="FFFFFF" w:themeColor="background1"/>
                <w:sz w:val="20"/>
                <w:szCs w:val="20"/>
                <w:lang w:val="it-IT"/>
              </w:rPr>
              <w:t>dan</w:t>
            </w:r>
            <w:proofErr w:type="spellEnd"/>
            <w:r w:rsidRPr="00711C2D">
              <w:rPr>
                <w:rFonts w:ascii="Century Gothic" w:hAnsi="Century Gothic" w:cs="Calibri"/>
                <w:b/>
                <w:color w:val="FFFFFF" w:themeColor="background1"/>
                <w:sz w:val="20"/>
                <w:szCs w:val="20"/>
                <w:lang w:val="it-IT"/>
              </w:rPr>
              <w:t xml:space="preserve"> </w:t>
            </w:r>
            <w:proofErr w:type="spellStart"/>
            <w:r w:rsidRPr="00711C2D">
              <w:rPr>
                <w:rFonts w:ascii="Century Gothic" w:hAnsi="Century Gothic" w:cs="Calibri"/>
                <w:b/>
                <w:color w:val="FFFFFF" w:themeColor="background1"/>
                <w:sz w:val="20"/>
                <w:szCs w:val="20"/>
                <w:lang w:val="it-IT"/>
              </w:rPr>
              <w:t>perawatan</w:t>
            </w:r>
            <w:proofErr w:type="spellEnd"/>
            <w:r w:rsidRPr="00711C2D">
              <w:rPr>
                <w:rFonts w:ascii="Century Gothic" w:hAnsi="Century Gothic" w:cs="Calibri"/>
                <w:b/>
                <w:color w:val="FFFFFF" w:themeColor="background1"/>
                <w:sz w:val="20"/>
                <w:szCs w:val="20"/>
                <w:lang w:val="it-IT"/>
              </w:rPr>
              <w:t xml:space="preserve"> </w:t>
            </w:r>
            <w:proofErr w:type="spellStart"/>
            <w:r w:rsidRPr="00711C2D">
              <w:rPr>
                <w:rFonts w:ascii="Century Gothic" w:hAnsi="Century Gothic" w:cs="Calibri"/>
                <w:b/>
                <w:color w:val="FFFFFF" w:themeColor="background1"/>
                <w:sz w:val="20"/>
                <w:szCs w:val="20"/>
                <w:lang w:val="it-IT"/>
              </w:rPr>
              <w:t>tinggi</w:t>
            </w:r>
            <w:proofErr w:type="spellEnd"/>
            <w:r w:rsidRPr="00711C2D">
              <w:rPr>
                <w:rFonts w:ascii="Century Gothic" w:hAnsi="Century Gothic" w:cs="Calibri"/>
                <w:b/>
                <w:color w:val="FFFFFF" w:themeColor="background1"/>
                <w:sz w:val="20"/>
                <w:szCs w:val="20"/>
                <w:lang w:val="it-IT"/>
              </w:rPr>
              <w:t xml:space="preserve"> </w:t>
            </w:r>
            <w:proofErr w:type="spellStart"/>
            <w:r w:rsidRPr="00711C2D">
              <w:rPr>
                <w:rFonts w:ascii="Century Gothic" w:hAnsi="Century Gothic" w:cs="Calibri"/>
                <w:b/>
                <w:color w:val="FFFFFF" w:themeColor="background1"/>
                <w:sz w:val="20"/>
                <w:szCs w:val="20"/>
                <w:lang w:val="it-IT"/>
              </w:rPr>
              <w:t>ambien</w:t>
            </w:r>
            <w:proofErr w:type="spellEnd"/>
          </w:p>
        </w:tc>
      </w:tr>
      <w:tr w:rsidR="00FB1C3A" w:rsidRPr="00090FC5" w14:paraId="48024B47" w14:textId="77777777" w:rsidTr="00173810">
        <w:tc>
          <w:tcPr>
            <w:tcW w:w="1560" w:type="dxa"/>
            <w:shd w:val="clear" w:color="auto" w:fill="D9D9D9" w:themeFill="background1" w:themeFillShade="D9"/>
          </w:tcPr>
          <w:p w14:paraId="193C3B78" w14:textId="11BCAB58" w:rsidR="00FB1C3A" w:rsidRPr="00090FC5" w:rsidRDefault="00FB1C3A" w:rsidP="00FB1C3A">
            <w:pPr>
              <w:spacing w:before="120" w:after="120"/>
              <w:rPr>
                <w:rFonts w:ascii="Century Gothic" w:hAnsi="Century Gothic" w:cs="Calibri"/>
                <w:b/>
                <w:sz w:val="20"/>
                <w:szCs w:val="20"/>
              </w:rPr>
            </w:pPr>
            <w:proofErr w:type="spellStart"/>
            <w:r w:rsidRPr="00A055DB">
              <w:rPr>
                <w:rFonts w:ascii="Century Gothic" w:eastAsia="Frutiger-Light" w:hAnsi="Century Gothic" w:cs="Calibri"/>
                <w:b/>
                <w:sz w:val="20"/>
                <w:szCs w:val="20"/>
                <w:lang w:eastAsia="en-GB"/>
              </w:rPr>
              <w:t>Klausul</w:t>
            </w:r>
            <w:proofErr w:type="spellEnd"/>
          </w:p>
        </w:tc>
        <w:tc>
          <w:tcPr>
            <w:tcW w:w="3677" w:type="dxa"/>
          </w:tcPr>
          <w:p w14:paraId="36C22184" w14:textId="19DA6718" w:rsidR="00FB1C3A" w:rsidRPr="00090FC5" w:rsidRDefault="00FB1C3A" w:rsidP="00FB1C3A">
            <w:pPr>
              <w:spacing w:before="120" w:after="120"/>
              <w:rPr>
                <w:rFonts w:ascii="Century Gothic" w:hAnsi="Century Gothic" w:cs="Calibri"/>
                <w:sz w:val="20"/>
                <w:szCs w:val="20"/>
              </w:rPr>
            </w:pPr>
            <w:proofErr w:type="spellStart"/>
            <w:r w:rsidRPr="00A055DB">
              <w:rPr>
                <w:rFonts w:ascii="Century Gothic" w:hAnsi="Century Gothic" w:cs="Calibri"/>
                <w:b/>
                <w:color w:val="404040"/>
                <w:sz w:val="20"/>
                <w:szCs w:val="20"/>
              </w:rPr>
              <w:t>Syarat</w:t>
            </w:r>
            <w:proofErr w:type="spellEnd"/>
          </w:p>
        </w:tc>
        <w:tc>
          <w:tcPr>
            <w:tcW w:w="1284" w:type="dxa"/>
          </w:tcPr>
          <w:p w14:paraId="508CA443" w14:textId="41155095" w:rsidR="00FB1C3A" w:rsidRPr="00090FC5"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Sesuai</w:t>
            </w:r>
            <w:proofErr w:type="spellEnd"/>
          </w:p>
        </w:tc>
        <w:tc>
          <w:tcPr>
            <w:tcW w:w="3263" w:type="dxa"/>
          </w:tcPr>
          <w:p w14:paraId="3E8679FA" w14:textId="367E78BD" w:rsidR="00FB1C3A" w:rsidRPr="00090FC5" w:rsidRDefault="00FB1C3A" w:rsidP="00FB1C3A">
            <w:pPr>
              <w:spacing w:before="120" w:after="120"/>
              <w:rPr>
                <w:rFonts w:ascii="Century Gothic" w:hAnsi="Century Gothic" w:cs="Calibri"/>
                <w:b/>
                <w:sz w:val="20"/>
                <w:szCs w:val="20"/>
              </w:rPr>
            </w:pPr>
            <w:proofErr w:type="spellStart"/>
            <w:r w:rsidRPr="00A055DB">
              <w:rPr>
                <w:rFonts w:ascii="Century Gothic" w:hAnsi="Century Gothic" w:cs="Calibri"/>
                <w:b/>
                <w:color w:val="404040"/>
                <w:sz w:val="20"/>
                <w:szCs w:val="20"/>
              </w:rPr>
              <w:t>Komentar</w:t>
            </w:r>
            <w:proofErr w:type="spellEnd"/>
          </w:p>
        </w:tc>
      </w:tr>
      <w:tr w:rsidR="008D54E9" w:rsidRPr="001F12F6" w14:paraId="14A2C9C1" w14:textId="77777777" w:rsidTr="00173810">
        <w:tc>
          <w:tcPr>
            <w:tcW w:w="1560" w:type="dxa"/>
            <w:shd w:val="clear" w:color="auto" w:fill="D9D9D9" w:themeFill="background1" w:themeFillShade="D9"/>
          </w:tcPr>
          <w:p w14:paraId="11AEDA6A" w14:textId="1A74EB7C" w:rsidR="008D54E9" w:rsidRPr="00090FC5" w:rsidRDefault="008D54E9" w:rsidP="001F12F6">
            <w:pPr>
              <w:spacing w:before="120" w:after="120"/>
              <w:rPr>
                <w:rFonts w:ascii="Century Gothic" w:hAnsi="Century Gothic" w:cs="Calibri"/>
                <w:b/>
                <w:sz w:val="20"/>
                <w:szCs w:val="20"/>
              </w:rPr>
            </w:pPr>
          </w:p>
        </w:tc>
        <w:tc>
          <w:tcPr>
            <w:tcW w:w="3677" w:type="dxa"/>
          </w:tcPr>
          <w:p w14:paraId="7BFDCA61" w14:textId="77B8C1A3" w:rsidR="008D54E9" w:rsidRPr="00711C2D" w:rsidRDefault="00711C2D" w:rsidP="001F12F6">
            <w:pPr>
              <w:spacing w:before="120" w:after="120"/>
              <w:rPr>
                <w:rFonts w:ascii="Century Gothic" w:hAnsi="Century Gothic" w:cs="Calibri"/>
                <w:sz w:val="20"/>
                <w:szCs w:val="20"/>
              </w:rPr>
            </w:pPr>
            <w:r w:rsidRPr="00711C2D">
              <w:rPr>
                <w:rFonts w:ascii="Century Gothic" w:hAnsi="Century Gothic" w:cs="Calibri"/>
                <w:sz w:val="20"/>
                <w:szCs w:val="20"/>
              </w:rPr>
              <w:t xml:space="preserve">Lokasi </w:t>
            </w:r>
            <w:proofErr w:type="spellStart"/>
            <w:r w:rsidRPr="00711C2D">
              <w:rPr>
                <w:rFonts w:ascii="Century Gothic" w:hAnsi="Century Gothic" w:cs="Calibri"/>
                <w:sz w:val="20"/>
                <w:szCs w:val="20"/>
              </w:rPr>
              <w:t>harus</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bisa</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menunjukkan</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bahwa</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fasilitas</w:t>
            </w:r>
            <w:proofErr w:type="spellEnd"/>
            <w:r w:rsidRPr="00711C2D">
              <w:rPr>
                <w:rFonts w:ascii="Century Gothic" w:hAnsi="Century Gothic" w:cs="Calibri"/>
                <w:sz w:val="20"/>
                <w:szCs w:val="20"/>
              </w:rPr>
              <w:t xml:space="preserve"> dan </w:t>
            </w:r>
            <w:proofErr w:type="spellStart"/>
            <w:r w:rsidRPr="00711C2D">
              <w:rPr>
                <w:rFonts w:ascii="Century Gothic" w:hAnsi="Century Gothic" w:cs="Calibri"/>
                <w:sz w:val="20"/>
                <w:szCs w:val="20"/>
              </w:rPr>
              <w:t>kontrol</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produksi</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sesuai</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untuk</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mencegah</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kontaminasi</w:t>
            </w:r>
            <w:proofErr w:type="spellEnd"/>
            <w:r w:rsidRPr="00711C2D">
              <w:rPr>
                <w:rFonts w:ascii="Century Gothic" w:hAnsi="Century Gothic" w:cs="Calibri"/>
                <w:sz w:val="20"/>
                <w:szCs w:val="20"/>
              </w:rPr>
              <w:t xml:space="preserve"> </w:t>
            </w:r>
            <w:proofErr w:type="spellStart"/>
            <w:r w:rsidRPr="00711C2D">
              <w:rPr>
                <w:rFonts w:ascii="Century Gothic" w:hAnsi="Century Gothic" w:cs="Calibri"/>
                <w:sz w:val="20"/>
                <w:szCs w:val="20"/>
              </w:rPr>
              <w:t>patogen</w:t>
            </w:r>
            <w:proofErr w:type="spellEnd"/>
            <w:r w:rsidRPr="00711C2D">
              <w:rPr>
                <w:rFonts w:ascii="Century Gothic" w:hAnsi="Century Gothic" w:cs="Calibri"/>
                <w:sz w:val="20"/>
                <w:szCs w:val="20"/>
              </w:rPr>
              <w:t xml:space="preserve"> pada </w:t>
            </w:r>
            <w:proofErr w:type="spellStart"/>
            <w:r w:rsidRPr="00711C2D">
              <w:rPr>
                <w:rFonts w:ascii="Century Gothic" w:hAnsi="Century Gothic" w:cs="Calibri"/>
                <w:sz w:val="20"/>
                <w:szCs w:val="20"/>
              </w:rPr>
              <w:t>produk</w:t>
            </w:r>
            <w:proofErr w:type="spellEnd"/>
            <w:r w:rsidRPr="00711C2D">
              <w:rPr>
                <w:rFonts w:ascii="Century Gothic" w:hAnsi="Century Gothic" w:cs="Calibri"/>
                <w:sz w:val="20"/>
                <w:szCs w:val="20"/>
              </w:rPr>
              <w:t>.</w:t>
            </w:r>
          </w:p>
        </w:tc>
        <w:tc>
          <w:tcPr>
            <w:tcW w:w="1284" w:type="dxa"/>
          </w:tcPr>
          <w:p w14:paraId="5249DC14" w14:textId="77777777" w:rsidR="008D54E9" w:rsidRPr="00090FC5" w:rsidRDefault="008D54E9" w:rsidP="001F12F6">
            <w:pPr>
              <w:spacing w:before="120" w:after="120"/>
              <w:rPr>
                <w:rFonts w:ascii="Century Gothic" w:hAnsi="Century Gothic" w:cs="Calibri"/>
                <w:b/>
                <w:sz w:val="20"/>
                <w:szCs w:val="20"/>
              </w:rPr>
            </w:pPr>
          </w:p>
        </w:tc>
        <w:tc>
          <w:tcPr>
            <w:tcW w:w="3263" w:type="dxa"/>
          </w:tcPr>
          <w:p w14:paraId="768CDA62" w14:textId="77777777" w:rsidR="008D54E9" w:rsidRPr="00090FC5" w:rsidRDefault="008D54E9" w:rsidP="001F12F6">
            <w:pPr>
              <w:spacing w:before="120" w:after="120"/>
              <w:rPr>
                <w:rFonts w:ascii="Century Gothic" w:hAnsi="Century Gothic" w:cs="Calibri"/>
                <w:b/>
                <w:sz w:val="20"/>
                <w:szCs w:val="20"/>
              </w:rPr>
            </w:pPr>
          </w:p>
        </w:tc>
      </w:tr>
    </w:tbl>
    <w:p w14:paraId="1DF44FF4" w14:textId="77777777" w:rsidR="00952D23" w:rsidRDefault="00952D23" w:rsidP="00952D23">
      <w:pPr>
        <w:rPr>
          <w:rFonts w:ascii="Century Gothic" w:hAnsi="Century Gothic" w:cstheme="minorHAnsi"/>
          <w:sz w:val="18"/>
          <w:szCs w:val="18"/>
        </w:rPr>
      </w:pPr>
    </w:p>
    <w:p w14:paraId="6E584B8A" w14:textId="77777777" w:rsidR="0064114F" w:rsidRDefault="0064114F" w:rsidP="00952D23">
      <w:pPr>
        <w:rPr>
          <w:rFonts w:ascii="Century Gothic" w:hAnsi="Century Gothic" w:cstheme="minorHAnsi"/>
          <w:sz w:val="18"/>
          <w:szCs w:val="18"/>
        </w:rPr>
      </w:pPr>
    </w:p>
    <w:p w14:paraId="39556208" w14:textId="77777777" w:rsidR="0064114F" w:rsidRDefault="0064114F" w:rsidP="00952D23">
      <w:pPr>
        <w:rPr>
          <w:rFonts w:ascii="Century Gothic" w:hAnsi="Century Gothic" w:cstheme="minorHAnsi"/>
          <w:sz w:val="18"/>
          <w:szCs w:val="18"/>
        </w:rPr>
      </w:pPr>
    </w:p>
    <w:p w14:paraId="1625BCAA" w14:textId="4C56CF23"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9A35AE">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1A56" w14:textId="77777777" w:rsidR="00A073E3" w:rsidRDefault="00A073E3" w:rsidP="003D46C9">
      <w:pPr>
        <w:spacing w:after="0" w:line="240" w:lineRule="auto"/>
      </w:pPr>
      <w:r>
        <w:separator/>
      </w:r>
    </w:p>
  </w:endnote>
  <w:endnote w:type="continuationSeparator" w:id="0">
    <w:p w14:paraId="5967923F" w14:textId="77777777" w:rsidR="00A073E3" w:rsidRDefault="00A073E3" w:rsidP="003D46C9">
      <w:pPr>
        <w:spacing w:after="0" w:line="240" w:lineRule="auto"/>
      </w:pPr>
      <w:r>
        <w:continuationSeparator/>
      </w:r>
    </w:p>
  </w:endnote>
  <w:endnote w:type="continuationNotice" w:id="1">
    <w:p w14:paraId="575680E1" w14:textId="77777777" w:rsidR="00A073E3" w:rsidRDefault="00A07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2654C632" w:rsidR="003D46C9" w:rsidRPr="00622DD5" w:rsidRDefault="0096067D" w:rsidP="00952D02">
          <w:pPr>
            <w:pStyle w:val="Footer"/>
            <w:rPr>
              <w:rFonts w:ascii="Century Gothic" w:hAnsi="Century Gothic" w:cstheme="minorHAnsi"/>
              <w:sz w:val="16"/>
            </w:rPr>
          </w:pPr>
          <w:r>
            <w:rPr>
              <w:rFonts w:ascii="Century Gothic" w:hAnsi="Century Gothic" w:cstheme="minorHAnsi"/>
              <w:sz w:val="16"/>
            </w:rPr>
            <w:t>F916</w:t>
          </w:r>
          <w:r w:rsidR="000A4AB9">
            <w:rPr>
              <w:rFonts w:ascii="Century Gothic" w:hAnsi="Century Gothic" w:cstheme="minorHAnsi"/>
              <w:sz w:val="16"/>
            </w:rPr>
            <w:t>g</w:t>
          </w:r>
          <w:r w:rsidR="006F63F3">
            <w:rPr>
              <w:rFonts w:ascii="Century Gothic" w:hAnsi="Century Gothic" w:cstheme="minorHAnsi"/>
              <w:sz w:val="16"/>
            </w:rPr>
            <w:t xml:space="preserve">: </w:t>
          </w:r>
          <w:r w:rsidR="00607CF2">
            <w:rPr>
              <w:rFonts w:ascii="Century Gothic" w:hAnsi="Century Gothic" w:cstheme="minorHAnsi"/>
              <w:sz w:val="16"/>
            </w:rPr>
            <w:t xml:space="preserve">Auditor Checklist </w:t>
          </w:r>
          <w:r w:rsidR="00E06C6D">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w:t>
          </w:r>
          <w:r w:rsidR="00EC35BD">
            <w:rPr>
              <w:rFonts w:ascii="Century Gothic" w:hAnsi="Century Gothic" w:cstheme="minorHAnsi"/>
              <w:sz w:val="16"/>
            </w:rPr>
            <w:t>Indonesian</w:t>
          </w:r>
          <w:r w:rsidR="005361FB">
            <w:rPr>
              <w:rFonts w:ascii="Century Gothic" w:hAnsi="Century Gothic" w:cstheme="minorHAnsi"/>
              <w:sz w:val="16"/>
            </w:rPr>
            <w:t>)</w:t>
          </w:r>
          <w:r w:rsidR="009A35AE">
            <w:rPr>
              <w:rFonts w:ascii="Century Gothic" w:hAnsi="Century Gothic" w:cstheme="minorHAnsi"/>
              <w:sz w:val="16"/>
            </w:rPr>
            <w:t xml:space="preserve"> - Basic</w:t>
          </w:r>
        </w:p>
      </w:tc>
      <w:tc>
        <w:tcPr>
          <w:tcW w:w="4661" w:type="dxa"/>
          <w:vAlign w:val="center"/>
        </w:tcPr>
        <w:p w14:paraId="00708D57" w14:textId="38B42BD1"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271B43">
            <w:rPr>
              <w:rFonts w:ascii="Century Gothic" w:hAnsi="Century Gothic" w:cstheme="minorHAnsi"/>
              <w:sz w:val="16"/>
            </w:rPr>
            <w:t>START!</w:t>
          </w:r>
          <w:r w:rsidR="006019B3" w:rsidRPr="005361FB">
            <w:rPr>
              <w:rFonts w:ascii="Century Gothic" w:hAnsi="Century Gothic" w:cstheme="minorHAnsi"/>
              <w:sz w:val="16"/>
            </w:rPr>
            <w:t xml:space="preserve"> Issue </w:t>
          </w:r>
          <w:r w:rsidR="00271B43">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7FDBCBFA"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11A63">
            <w:rPr>
              <w:rFonts w:ascii="Century Gothic" w:hAnsi="Century Gothic" w:cstheme="minorHAnsi"/>
              <w:sz w:val="16"/>
            </w:rPr>
            <w:t>1.1</w:t>
          </w:r>
          <w:r w:rsidR="0064114F">
            <w:rPr>
              <w:rFonts w:ascii="Century Gothic" w:hAnsi="Century Gothic" w:cstheme="minorHAnsi"/>
              <w:sz w:val="16"/>
            </w:rPr>
            <w:t xml:space="preserve">: </w:t>
          </w:r>
          <w:r w:rsidR="00C11A63">
            <w:rPr>
              <w:rFonts w:ascii="Century Gothic" w:hAnsi="Century Gothic" w:cstheme="minorHAnsi"/>
              <w:sz w:val="16"/>
            </w:rPr>
            <w:t>2</w:t>
          </w:r>
          <w:r w:rsidR="006B6110">
            <w:rPr>
              <w:rFonts w:ascii="Century Gothic" w:hAnsi="Century Gothic" w:cstheme="minorHAnsi"/>
              <w:sz w:val="16"/>
            </w:rPr>
            <w:t>4</w:t>
          </w:r>
          <w:r w:rsidR="00CC4B81" w:rsidRPr="00CC4B81">
            <w:rPr>
              <w:rFonts w:ascii="Century Gothic" w:hAnsi="Century Gothic" w:cstheme="minorHAnsi"/>
              <w:sz w:val="16"/>
            </w:rPr>
            <w:t>/</w:t>
          </w:r>
          <w:r w:rsidR="00CC4B81">
            <w:rPr>
              <w:rFonts w:ascii="Century Gothic" w:hAnsi="Century Gothic" w:cstheme="minorHAnsi"/>
              <w:sz w:val="16"/>
            </w:rPr>
            <w:t>0</w:t>
          </w:r>
          <w:r w:rsidR="00C11A63">
            <w:rPr>
              <w:rFonts w:ascii="Century Gothic" w:hAnsi="Century Gothic" w:cstheme="minorHAnsi"/>
              <w:sz w:val="16"/>
            </w:rPr>
            <w:t>3</w:t>
          </w:r>
          <w:r w:rsidR="00CC4B81">
            <w:rPr>
              <w:rFonts w:ascii="Century Gothic" w:hAnsi="Century Gothic" w:cstheme="minorHAnsi"/>
              <w:sz w:val="16"/>
            </w:rPr>
            <w:t>/202</w:t>
          </w:r>
          <w:r w:rsidR="00271B43">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86C2" w14:textId="77777777" w:rsidR="00A073E3" w:rsidRDefault="00A073E3" w:rsidP="003D46C9">
      <w:pPr>
        <w:spacing w:after="0" w:line="240" w:lineRule="auto"/>
      </w:pPr>
      <w:r>
        <w:separator/>
      </w:r>
    </w:p>
  </w:footnote>
  <w:footnote w:type="continuationSeparator" w:id="0">
    <w:p w14:paraId="2FD8C5E1" w14:textId="77777777" w:rsidR="00A073E3" w:rsidRDefault="00A073E3" w:rsidP="003D46C9">
      <w:pPr>
        <w:spacing w:after="0" w:line="240" w:lineRule="auto"/>
      </w:pPr>
      <w:r>
        <w:continuationSeparator/>
      </w:r>
    </w:p>
  </w:footnote>
  <w:footnote w:type="continuationNotice" w:id="1">
    <w:p w14:paraId="77A7F6EC" w14:textId="77777777" w:rsidR="00A073E3" w:rsidRDefault="00A07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741E806E" w:rsidR="003D46C9" w:rsidRPr="00FD4436" w:rsidRDefault="00ED4306" w:rsidP="001F0021">
    <w:pPr>
      <w:pStyle w:val="Header"/>
    </w:pPr>
    <w:r>
      <w:rPr>
        <w:noProof/>
      </w:rPr>
      <w:drawing>
        <wp:inline distT="0" distB="0" distL="0" distR="0" wp14:anchorId="5131F438" wp14:editId="0472F6B8">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6F814E8"/>
    <w:multiLevelType w:val="hybridMultilevel"/>
    <w:tmpl w:val="57AE0708"/>
    <w:lvl w:ilvl="0" w:tplc="0658C42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B1CEE4C">
      <w:numFmt w:val="bullet"/>
      <w:lvlText w:val="•"/>
      <w:lvlJc w:val="left"/>
      <w:pPr>
        <w:ind w:left="1043" w:hanging="170"/>
      </w:pPr>
      <w:rPr>
        <w:rFonts w:hint="default"/>
        <w:lang w:val="en-US" w:eastAsia="en-US" w:bidi="ar-SA"/>
      </w:rPr>
    </w:lvl>
    <w:lvl w:ilvl="2" w:tplc="844A752C">
      <w:numFmt w:val="bullet"/>
      <w:lvlText w:val="•"/>
      <w:lvlJc w:val="left"/>
      <w:pPr>
        <w:ind w:left="1807" w:hanging="170"/>
      </w:pPr>
      <w:rPr>
        <w:rFonts w:hint="default"/>
        <w:lang w:val="en-US" w:eastAsia="en-US" w:bidi="ar-SA"/>
      </w:rPr>
    </w:lvl>
    <w:lvl w:ilvl="3" w:tplc="A64EA7AA">
      <w:numFmt w:val="bullet"/>
      <w:lvlText w:val="•"/>
      <w:lvlJc w:val="left"/>
      <w:pPr>
        <w:ind w:left="2571" w:hanging="170"/>
      </w:pPr>
      <w:rPr>
        <w:rFonts w:hint="default"/>
        <w:lang w:val="en-US" w:eastAsia="en-US" w:bidi="ar-SA"/>
      </w:rPr>
    </w:lvl>
    <w:lvl w:ilvl="4" w:tplc="B1DA8A6C">
      <w:numFmt w:val="bullet"/>
      <w:lvlText w:val="•"/>
      <w:lvlJc w:val="left"/>
      <w:pPr>
        <w:ind w:left="3334" w:hanging="170"/>
      </w:pPr>
      <w:rPr>
        <w:rFonts w:hint="default"/>
        <w:lang w:val="en-US" w:eastAsia="en-US" w:bidi="ar-SA"/>
      </w:rPr>
    </w:lvl>
    <w:lvl w:ilvl="5" w:tplc="F726FBF2">
      <w:numFmt w:val="bullet"/>
      <w:lvlText w:val="•"/>
      <w:lvlJc w:val="left"/>
      <w:pPr>
        <w:ind w:left="4098" w:hanging="170"/>
      </w:pPr>
      <w:rPr>
        <w:rFonts w:hint="default"/>
        <w:lang w:val="en-US" w:eastAsia="en-US" w:bidi="ar-SA"/>
      </w:rPr>
    </w:lvl>
    <w:lvl w:ilvl="6" w:tplc="3252FEB6">
      <w:numFmt w:val="bullet"/>
      <w:lvlText w:val="•"/>
      <w:lvlJc w:val="left"/>
      <w:pPr>
        <w:ind w:left="4862" w:hanging="170"/>
      </w:pPr>
      <w:rPr>
        <w:rFonts w:hint="default"/>
        <w:lang w:val="en-US" w:eastAsia="en-US" w:bidi="ar-SA"/>
      </w:rPr>
    </w:lvl>
    <w:lvl w:ilvl="7" w:tplc="3BFEDB24">
      <w:numFmt w:val="bullet"/>
      <w:lvlText w:val="•"/>
      <w:lvlJc w:val="left"/>
      <w:pPr>
        <w:ind w:left="5625" w:hanging="170"/>
      </w:pPr>
      <w:rPr>
        <w:rFonts w:hint="default"/>
        <w:lang w:val="en-US" w:eastAsia="en-US" w:bidi="ar-SA"/>
      </w:rPr>
    </w:lvl>
    <w:lvl w:ilvl="8" w:tplc="7AAC8F14">
      <w:numFmt w:val="bullet"/>
      <w:lvlText w:val="•"/>
      <w:lvlJc w:val="left"/>
      <w:pPr>
        <w:ind w:left="6389" w:hanging="170"/>
      </w:pPr>
      <w:rPr>
        <w:rFonts w:hint="default"/>
        <w:lang w:val="en-US" w:eastAsia="en-US" w:bidi="ar-SA"/>
      </w:rPr>
    </w:lvl>
  </w:abstractNum>
  <w:abstractNum w:abstractNumId="8" w15:restartNumberingAfterBreak="0">
    <w:nsid w:val="08880C89"/>
    <w:multiLevelType w:val="hybridMultilevel"/>
    <w:tmpl w:val="3D5EC90A"/>
    <w:lvl w:ilvl="0" w:tplc="306C252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39364996">
      <w:numFmt w:val="bullet"/>
      <w:lvlText w:val="•"/>
      <w:lvlJc w:val="left"/>
      <w:pPr>
        <w:ind w:left="1043" w:hanging="170"/>
      </w:pPr>
      <w:rPr>
        <w:rFonts w:hint="default"/>
        <w:lang w:val="en-US" w:eastAsia="en-US" w:bidi="ar-SA"/>
      </w:rPr>
    </w:lvl>
    <w:lvl w:ilvl="2" w:tplc="92F66148">
      <w:numFmt w:val="bullet"/>
      <w:lvlText w:val="•"/>
      <w:lvlJc w:val="left"/>
      <w:pPr>
        <w:ind w:left="1807" w:hanging="170"/>
      </w:pPr>
      <w:rPr>
        <w:rFonts w:hint="default"/>
        <w:lang w:val="en-US" w:eastAsia="en-US" w:bidi="ar-SA"/>
      </w:rPr>
    </w:lvl>
    <w:lvl w:ilvl="3" w:tplc="74488CA4">
      <w:numFmt w:val="bullet"/>
      <w:lvlText w:val="•"/>
      <w:lvlJc w:val="left"/>
      <w:pPr>
        <w:ind w:left="2570" w:hanging="170"/>
      </w:pPr>
      <w:rPr>
        <w:rFonts w:hint="default"/>
        <w:lang w:val="en-US" w:eastAsia="en-US" w:bidi="ar-SA"/>
      </w:rPr>
    </w:lvl>
    <w:lvl w:ilvl="4" w:tplc="E552267A">
      <w:numFmt w:val="bullet"/>
      <w:lvlText w:val="•"/>
      <w:lvlJc w:val="left"/>
      <w:pPr>
        <w:ind w:left="3334" w:hanging="170"/>
      </w:pPr>
      <w:rPr>
        <w:rFonts w:hint="default"/>
        <w:lang w:val="en-US" w:eastAsia="en-US" w:bidi="ar-SA"/>
      </w:rPr>
    </w:lvl>
    <w:lvl w:ilvl="5" w:tplc="7388A3CA">
      <w:numFmt w:val="bullet"/>
      <w:lvlText w:val="•"/>
      <w:lvlJc w:val="left"/>
      <w:pPr>
        <w:ind w:left="4098" w:hanging="170"/>
      </w:pPr>
      <w:rPr>
        <w:rFonts w:hint="default"/>
        <w:lang w:val="en-US" w:eastAsia="en-US" w:bidi="ar-SA"/>
      </w:rPr>
    </w:lvl>
    <w:lvl w:ilvl="6" w:tplc="E9D8C8B6">
      <w:numFmt w:val="bullet"/>
      <w:lvlText w:val="•"/>
      <w:lvlJc w:val="left"/>
      <w:pPr>
        <w:ind w:left="4861" w:hanging="170"/>
      </w:pPr>
      <w:rPr>
        <w:rFonts w:hint="default"/>
        <w:lang w:val="en-US" w:eastAsia="en-US" w:bidi="ar-SA"/>
      </w:rPr>
    </w:lvl>
    <w:lvl w:ilvl="7" w:tplc="A9B2AB6A">
      <w:numFmt w:val="bullet"/>
      <w:lvlText w:val="•"/>
      <w:lvlJc w:val="left"/>
      <w:pPr>
        <w:ind w:left="5625" w:hanging="170"/>
      </w:pPr>
      <w:rPr>
        <w:rFonts w:hint="default"/>
        <w:lang w:val="en-US" w:eastAsia="en-US" w:bidi="ar-SA"/>
      </w:rPr>
    </w:lvl>
    <w:lvl w:ilvl="8" w:tplc="96D2A16E">
      <w:numFmt w:val="bullet"/>
      <w:lvlText w:val="•"/>
      <w:lvlJc w:val="left"/>
      <w:pPr>
        <w:ind w:left="6388" w:hanging="170"/>
      </w:pPr>
      <w:rPr>
        <w:rFonts w:hint="default"/>
        <w:lang w:val="en-US" w:eastAsia="en-US" w:bidi="ar-SA"/>
      </w:rPr>
    </w:lvl>
  </w:abstractNum>
  <w:abstractNum w:abstractNumId="9" w15:restartNumberingAfterBreak="0">
    <w:nsid w:val="08C064F8"/>
    <w:multiLevelType w:val="hybridMultilevel"/>
    <w:tmpl w:val="B40CD322"/>
    <w:lvl w:ilvl="0" w:tplc="4AC2621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9748A3C">
      <w:numFmt w:val="bullet"/>
      <w:lvlText w:val="•"/>
      <w:lvlJc w:val="left"/>
      <w:pPr>
        <w:ind w:left="1044" w:hanging="170"/>
      </w:pPr>
      <w:rPr>
        <w:rFonts w:hint="default"/>
        <w:lang w:val="en-US" w:eastAsia="en-US" w:bidi="ar-SA"/>
      </w:rPr>
    </w:lvl>
    <w:lvl w:ilvl="2" w:tplc="B884228C">
      <w:numFmt w:val="bullet"/>
      <w:lvlText w:val="•"/>
      <w:lvlJc w:val="left"/>
      <w:pPr>
        <w:ind w:left="1809" w:hanging="170"/>
      </w:pPr>
      <w:rPr>
        <w:rFonts w:hint="default"/>
        <w:lang w:val="en-US" w:eastAsia="en-US" w:bidi="ar-SA"/>
      </w:rPr>
    </w:lvl>
    <w:lvl w:ilvl="3" w:tplc="D03E93BC">
      <w:numFmt w:val="bullet"/>
      <w:lvlText w:val="•"/>
      <w:lvlJc w:val="left"/>
      <w:pPr>
        <w:ind w:left="2574" w:hanging="170"/>
      </w:pPr>
      <w:rPr>
        <w:rFonts w:hint="default"/>
        <w:lang w:val="en-US" w:eastAsia="en-US" w:bidi="ar-SA"/>
      </w:rPr>
    </w:lvl>
    <w:lvl w:ilvl="4" w:tplc="3F4E10F0">
      <w:numFmt w:val="bullet"/>
      <w:lvlText w:val="•"/>
      <w:lvlJc w:val="left"/>
      <w:pPr>
        <w:ind w:left="3338" w:hanging="170"/>
      </w:pPr>
      <w:rPr>
        <w:rFonts w:hint="default"/>
        <w:lang w:val="en-US" w:eastAsia="en-US" w:bidi="ar-SA"/>
      </w:rPr>
    </w:lvl>
    <w:lvl w:ilvl="5" w:tplc="4C8AC4F6">
      <w:numFmt w:val="bullet"/>
      <w:lvlText w:val="•"/>
      <w:lvlJc w:val="left"/>
      <w:pPr>
        <w:ind w:left="4103" w:hanging="170"/>
      </w:pPr>
      <w:rPr>
        <w:rFonts w:hint="default"/>
        <w:lang w:val="en-US" w:eastAsia="en-US" w:bidi="ar-SA"/>
      </w:rPr>
    </w:lvl>
    <w:lvl w:ilvl="6" w:tplc="999210A6">
      <w:numFmt w:val="bullet"/>
      <w:lvlText w:val="•"/>
      <w:lvlJc w:val="left"/>
      <w:pPr>
        <w:ind w:left="4868" w:hanging="170"/>
      </w:pPr>
      <w:rPr>
        <w:rFonts w:hint="default"/>
        <w:lang w:val="en-US" w:eastAsia="en-US" w:bidi="ar-SA"/>
      </w:rPr>
    </w:lvl>
    <w:lvl w:ilvl="7" w:tplc="EF6220BC">
      <w:numFmt w:val="bullet"/>
      <w:lvlText w:val="•"/>
      <w:lvlJc w:val="left"/>
      <w:pPr>
        <w:ind w:left="5632" w:hanging="170"/>
      </w:pPr>
      <w:rPr>
        <w:rFonts w:hint="default"/>
        <w:lang w:val="en-US" w:eastAsia="en-US" w:bidi="ar-SA"/>
      </w:rPr>
    </w:lvl>
    <w:lvl w:ilvl="8" w:tplc="57166840">
      <w:numFmt w:val="bullet"/>
      <w:lvlText w:val="•"/>
      <w:lvlJc w:val="left"/>
      <w:pPr>
        <w:ind w:left="6397" w:hanging="170"/>
      </w:pPr>
      <w:rPr>
        <w:rFonts w:hint="default"/>
        <w:lang w:val="en-US" w:eastAsia="en-US" w:bidi="ar-SA"/>
      </w:rPr>
    </w:lvl>
  </w:abstractNum>
  <w:abstractNum w:abstractNumId="10" w15:restartNumberingAfterBreak="0">
    <w:nsid w:val="09151584"/>
    <w:multiLevelType w:val="hybridMultilevel"/>
    <w:tmpl w:val="4EC2F8CC"/>
    <w:lvl w:ilvl="0" w:tplc="3564BD7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693A5122">
      <w:numFmt w:val="bullet"/>
      <w:lvlText w:val="•"/>
      <w:lvlJc w:val="left"/>
      <w:pPr>
        <w:ind w:left="1043" w:hanging="170"/>
      </w:pPr>
      <w:rPr>
        <w:rFonts w:hint="default"/>
        <w:lang w:val="en-US" w:eastAsia="en-US" w:bidi="ar-SA"/>
      </w:rPr>
    </w:lvl>
    <w:lvl w:ilvl="2" w:tplc="D87217E6">
      <w:numFmt w:val="bullet"/>
      <w:lvlText w:val="•"/>
      <w:lvlJc w:val="left"/>
      <w:pPr>
        <w:ind w:left="1807" w:hanging="170"/>
      </w:pPr>
      <w:rPr>
        <w:rFonts w:hint="default"/>
        <w:lang w:val="en-US" w:eastAsia="en-US" w:bidi="ar-SA"/>
      </w:rPr>
    </w:lvl>
    <w:lvl w:ilvl="3" w:tplc="3C202C14">
      <w:numFmt w:val="bullet"/>
      <w:lvlText w:val="•"/>
      <w:lvlJc w:val="left"/>
      <w:pPr>
        <w:ind w:left="2570" w:hanging="170"/>
      </w:pPr>
      <w:rPr>
        <w:rFonts w:hint="default"/>
        <w:lang w:val="en-US" w:eastAsia="en-US" w:bidi="ar-SA"/>
      </w:rPr>
    </w:lvl>
    <w:lvl w:ilvl="4" w:tplc="4EC41036">
      <w:numFmt w:val="bullet"/>
      <w:lvlText w:val="•"/>
      <w:lvlJc w:val="left"/>
      <w:pPr>
        <w:ind w:left="3334" w:hanging="170"/>
      </w:pPr>
      <w:rPr>
        <w:rFonts w:hint="default"/>
        <w:lang w:val="en-US" w:eastAsia="en-US" w:bidi="ar-SA"/>
      </w:rPr>
    </w:lvl>
    <w:lvl w:ilvl="5" w:tplc="39828D84">
      <w:numFmt w:val="bullet"/>
      <w:lvlText w:val="•"/>
      <w:lvlJc w:val="left"/>
      <w:pPr>
        <w:ind w:left="4098" w:hanging="170"/>
      </w:pPr>
      <w:rPr>
        <w:rFonts w:hint="default"/>
        <w:lang w:val="en-US" w:eastAsia="en-US" w:bidi="ar-SA"/>
      </w:rPr>
    </w:lvl>
    <w:lvl w:ilvl="6" w:tplc="664E344C">
      <w:numFmt w:val="bullet"/>
      <w:lvlText w:val="•"/>
      <w:lvlJc w:val="left"/>
      <w:pPr>
        <w:ind w:left="4861" w:hanging="170"/>
      </w:pPr>
      <w:rPr>
        <w:rFonts w:hint="default"/>
        <w:lang w:val="en-US" w:eastAsia="en-US" w:bidi="ar-SA"/>
      </w:rPr>
    </w:lvl>
    <w:lvl w:ilvl="7" w:tplc="99109776">
      <w:numFmt w:val="bullet"/>
      <w:lvlText w:val="•"/>
      <w:lvlJc w:val="left"/>
      <w:pPr>
        <w:ind w:left="5625" w:hanging="170"/>
      </w:pPr>
      <w:rPr>
        <w:rFonts w:hint="default"/>
        <w:lang w:val="en-US" w:eastAsia="en-US" w:bidi="ar-SA"/>
      </w:rPr>
    </w:lvl>
    <w:lvl w:ilvl="8" w:tplc="2742583C">
      <w:numFmt w:val="bullet"/>
      <w:lvlText w:val="•"/>
      <w:lvlJc w:val="left"/>
      <w:pPr>
        <w:ind w:left="6388" w:hanging="170"/>
      </w:pPr>
      <w:rPr>
        <w:rFonts w:hint="default"/>
        <w:lang w:val="en-US" w:eastAsia="en-US" w:bidi="ar-SA"/>
      </w:rPr>
    </w:lvl>
  </w:abstractNum>
  <w:abstractNum w:abstractNumId="11"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14240"/>
    <w:multiLevelType w:val="hybridMultilevel"/>
    <w:tmpl w:val="921CE142"/>
    <w:lvl w:ilvl="0" w:tplc="3258A8A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137CF570">
      <w:numFmt w:val="bullet"/>
      <w:lvlText w:val="•"/>
      <w:lvlJc w:val="left"/>
      <w:pPr>
        <w:ind w:left="1043" w:hanging="170"/>
      </w:pPr>
      <w:rPr>
        <w:rFonts w:hint="default"/>
        <w:lang w:val="en-US" w:eastAsia="en-US" w:bidi="ar-SA"/>
      </w:rPr>
    </w:lvl>
    <w:lvl w:ilvl="2" w:tplc="7F8E1312">
      <w:numFmt w:val="bullet"/>
      <w:lvlText w:val="•"/>
      <w:lvlJc w:val="left"/>
      <w:pPr>
        <w:ind w:left="1807" w:hanging="170"/>
      </w:pPr>
      <w:rPr>
        <w:rFonts w:hint="default"/>
        <w:lang w:val="en-US" w:eastAsia="en-US" w:bidi="ar-SA"/>
      </w:rPr>
    </w:lvl>
    <w:lvl w:ilvl="3" w:tplc="F5066808">
      <w:numFmt w:val="bullet"/>
      <w:lvlText w:val="•"/>
      <w:lvlJc w:val="left"/>
      <w:pPr>
        <w:ind w:left="2571" w:hanging="170"/>
      </w:pPr>
      <w:rPr>
        <w:rFonts w:hint="default"/>
        <w:lang w:val="en-US" w:eastAsia="en-US" w:bidi="ar-SA"/>
      </w:rPr>
    </w:lvl>
    <w:lvl w:ilvl="4" w:tplc="8AA8F9FA">
      <w:numFmt w:val="bullet"/>
      <w:lvlText w:val="•"/>
      <w:lvlJc w:val="left"/>
      <w:pPr>
        <w:ind w:left="3334" w:hanging="170"/>
      </w:pPr>
      <w:rPr>
        <w:rFonts w:hint="default"/>
        <w:lang w:val="en-US" w:eastAsia="en-US" w:bidi="ar-SA"/>
      </w:rPr>
    </w:lvl>
    <w:lvl w:ilvl="5" w:tplc="B6989A76">
      <w:numFmt w:val="bullet"/>
      <w:lvlText w:val="•"/>
      <w:lvlJc w:val="left"/>
      <w:pPr>
        <w:ind w:left="4098" w:hanging="170"/>
      </w:pPr>
      <w:rPr>
        <w:rFonts w:hint="default"/>
        <w:lang w:val="en-US" w:eastAsia="en-US" w:bidi="ar-SA"/>
      </w:rPr>
    </w:lvl>
    <w:lvl w:ilvl="6" w:tplc="4ECEBCF6">
      <w:numFmt w:val="bullet"/>
      <w:lvlText w:val="•"/>
      <w:lvlJc w:val="left"/>
      <w:pPr>
        <w:ind w:left="4862" w:hanging="170"/>
      </w:pPr>
      <w:rPr>
        <w:rFonts w:hint="default"/>
        <w:lang w:val="en-US" w:eastAsia="en-US" w:bidi="ar-SA"/>
      </w:rPr>
    </w:lvl>
    <w:lvl w:ilvl="7" w:tplc="C7127194">
      <w:numFmt w:val="bullet"/>
      <w:lvlText w:val="•"/>
      <w:lvlJc w:val="left"/>
      <w:pPr>
        <w:ind w:left="5625" w:hanging="170"/>
      </w:pPr>
      <w:rPr>
        <w:rFonts w:hint="default"/>
        <w:lang w:val="en-US" w:eastAsia="en-US" w:bidi="ar-SA"/>
      </w:rPr>
    </w:lvl>
    <w:lvl w:ilvl="8" w:tplc="CAAA7D68">
      <w:numFmt w:val="bullet"/>
      <w:lvlText w:val="•"/>
      <w:lvlJc w:val="left"/>
      <w:pPr>
        <w:ind w:left="6389" w:hanging="170"/>
      </w:pPr>
      <w:rPr>
        <w:rFonts w:hint="default"/>
        <w:lang w:val="en-US" w:eastAsia="en-US" w:bidi="ar-SA"/>
      </w:rPr>
    </w:lvl>
  </w:abstractNum>
  <w:abstractNum w:abstractNumId="13"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4" w15:restartNumberingAfterBreak="0">
    <w:nsid w:val="1C924136"/>
    <w:multiLevelType w:val="hybridMultilevel"/>
    <w:tmpl w:val="00A2B09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D7AA6"/>
    <w:multiLevelType w:val="hybridMultilevel"/>
    <w:tmpl w:val="2F183A48"/>
    <w:lvl w:ilvl="0" w:tplc="326E247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4F26B70A">
      <w:numFmt w:val="bullet"/>
      <w:lvlText w:val="•"/>
      <w:lvlJc w:val="left"/>
      <w:pPr>
        <w:ind w:left="1043" w:hanging="170"/>
      </w:pPr>
      <w:rPr>
        <w:rFonts w:hint="default"/>
        <w:lang w:val="en-US" w:eastAsia="en-US" w:bidi="ar-SA"/>
      </w:rPr>
    </w:lvl>
    <w:lvl w:ilvl="2" w:tplc="7C621FE2">
      <w:numFmt w:val="bullet"/>
      <w:lvlText w:val="•"/>
      <w:lvlJc w:val="left"/>
      <w:pPr>
        <w:ind w:left="1807" w:hanging="170"/>
      </w:pPr>
      <w:rPr>
        <w:rFonts w:hint="default"/>
        <w:lang w:val="en-US" w:eastAsia="en-US" w:bidi="ar-SA"/>
      </w:rPr>
    </w:lvl>
    <w:lvl w:ilvl="3" w:tplc="74D6D27A">
      <w:numFmt w:val="bullet"/>
      <w:lvlText w:val="•"/>
      <w:lvlJc w:val="left"/>
      <w:pPr>
        <w:ind w:left="2570" w:hanging="170"/>
      </w:pPr>
      <w:rPr>
        <w:rFonts w:hint="default"/>
        <w:lang w:val="en-US" w:eastAsia="en-US" w:bidi="ar-SA"/>
      </w:rPr>
    </w:lvl>
    <w:lvl w:ilvl="4" w:tplc="1382E6D2">
      <w:numFmt w:val="bullet"/>
      <w:lvlText w:val="•"/>
      <w:lvlJc w:val="left"/>
      <w:pPr>
        <w:ind w:left="3334" w:hanging="170"/>
      </w:pPr>
      <w:rPr>
        <w:rFonts w:hint="default"/>
        <w:lang w:val="en-US" w:eastAsia="en-US" w:bidi="ar-SA"/>
      </w:rPr>
    </w:lvl>
    <w:lvl w:ilvl="5" w:tplc="AA2CF536">
      <w:numFmt w:val="bullet"/>
      <w:lvlText w:val="•"/>
      <w:lvlJc w:val="left"/>
      <w:pPr>
        <w:ind w:left="4098" w:hanging="170"/>
      </w:pPr>
      <w:rPr>
        <w:rFonts w:hint="default"/>
        <w:lang w:val="en-US" w:eastAsia="en-US" w:bidi="ar-SA"/>
      </w:rPr>
    </w:lvl>
    <w:lvl w:ilvl="6" w:tplc="C3D6A0DC">
      <w:numFmt w:val="bullet"/>
      <w:lvlText w:val="•"/>
      <w:lvlJc w:val="left"/>
      <w:pPr>
        <w:ind w:left="4861" w:hanging="170"/>
      </w:pPr>
      <w:rPr>
        <w:rFonts w:hint="default"/>
        <w:lang w:val="en-US" w:eastAsia="en-US" w:bidi="ar-SA"/>
      </w:rPr>
    </w:lvl>
    <w:lvl w:ilvl="7" w:tplc="946EEA46">
      <w:numFmt w:val="bullet"/>
      <w:lvlText w:val="•"/>
      <w:lvlJc w:val="left"/>
      <w:pPr>
        <w:ind w:left="5625" w:hanging="170"/>
      </w:pPr>
      <w:rPr>
        <w:rFonts w:hint="default"/>
        <w:lang w:val="en-US" w:eastAsia="en-US" w:bidi="ar-SA"/>
      </w:rPr>
    </w:lvl>
    <w:lvl w:ilvl="8" w:tplc="25101A3A">
      <w:numFmt w:val="bullet"/>
      <w:lvlText w:val="•"/>
      <w:lvlJc w:val="left"/>
      <w:pPr>
        <w:ind w:left="6388" w:hanging="170"/>
      </w:pPr>
      <w:rPr>
        <w:rFonts w:hint="default"/>
        <w:lang w:val="en-US" w:eastAsia="en-US" w:bidi="ar-SA"/>
      </w:rPr>
    </w:lvl>
  </w:abstractNum>
  <w:abstractNum w:abstractNumId="1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56E06"/>
    <w:multiLevelType w:val="hybridMultilevel"/>
    <w:tmpl w:val="4F20FB66"/>
    <w:lvl w:ilvl="0" w:tplc="2D5803F6">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6064DA0">
      <w:numFmt w:val="bullet"/>
      <w:lvlText w:val="•"/>
      <w:lvlJc w:val="left"/>
      <w:pPr>
        <w:ind w:left="1043" w:hanging="170"/>
      </w:pPr>
      <w:rPr>
        <w:rFonts w:hint="default"/>
        <w:lang w:val="en-US" w:eastAsia="en-US" w:bidi="ar-SA"/>
      </w:rPr>
    </w:lvl>
    <w:lvl w:ilvl="2" w:tplc="8A0ED93E">
      <w:numFmt w:val="bullet"/>
      <w:lvlText w:val="•"/>
      <w:lvlJc w:val="left"/>
      <w:pPr>
        <w:ind w:left="1807" w:hanging="170"/>
      </w:pPr>
      <w:rPr>
        <w:rFonts w:hint="default"/>
        <w:lang w:val="en-US" w:eastAsia="en-US" w:bidi="ar-SA"/>
      </w:rPr>
    </w:lvl>
    <w:lvl w:ilvl="3" w:tplc="B8484A52">
      <w:numFmt w:val="bullet"/>
      <w:lvlText w:val="•"/>
      <w:lvlJc w:val="left"/>
      <w:pPr>
        <w:ind w:left="2571" w:hanging="170"/>
      </w:pPr>
      <w:rPr>
        <w:rFonts w:hint="default"/>
        <w:lang w:val="en-US" w:eastAsia="en-US" w:bidi="ar-SA"/>
      </w:rPr>
    </w:lvl>
    <w:lvl w:ilvl="4" w:tplc="A91C0536">
      <w:numFmt w:val="bullet"/>
      <w:lvlText w:val="•"/>
      <w:lvlJc w:val="left"/>
      <w:pPr>
        <w:ind w:left="3334" w:hanging="170"/>
      </w:pPr>
      <w:rPr>
        <w:rFonts w:hint="default"/>
        <w:lang w:val="en-US" w:eastAsia="en-US" w:bidi="ar-SA"/>
      </w:rPr>
    </w:lvl>
    <w:lvl w:ilvl="5" w:tplc="23083DE0">
      <w:numFmt w:val="bullet"/>
      <w:lvlText w:val="•"/>
      <w:lvlJc w:val="left"/>
      <w:pPr>
        <w:ind w:left="4098" w:hanging="170"/>
      </w:pPr>
      <w:rPr>
        <w:rFonts w:hint="default"/>
        <w:lang w:val="en-US" w:eastAsia="en-US" w:bidi="ar-SA"/>
      </w:rPr>
    </w:lvl>
    <w:lvl w:ilvl="6" w:tplc="2F1EF338">
      <w:numFmt w:val="bullet"/>
      <w:lvlText w:val="•"/>
      <w:lvlJc w:val="left"/>
      <w:pPr>
        <w:ind w:left="4862" w:hanging="170"/>
      </w:pPr>
      <w:rPr>
        <w:rFonts w:hint="default"/>
        <w:lang w:val="en-US" w:eastAsia="en-US" w:bidi="ar-SA"/>
      </w:rPr>
    </w:lvl>
    <w:lvl w:ilvl="7" w:tplc="5CF6DF9A">
      <w:numFmt w:val="bullet"/>
      <w:lvlText w:val="•"/>
      <w:lvlJc w:val="left"/>
      <w:pPr>
        <w:ind w:left="5625" w:hanging="170"/>
      </w:pPr>
      <w:rPr>
        <w:rFonts w:hint="default"/>
        <w:lang w:val="en-US" w:eastAsia="en-US" w:bidi="ar-SA"/>
      </w:rPr>
    </w:lvl>
    <w:lvl w:ilvl="8" w:tplc="AA38C76C">
      <w:numFmt w:val="bullet"/>
      <w:lvlText w:val="•"/>
      <w:lvlJc w:val="left"/>
      <w:pPr>
        <w:ind w:left="6389" w:hanging="170"/>
      </w:pPr>
      <w:rPr>
        <w:rFonts w:hint="default"/>
        <w:lang w:val="en-US" w:eastAsia="en-US" w:bidi="ar-SA"/>
      </w:rPr>
    </w:lvl>
  </w:abstractNum>
  <w:abstractNum w:abstractNumId="20" w15:restartNumberingAfterBreak="0">
    <w:nsid w:val="358F795D"/>
    <w:multiLevelType w:val="hybridMultilevel"/>
    <w:tmpl w:val="54281066"/>
    <w:lvl w:ilvl="0" w:tplc="99FCCFB6">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F768F246">
      <w:numFmt w:val="bullet"/>
      <w:lvlText w:val="•"/>
      <w:lvlJc w:val="left"/>
      <w:pPr>
        <w:ind w:left="1043" w:hanging="170"/>
      </w:pPr>
      <w:rPr>
        <w:rFonts w:hint="default"/>
        <w:lang w:val="en-US" w:eastAsia="en-US" w:bidi="ar-SA"/>
      </w:rPr>
    </w:lvl>
    <w:lvl w:ilvl="2" w:tplc="F3DA92E6">
      <w:numFmt w:val="bullet"/>
      <w:lvlText w:val="•"/>
      <w:lvlJc w:val="left"/>
      <w:pPr>
        <w:ind w:left="1807" w:hanging="170"/>
      </w:pPr>
      <w:rPr>
        <w:rFonts w:hint="default"/>
        <w:lang w:val="en-US" w:eastAsia="en-US" w:bidi="ar-SA"/>
      </w:rPr>
    </w:lvl>
    <w:lvl w:ilvl="3" w:tplc="265840E2">
      <w:numFmt w:val="bullet"/>
      <w:lvlText w:val="•"/>
      <w:lvlJc w:val="left"/>
      <w:pPr>
        <w:ind w:left="2571" w:hanging="170"/>
      </w:pPr>
      <w:rPr>
        <w:rFonts w:hint="default"/>
        <w:lang w:val="en-US" w:eastAsia="en-US" w:bidi="ar-SA"/>
      </w:rPr>
    </w:lvl>
    <w:lvl w:ilvl="4" w:tplc="AE2EB6F2">
      <w:numFmt w:val="bullet"/>
      <w:lvlText w:val="•"/>
      <w:lvlJc w:val="left"/>
      <w:pPr>
        <w:ind w:left="3334" w:hanging="170"/>
      </w:pPr>
      <w:rPr>
        <w:rFonts w:hint="default"/>
        <w:lang w:val="en-US" w:eastAsia="en-US" w:bidi="ar-SA"/>
      </w:rPr>
    </w:lvl>
    <w:lvl w:ilvl="5" w:tplc="0D2EE07E">
      <w:numFmt w:val="bullet"/>
      <w:lvlText w:val="•"/>
      <w:lvlJc w:val="left"/>
      <w:pPr>
        <w:ind w:left="4098" w:hanging="170"/>
      </w:pPr>
      <w:rPr>
        <w:rFonts w:hint="default"/>
        <w:lang w:val="en-US" w:eastAsia="en-US" w:bidi="ar-SA"/>
      </w:rPr>
    </w:lvl>
    <w:lvl w:ilvl="6" w:tplc="03F29494">
      <w:numFmt w:val="bullet"/>
      <w:lvlText w:val="•"/>
      <w:lvlJc w:val="left"/>
      <w:pPr>
        <w:ind w:left="4862" w:hanging="170"/>
      </w:pPr>
      <w:rPr>
        <w:rFonts w:hint="default"/>
        <w:lang w:val="en-US" w:eastAsia="en-US" w:bidi="ar-SA"/>
      </w:rPr>
    </w:lvl>
    <w:lvl w:ilvl="7" w:tplc="81146314">
      <w:numFmt w:val="bullet"/>
      <w:lvlText w:val="•"/>
      <w:lvlJc w:val="left"/>
      <w:pPr>
        <w:ind w:left="5625" w:hanging="170"/>
      </w:pPr>
      <w:rPr>
        <w:rFonts w:hint="default"/>
        <w:lang w:val="en-US" w:eastAsia="en-US" w:bidi="ar-SA"/>
      </w:rPr>
    </w:lvl>
    <w:lvl w:ilvl="8" w:tplc="6F3A71E0">
      <w:numFmt w:val="bullet"/>
      <w:lvlText w:val="•"/>
      <w:lvlJc w:val="left"/>
      <w:pPr>
        <w:ind w:left="6389" w:hanging="170"/>
      </w:pPr>
      <w:rPr>
        <w:rFonts w:hint="default"/>
        <w:lang w:val="en-US" w:eastAsia="en-US" w:bidi="ar-SA"/>
      </w:rPr>
    </w:lvl>
  </w:abstractNum>
  <w:abstractNum w:abstractNumId="21" w15:restartNumberingAfterBreak="0">
    <w:nsid w:val="35C17E37"/>
    <w:multiLevelType w:val="hybridMultilevel"/>
    <w:tmpl w:val="9C8C2140"/>
    <w:lvl w:ilvl="0" w:tplc="F1D8854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4B8CB2DE">
      <w:numFmt w:val="bullet"/>
      <w:lvlText w:val="•"/>
      <w:lvlJc w:val="left"/>
      <w:pPr>
        <w:ind w:left="1043" w:hanging="170"/>
      </w:pPr>
      <w:rPr>
        <w:rFonts w:hint="default"/>
        <w:lang w:val="en-US" w:eastAsia="en-US" w:bidi="ar-SA"/>
      </w:rPr>
    </w:lvl>
    <w:lvl w:ilvl="2" w:tplc="6F882E26">
      <w:numFmt w:val="bullet"/>
      <w:lvlText w:val="•"/>
      <w:lvlJc w:val="left"/>
      <w:pPr>
        <w:ind w:left="1807" w:hanging="170"/>
      </w:pPr>
      <w:rPr>
        <w:rFonts w:hint="default"/>
        <w:lang w:val="en-US" w:eastAsia="en-US" w:bidi="ar-SA"/>
      </w:rPr>
    </w:lvl>
    <w:lvl w:ilvl="3" w:tplc="B9D49EC2">
      <w:numFmt w:val="bullet"/>
      <w:lvlText w:val="•"/>
      <w:lvlJc w:val="left"/>
      <w:pPr>
        <w:ind w:left="2570" w:hanging="170"/>
      </w:pPr>
      <w:rPr>
        <w:rFonts w:hint="default"/>
        <w:lang w:val="en-US" w:eastAsia="en-US" w:bidi="ar-SA"/>
      </w:rPr>
    </w:lvl>
    <w:lvl w:ilvl="4" w:tplc="E1B6C2AE">
      <w:numFmt w:val="bullet"/>
      <w:lvlText w:val="•"/>
      <w:lvlJc w:val="left"/>
      <w:pPr>
        <w:ind w:left="3334" w:hanging="170"/>
      </w:pPr>
      <w:rPr>
        <w:rFonts w:hint="default"/>
        <w:lang w:val="en-US" w:eastAsia="en-US" w:bidi="ar-SA"/>
      </w:rPr>
    </w:lvl>
    <w:lvl w:ilvl="5" w:tplc="06EAB4C8">
      <w:numFmt w:val="bullet"/>
      <w:lvlText w:val="•"/>
      <w:lvlJc w:val="left"/>
      <w:pPr>
        <w:ind w:left="4098" w:hanging="170"/>
      </w:pPr>
      <w:rPr>
        <w:rFonts w:hint="default"/>
        <w:lang w:val="en-US" w:eastAsia="en-US" w:bidi="ar-SA"/>
      </w:rPr>
    </w:lvl>
    <w:lvl w:ilvl="6" w:tplc="10CCE80A">
      <w:numFmt w:val="bullet"/>
      <w:lvlText w:val="•"/>
      <w:lvlJc w:val="left"/>
      <w:pPr>
        <w:ind w:left="4861" w:hanging="170"/>
      </w:pPr>
      <w:rPr>
        <w:rFonts w:hint="default"/>
        <w:lang w:val="en-US" w:eastAsia="en-US" w:bidi="ar-SA"/>
      </w:rPr>
    </w:lvl>
    <w:lvl w:ilvl="7" w:tplc="774CFD9A">
      <w:numFmt w:val="bullet"/>
      <w:lvlText w:val="•"/>
      <w:lvlJc w:val="left"/>
      <w:pPr>
        <w:ind w:left="5625" w:hanging="170"/>
      </w:pPr>
      <w:rPr>
        <w:rFonts w:hint="default"/>
        <w:lang w:val="en-US" w:eastAsia="en-US" w:bidi="ar-SA"/>
      </w:rPr>
    </w:lvl>
    <w:lvl w:ilvl="8" w:tplc="8F92640C">
      <w:numFmt w:val="bullet"/>
      <w:lvlText w:val="•"/>
      <w:lvlJc w:val="left"/>
      <w:pPr>
        <w:ind w:left="6388" w:hanging="170"/>
      </w:pPr>
      <w:rPr>
        <w:rFonts w:hint="default"/>
        <w:lang w:val="en-US" w:eastAsia="en-US" w:bidi="ar-SA"/>
      </w:rPr>
    </w:lvl>
  </w:abstractNum>
  <w:abstractNum w:abstractNumId="22" w15:restartNumberingAfterBreak="0">
    <w:nsid w:val="37644336"/>
    <w:multiLevelType w:val="hybridMultilevel"/>
    <w:tmpl w:val="85C415F6"/>
    <w:lvl w:ilvl="0" w:tplc="EEF2746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77A9CA6">
      <w:numFmt w:val="bullet"/>
      <w:lvlText w:val="•"/>
      <w:lvlJc w:val="left"/>
      <w:pPr>
        <w:ind w:left="1043" w:hanging="170"/>
      </w:pPr>
      <w:rPr>
        <w:rFonts w:hint="default"/>
        <w:lang w:val="en-US" w:eastAsia="en-US" w:bidi="ar-SA"/>
      </w:rPr>
    </w:lvl>
    <w:lvl w:ilvl="2" w:tplc="260E6E3C">
      <w:numFmt w:val="bullet"/>
      <w:lvlText w:val="•"/>
      <w:lvlJc w:val="left"/>
      <w:pPr>
        <w:ind w:left="1807" w:hanging="170"/>
      </w:pPr>
      <w:rPr>
        <w:rFonts w:hint="default"/>
        <w:lang w:val="en-US" w:eastAsia="en-US" w:bidi="ar-SA"/>
      </w:rPr>
    </w:lvl>
    <w:lvl w:ilvl="3" w:tplc="6116E70E">
      <w:numFmt w:val="bullet"/>
      <w:lvlText w:val="•"/>
      <w:lvlJc w:val="left"/>
      <w:pPr>
        <w:ind w:left="2571" w:hanging="170"/>
      </w:pPr>
      <w:rPr>
        <w:rFonts w:hint="default"/>
        <w:lang w:val="en-US" w:eastAsia="en-US" w:bidi="ar-SA"/>
      </w:rPr>
    </w:lvl>
    <w:lvl w:ilvl="4" w:tplc="896EAFC4">
      <w:numFmt w:val="bullet"/>
      <w:lvlText w:val="•"/>
      <w:lvlJc w:val="left"/>
      <w:pPr>
        <w:ind w:left="3334" w:hanging="170"/>
      </w:pPr>
      <w:rPr>
        <w:rFonts w:hint="default"/>
        <w:lang w:val="en-US" w:eastAsia="en-US" w:bidi="ar-SA"/>
      </w:rPr>
    </w:lvl>
    <w:lvl w:ilvl="5" w:tplc="7A2AF982">
      <w:numFmt w:val="bullet"/>
      <w:lvlText w:val="•"/>
      <w:lvlJc w:val="left"/>
      <w:pPr>
        <w:ind w:left="4098" w:hanging="170"/>
      </w:pPr>
      <w:rPr>
        <w:rFonts w:hint="default"/>
        <w:lang w:val="en-US" w:eastAsia="en-US" w:bidi="ar-SA"/>
      </w:rPr>
    </w:lvl>
    <w:lvl w:ilvl="6" w:tplc="91C8219A">
      <w:numFmt w:val="bullet"/>
      <w:lvlText w:val="•"/>
      <w:lvlJc w:val="left"/>
      <w:pPr>
        <w:ind w:left="4862" w:hanging="170"/>
      </w:pPr>
      <w:rPr>
        <w:rFonts w:hint="default"/>
        <w:lang w:val="en-US" w:eastAsia="en-US" w:bidi="ar-SA"/>
      </w:rPr>
    </w:lvl>
    <w:lvl w:ilvl="7" w:tplc="99ACD340">
      <w:numFmt w:val="bullet"/>
      <w:lvlText w:val="•"/>
      <w:lvlJc w:val="left"/>
      <w:pPr>
        <w:ind w:left="5625" w:hanging="170"/>
      </w:pPr>
      <w:rPr>
        <w:rFonts w:hint="default"/>
        <w:lang w:val="en-US" w:eastAsia="en-US" w:bidi="ar-SA"/>
      </w:rPr>
    </w:lvl>
    <w:lvl w:ilvl="8" w:tplc="CB5C04B6">
      <w:numFmt w:val="bullet"/>
      <w:lvlText w:val="•"/>
      <w:lvlJc w:val="left"/>
      <w:pPr>
        <w:ind w:left="6389" w:hanging="170"/>
      </w:pPr>
      <w:rPr>
        <w:rFonts w:hint="default"/>
        <w:lang w:val="en-US" w:eastAsia="en-US" w:bidi="ar-SA"/>
      </w:rPr>
    </w:lvl>
  </w:abstractNum>
  <w:abstractNum w:abstractNumId="23"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91374"/>
    <w:multiLevelType w:val="hybridMultilevel"/>
    <w:tmpl w:val="112C19CE"/>
    <w:lvl w:ilvl="0" w:tplc="72B27BC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09B6DB88">
      <w:numFmt w:val="bullet"/>
      <w:lvlText w:val="•"/>
      <w:lvlJc w:val="left"/>
      <w:pPr>
        <w:ind w:left="1043" w:hanging="170"/>
      </w:pPr>
      <w:rPr>
        <w:rFonts w:hint="default"/>
        <w:lang w:val="en-US" w:eastAsia="en-US" w:bidi="ar-SA"/>
      </w:rPr>
    </w:lvl>
    <w:lvl w:ilvl="2" w:tplc="A212306A">
      <w:numFmt w:val="bullet"/>
      <w:lvlText w:val="•"/>
      <w:lvlJc w:val="left"/>
      <w:pPr>
        <w:ind w:left="1807" w:hanging="170"/>
      </w:pPr>
      <w:rPr>
        <w:rFonts w:hint="default"/>
        <w:lang w:val="en-US" w:eastAsia="en-US" w:bidi="ar-SA"/>
      </w:rPr>
    </w:lvl>
    <w:lvl w:ilvl="3" w:tplc="E2DC9E20">
      <w:numFmt w:val="bullet"/>
      <w:lvlText w:val="•"/>
      <w:lvlJc w:val="left"/>
      <w:pPr>
        <w:ind w:left="2571" w:hanging="170"/>
      </w:pPr>
      <w:rPr>
        <w:rFonts w:hint="default"/>
        <w:lang w:val="en-US" w:eastAsia="en-US" w:bidi="ar-SA"/>
      </w:rPr>
    </w:lvl>
    <w:lvl w:ilvl="4" w:tplc="BC58ECC4">
      <w:numFmt w:val="bullet"/>
      <w:lvlText w:val="•"/>
      <w:lvlJc w:val="left"/>
      <w:pPr>
        <w:ind w:left="3334" w:hanging="170"/>
      </w:pPr>
      <w:rPr>
        <w:rFonts w:hint="default"/>
        <w:lang w:val="en-US" w:eastAsia="en-US" w:bidi="ar-SA"/>
      </w:rPr>
    </w:lvl>
    <w:lvl w:ilvl="5" w:tplc="DA66244E">
      <w:numFmt w:val="bullet"/>
      <w:lvlText w:val="•"/>
      <w:lvlJc w:val="left"/>
      <w:pPr>
        <w:ind w:left="4098" w:hanging="170"/>
      </w:pPr>
      <w:rPr>
        <w:rFonts w:hint="default"/>
        <w:lang w:val="en-US" w:eastAsia="en-US" w:bidi="ar-SA"/>
      </w:rPr>
    </w:lvl>
    <w:lvl w:ilvl="6" w:tplc="3482D770">
      <w:numFmt w:val="bullet"/>
      <w:lvlText w:val="•"/>
      <w:lvlJc w:val="left"/>
      <w:pPr>
        <w:ind w:left="4862" w:hanging="170"/>
      </w:pPr>
      <w:rPr>
        <w:rFonts w:hint="default"/>
        <w:lang w:val="en-US" w:eastAsia="en-US" w:bidi="ar-SA"/>
      </w:rPr>
    </w:lvl>
    <w:lvl w:ilvl="7" w:tplc="7DB4EE3E">
      <w:numFmt w:val="bullet"/>
      <w:lvlText w:val="•"/>
      <w:lvlJc w:val="left"/>
      <w:pPr>
        <w:ind w:left="5625" w:hanging="170"/>
      </w:pPr>
      <w:rPr>
        <w:rFonts w:hint="default"/>
        <w:lang w:val="en-US" w:eastAsia="en-US" w:bidi="ar-SA"/>
      </w:rPr>
    </w:lvl>
    <w:lvl w:ilvl="8" w:tplc="5126926A">
      <w:numFmt w:val="bullet"/>
      <w:lvlText w:val="•"/>
      <w:lvlJc w:val="left"/>
      <w:pPr>
        <w:ind w:left="6389" w:hanging="170"/>
      </w:pPr>
      <w:rPr>
        <w:rFonts w:hint="default"/>
        <w:lang w:val="en-US" w:eastAsia="en-US" w:bidi="ar-SA"/>
      </w:rPr>
    </w:lvl>
  </w:abstractNum>
  <w:abstractNum w:abstractNumId="25" w15:restartNumberingAfterBreak="0">
    <w:nsid w:val="3CF25360"/>
    <w:multiLevelType w:val="hybridMultilevel"/>
    <w:tmpl w:val="B5980C62"/>
    <w:lvl w:ilvl="0" w:tplc="6A64DECC">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D206B670">
      <w:numFmt w:val="bullet"/>
      <w:lvlText w:val="•"/>
      <w:lvlJc w:val="left"/>
      <w:pPr>
        <w:ind w:left="1043" w:hanging="170"/>
      </w:pPr>
      <w:rPr>
        <w:rFonts w:hint="default"/>
        <w:lang w:val="en-US" w:eastAsia="en-US" w:bidi="ar-SA"/>
      </w:rPr>
    </w:lvl>
    <w:lvl w:ilvl="2" w:tplc="5F6AE0D0">
      <w:numFmt w:val="bullet"/>
      <w:lvlText w:val="•"/>
      <w:lvlJc w:val="left"/>
      <w:pPr>
        <w:ind w:left="1807" w:hanging="170"/>
      </w:pPr>
      <w:rPr>
        <w:rFonts w:hint="default"/>
        <w:lang w:val="en-US" w:eastAsia="en-US" w:bidi="ar-SA"/>
      </w:rPr>
    </w:lvl>
    <w:lvl w:ilvl="3" w:tplc="062C1F02">
      <w:numFmt w:val="bullet"/>
      <w:lvlText w:val="•"/>
      <w:lvlJc w:val="left"/>
      <w:pPr>
        <w:ind w:left="2571" w:hanging="170"/>
      </w:pPr>
      <w:rPr>
        <w:rFonts w:hint="default"/>
        <w:lang w:val="en-US" w:eastAsia="en-US" w:bidi="ar-SA"/>
      </w:rPr>
    </w:lvl>
    <w:lvl w:ilvl="4" w:tplc="E84A12B0">
      <w:numFmt w:val="bullet"/>
      <w:lvlText w:val="•"/>
      <w:lvlJc w:val="left"/>
      <w:pPr>
        <w:ind w:left="3334" w:hanging="170"/>
      </w:pPr>
      <w:rPr>
        <w:rFonts w:hint="default"/>
        <w:lang w:val="en-US" w:eastAsia="en-US" w:bidi="ar-SA"/>
      </w:rPr>
    </w:lvl>
    <w:lvl w:ilvl="5" w:tplc="2A5EB3E6">
      <w:numFmt w:val="bullet"/>
      <w:lvlText w:val="•"/>
      <w:lvlJc w:val="left"/>
      <w:pPr>
        <w:ind w:left="4098" w:hanging="170"/>
      </w:pPr>
      <w:rPr>
        <w:rFonts w:hint="default"/>
        <w:lang w:val="en-US" w:eastAsia="en-US" w:bidi="ar-SA"/>
      </w:rPr>
    </w:lvl>
    <w:lvl w:ilvl="6" w:tplc="27BCB9B6">
      <w:numFmt w:val="bullet"/>
      <w:lvlText w:val="•"/>
      <w:lvlJc w:val="left"/>
      <w:pPr>
        <w:ind w:left="4862" w:hanging="170"/>
      </w:pPr>
      <w:rPr>
        <w:rFonts w:hint="default"/>
        <w:lang w:val="en-US" w:eastAsia="en-US" w:bidi="ar-SA"/>
      </w:rPr>
    </w:lvl>
    <w:lvl w:ilvl="7" w:tplc="FA7A9CB4">
      <w:numFmt w:val="bullet"/>
      <w:lvlText w:val="•"/>
      <w:lvlJc w:val="left"/>
      <w:pPr>
        <w:ind w:left="5625" w:hanging="170"/>
      </w:pPr>
      <w:rPr>
        <w:rFonts w:hint="default"/>
        <w:lang w:val="en-US" w:eastAsia="en-US" w:bidi="ar-SA"/>
      </w:rPr>
    </w:lvl>
    <w:lvl w:ilvl="8" w:tplc="3A8681C8">
      <w:numFmt w:val="bullet"/>
      <w:lvlText w:val="•"/>
      <w:lvlJc w:val="left"/>
      <w:pPr>
        <w:ind w:left="6389" w:hanging="170"/>
      </w:pPr>
      <w:rPr>
        <w:rFonts w:hint="default"/>
        <w:lang w:val="en-US" w:eastAsia="en-US" w:bidi="ar-SA"/>
      </w:rPr>
    </w:lvl>
  </w:abstractNum>
  <w:abstractNum w:abstractNumId="26"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C4602"/>
    <w:multiLevelType w:val="hybridMultilevel"/>
    <w:tmpl w:val="FE98C800"/>
    <w:lvl w:ilvl="0" w:tplc="363E35C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C8F4C584">
      <w:numFmt w:val="bullet"/>
      <w:lvlText w:val="•"/>
      <w:lvlJc w:val="left"/>
      <w:pPr>
        <w:ind w:left="1043" w:hanging="170"/>
      </w:pPr>
      <w:rPr>
        <w:rFonts w:hint="default"/>
        <w:lang w:val="en-US" w:eastAsia="en-US" w:bidi="ar-SA"/>
      </w:rPr>
    </w:lvl>
    <w:lvl w:ilvl="2" w:tplc="0000619A">
      <w:numFmt w:val="bullet"/>
      <w:lvlText w:val="•"/>
      <w:lvlJc w:val="left"/>
      <w:pPr>
        <w:ind w:left="1807" w:hanging="170"/>
      </w:pPr>
      <w:rPr>
        <w:rFonts w:hint="default"/>
        <w:lang w:val="en-US" w:eastAsia="en-US" w:bidi="ar-SA"/>
      </w:rPr>
    </w:lvl>
    <w:lvl w:ilvl="3" w:tplc="E0CC7EA8">
      <w:numFmt w:val="bullet"/>
      <w:lvlText w:val="•"/>
      <w:lvlJc w:val="left"/>
      <w:pPr>
        <w:ind w:left="2571" w:hanging="170"/>
      </w:pPr>
      <w:rPr>
        <w:rFonts w:hint="default"/>
        <w:lang w:val="en-US" w:eastAsia="en-US" w:bidi="ar-SA"/>
      </w:rPr>
    </w:lvl>
    <w:lvl w:ilvl="4" w:tplc="9B442B64">
      <w:numFmt w:val="bullet"/>
      <w:lvlText w:val="•"/>
      <w:lvlJc w:val="left"/>
      <w:pPr>
        <w:ind w:left="3334" w:hanging="170"/>
      </w:pPr>
      <w:rPr>
        <w:rFonts w:hint="default"/>
        <w:lang w:val="en-US" w:eastAsia="en-US" w:bidi="ar-SA"/>
      </w:rPr>
    </w:lvl>
    <w:lvl w:ilvl="5" w:tplc="F0463708">
      <w:numFmt w:val="bullet"/>
      <w:lvlText w:val="•"/>
      <w:lvlJc w:val="left"/>
      <w:pPr>
        <w:ind w:left="4098" w:hanging="170"/>
      </w:pPr>
      <w:rPr>
        <w:rFonts w:hint="default"/>
        <w:lang w:val="en-US" w:eastAsia="en-US" w:bidi="ar-SA"/>
      </w:rPr>
    </w:lvl>
    <w:lvl w:ilvl="6" w:tplc="9DECD624">
      <w:numFmt w:val="bullet"/>
      <w:lvlText w:val="•"/>
      <w:lvlJc w:val="left"/>
      <w:pPr>
        <w:ind w:left="4862" w:hanging="170"/>
      </w:pPr>
      <w:rPr>
        <w:rFonts w:hint="default"/>
        <w:lang w:val="en-US" w:eastAsia="en-US" w:bidi="ar-SA"/>
      </w:rPr>
    </w:lvl>
    <w:lvl w:ilvl="7" w:tplc="CDD04904">
      <w:numFmt w:val="bullet"/>
      <w:lvlText w:val="•"/>
      <w:lvlJc w:val="left"/>
      <w:pPr>
        <w:ind w:left="5625" w:hanging="170"/>
      </w:pPr>
      <w:rPr>
        <w:rFonts w:hint="default"/>
        <w:lang w:val="en-US" w:eastAsia="en-US" w:bidi="ar-SA"/>
      </w:rPr>
    </w:lvl>
    <w:lvl w:ilvl="8" w:tplc="7AA6CDD2">
      <w:numFmt w:val="bullet"/>
      <w:lvlText w:val="•"/>
      <w:lvlJc w:val="left"/>
      <w:pPr>
        <w:ind w:left="6389" w:hanging="170"/>
      </w:pPr>
      <w:rPr>
        <w:rFonts w:hint="default"/>
        <w:lang w:val="en-US" w:eastAsia="en-US" w:bidi="ar-SA"/>
      </w:rPr>
    </w:lvl>
  </w:abstractNum>
  <w:abstractNum w:abstractNumId="28"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162BF2"/>
    <w:multiLevelType w:val="hybridMultilevel"/>
    <w:tmpl w:val="17AA34FE"/>
    <w:lvl w:ilvl="0" w:tplc="646CE0C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1194AD38">
      <w:numFmt w:val="bullet"/>
      <w:lvlText w:val="•"/>
      <w:lvlJc w:val="left"/>
      <w:pPr>
        <w:ind w:left="1043" w:hanging="170"/>
      </w:pPr>
      <w:rPr>
        <w:rFonts w:hint="default"/>
        <w:lang w:val="en-US" w:eastAsia="en-US" w:bidi="ar-SA"/>
      </w:rPr>
    </w:lvl>
    <w:lvl w:ilvl="2" w:tplc="C4A455D8">
      <w:numFmt w:val="bullet"/>
      <w:lvlText w:val="•"/>
      <w:lvlJc w:val="left"/>
      <w:pPr>
        <w:ind w:left="1807" w:hanging="170"/>
      </w:pPr>
      <w:rPr>
        <w:rFonts w:hint="default"/>
        <w:lang w:val="en-US" w:eastAsia="en-US" w:bidi="ar-SA"/>
      </w:rPr>
    </w:lvl>
    <w:lvl w:ilvl="3" w:tplc="C12642B4">
      <w:numFmt w:val="bullet"/>
      <w:lvlText w:val="•"/>
      <w:lvlJc w:val="left"/>
      <w:pPr>
        <w:ind w:left="2570" w:hanging="170"/>
      </w:pPr>
      <w:rPr>
        <w:rFonts w:hint="default"/>
        <w:lang w:val="en-US" w:eastAsia="en-US" w:bidi="ar-SA"/>
      </w:rPr>
    </w:lvl>
    <w:lvl w:ilvl="4" w:tplc="41F6F888">
      <w:numFmt w:val="bullet"/>
      <w:lvlText w:val="•"/>
      <w:lvlJc w:val="left"/>
      <w:pPr>
        <w:ind w:left="3334" w:hanging="170"/>
      </w:pPr>
      <w:rPr>
        <w:rFonts w:hint="default"/>
        <w:lang w:val="en-US" w:eastAsia="en-US" w:bidi="ar-SA"/>
      </w:rPr>
    </w:lvl>
    <w:lvl w:ilvl="5" w:tplc="13309E4C">
      <w:numFmt w:val="bullet"/>
      <w:lvlText w:val="•"/>
      <w:lvlJc w:val="left"/>
      <w:pPr>
        <w:ind w:left="4098" w:hanging="170"/>
      </w:pPr>
      <w:rPr>
        <w:rFonts w:hint="default"/>
        <w:lang w:val="en-US" w:eastAsia="en-US" w:bidi="ar-SA"/>
      </w:rPr>
    </w:lvl>
    <w:lvl w:ilvl="6" w:tplc="36E68038">
      <w:numFmt w:val="bullet"/>
      <w:lvlText w:val="•"/>
      <w:lvlJc w:val="left"/>
      <w:pPr>
        <w:ind w:left="4861" w:hanging="170"/>
      </w:pPr>
      <w:rPr>
        <w:rFonts w:hint="default"/>
        <w:lang w:val="en-US" w:eastAsia="en-US" w:bidi="ar-SA"/>
      </w:rPr>
    </w:lvl>
    <w:lvl w:ilvl="7" w:tplc="4A5AD14C">
      <w:numFmt w:val="bullet"/>
      <w:lvlText w:val="•"/>
      <w:lvlJc w:val="left"/>
      <w:pPr>
        <w:ind w:left="5625" w:hanging="170"/>
      </w:pPr>
      <w:rPr>
        <w:rFonts w:hint="default"/>
        <w:lang w:val="en-US" w:eastAsia="en-US" w:bidi="ar-SA"/>
      </w:rPr>
    </w:lvl>
    <w:lvl w:ilvl="8" w:tplc="C5E21EB8">
      <w:numFmt w:val="bullet"/>
      <w:lvlText w:val="•"/>
      <w:lvlJc w:val="left"/>
      <w:pPr>
        <w:ind w:left="6388" w:hanging="170"/>
      </w:pPr>
      <w:rPr>
        <w:rFonts w:hint="default"/>
        <w:lang w:val="en-US" w:eastAsia="en-US" w:bidi="ar-SA"/>
      </w:rPr>
    </w:lvl>
  </w:abstractNum>
  <w:abstractNum w:abstractNumId="33" w15:restartNumberingAfterBreak="0">
    <w:nsid w:val="55950FCB"/>
    <w:multiLevelType w:val="hybridMultilevel"/>
    <w:tmpl w:val="33E2D180"/>
    <w:lvl w:ilvl="0" w:tplc="D22A25C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AE18650C">
      <w:numFmt w:val="bullet"/>
      <w:lvlText w:val="•"/>
      <w:lvlJc w:val="left"/>
      <w:pPr>
        <w:ind w:left="1043" w:hanging="170"/>
      </w:pPr>
      <w:rPr>
        <w:rFonts w:hint="default"/>
        <w:lang w:val="en-US" w:eastAsia="en-US" w:bidi="ar-SA"/>
      </w:rPr>
    </w:lvl>
    <w:lvl w:ilvl="2" w:tplc="E6304334">
      <w:numFmt w:val="bullet"/>
      <w:lvlText w:val="•"/>
      <w:lvlJc w:val="left"/>
      <w:pPr>
        <w:ind w:left="1807" w:hanging="170"/>
      </w:pPr>
      <w:rPr>
        <w:rFonts w:hint="default"/>
        <w:lang w:val="en-US" w:eastAsia="en-US" w:bidi="ar-SA"/>
      </w:rPr>
    </w:lvl>
    <w:lvl w:ilvl="3" w:tplc="8FDA033C">
      <w:numFmt w:val="bullet"/>
      <w:lvlText w:val="•"/>
      <w:lvlJc w:val="left"/>
      <w:pPr>
        <w:ind w:left="2571" w:hanging="170"/>
      </w:pPr>
      <w:rPr>
        <w:rFonts w:hint="default"/>
        <w:lang w:val="en-US" w:eastAsia="en-US" w:bidi="ar-SA"/>
      </w:rPr>
    </w:lvl>
    <w:lvl w:ilvl="4" w:tplc="5982369A">
      <w:numFmt w:val="bullet"/>
      <w:lvlText w:val="•"/>
      <w:lvlJc w:val="left"/>
      <w:pPr>
        <w:ind w:left="3334" w:hanging="170"/>
      </w:pPr>
      <w:rPr>
        <w:rFonts w:hint="default"/>
        <w:lang w:val="en-US" w:eastAsia="en-US" w:bidi="ar-SA"/>
      </w:rPr>
    </w:lvl>
    <w:lvl w:ilvl="5" w:tplc="4178FC6C">
      <w:numFmt w:val="bullet"/>
      <w:lvlText w:val="•"/>
      <w:lvlJc w:val="left"/>
      <w:pPr>
        <w:ind w:left="4098" w:hanging="170"/>
      </w:pPr>
      <w:rPr>
        <w:rFonts w:hint="default"/>
        <w:lang w:val="en-US" w:eastAsia="en-US" w:bidi="ar-SA"/>
      </w:rPr>
    </w:lvl>
    <w:lvl w:ilvl="6" w:tplc="49E2EA5A">
      <w:numFmt w:val="bullet"/>
      <w:lvlText w:val="•"/>
      <w:lvlJc w:val="left"/>
      <w:pPr>
        <w:ind w:left="4862" w:hanging="170"/>
      </w:pPr>
      <w:rPr>
        <w:rFonts w:hint="default"/>
        <w:lang w:val="en-US" w:eastAsia="en-US" w:bidi="ar-SA"/>
      </w:rPr>
    </w:lvl>
    <w:lvl w:ilvl="7" w:tplc="FB521774">
      <w:numFmt w:val="bullet"/>
      <w:lvlText w:val="•"/>
      <w:lvlJc w:val="left"/>
      <w:pPr>
        <w:ind w:left="5625" w:hanging="170"/>
      </w:pPr>
      <w:rPr>
        <w:rFonts w:hint="default"/>
        <w:lang w:val="en-US" w:eastAsia="en-US" w:bidi="ar-SA"/>
      </w:rPr>
    </w:lvl>
    <w:lvl w:ilvl="8" w:tplc="1F6CED38">
      <w:numFmt w:val="bullet"/>
      <w:lvlText w:val="•"/>
      <w:lvlJc w:val="left"/>
      <w:pPr>
        <w:ind w:left="6389" w:hanging="170"/>
      </w:pPr>
      <w:rPr>
        <w:rFonts w:hint="default"/>
        <w:lang w:val="en-US" w:eastAsia="en-US" w:bidi="ar-SA"/>
      </w:rPr>
    </w:lvl>
  </w:abstractNum>
  <w:abstractNum w:abstractNumId="34" w15:restartNumberingAfterBreak="0">
    <w:nsid w:val="5AA9588C"/>
    <w:multiLevelType w:val="hybridMultilevel"/>
    <w:tmpl w:val="69E28E82"/>
    <w:lvl w:ilvl="0" w:tplc="A15CD82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0C0D25C">
      <w:numFmt w:val="bullet"/>
      <w:lvlText w:val="•"/>
      <w:lvlJc w:val="left"/>
      <w:pPr>
        <w:ind w:left="1043" w:hanging="170"/>
      </w:pPr>
      <w:rPr>
        <w:rFonts w:hint="default"/>
        <w:lang w:val="en-US" w:eastAsia="en-US" w:bidi="ar-SA"/>
      </w:rPr>
    </w:lvl>
    <w:lvl w:ilvl="2" w:tplc="A67A201C">
      <w:numFmt w:val="bullet"/>
      <w:lvlText w:val="•"/>
      <w:lvlJc w:val="left"/>
      <w:pPr>
        <w:ind w:left="1807" w:hanging="170"/>
      </w:pPr>
      <w:rPr>
        <w:rFonts w:hint="default"/>
        <w:lang w:val="en-US" w:eastAsia="en-US" w:bidi="ar-SA"/>
      </w:rPr>
    </w:lvl>
    <w:lvl w:ilvl="3" w:tplc="2BCA5058">
      <w:numFmt w:val="bullet"/>
      <w:lvlText w:val="•"/>
      <w:lvlJc w:val="left"/>
      <w:pPr>
        <w:ind w:left="2570" w:hanging="170"/>
      </w:pPr>
      <w:rPr>
        <w:rFonts w:hint="default"/>
        <w:lang w:val="en-US" w:eastAsia="en-US" w:bidi="ar-SA"/>
      </w:rPr>
    </w:lvl>
    <w:lvl w:ilvl="4" w:tplc="94DEAAC8">
      <w:numFmt w:val="bullet"/>
      <w:lvlText w:val="•"/>
      <w:lvlJc w:val="left"/>
      <w:pPr>
        <w:ind w:left="3334" w:hanging="170"/>
      </w:pPr>
      <w:rPr>
        <w:rFonts w:hint="default"/>
        <w:lang w:val="en-US" w:eastAsia="en-US" w:bidi="ar-SA"/>
      </w:rPr>
    </w:lvl>
    <w:lvl w:ilvl="5" w:tplc="5EC420F2">
      <w:numFmt w:val="bullet"/>
      <w:lvlText w:val="•"/>
      <w:lvlJc w:val="left"/>
      <w:pPr>
        <w:ind w:left="4098" w:hanging="170"/>
      </w:pPr>
      <w:rPr>
        <w:rFonts w:hint="default"/>
        <w:lang w:val="en-US" w:eastAsia="en-US" w:bidi="ar-SA"/>
      </w:rPr>
    </w:lvl>
    <w:lvl w:ilvl="6" w:tplc="3D682444">
      <w:numFmt w:val="bullet"/>
      <w:lvlText w:val="•"/>
      <w:lvlJc w:val="left"/>
      <w:pPr>
        <w:ind w:left="4861" w:hanging="170"/>
      </w:pPr>
      <w:rPr>
        <w:rFonts w:hint="default"/>
        <w:lang w:val="en-US" w:eastAsia="en-US" w:bidi="ar-SA"/>
      </w:rPr>
    </w:lvl>
    <w:lvl w:ilvl="7" w:tplc="9A7E7C0E">
      <w:numFmt w:val="bullet"/>
      <w:lvlText w:val="•"/>
      <w:lvlJc w:val="left"/>
      <w:pPr>
        <w:ind w:left="5625" w:hanging="170"/>
      </w:pPr>
      <w:rPr>
        <w:rFonts w:hint="default"/>
        <w:lang w:val="en-US" w:eastAsia="en-US" w:bidi="ar-SA"/>
      </w:rPr>
    </w:lvl>
    <w:lvl w:ilvl="8" w:tplc="9732F62A">
      <w:numFmt w:val="bullet"/>
      <w:lvlText w:val="•"/>
      <w:lvlJc w:val="left"/>
      <w:pPr>
        <w:ind w:left="6388" w:hanging="170"/>
      </w:pPr>
      <w:rPr>
        <w:rFonts w:hint="default"/>
        <w:lang w:val="en-US" w:eastAsia="en-US" w:bidi="ar-SA"/>
      </w:rPr>
    </w:lvl>
  </w:abstractNum>
  <w:abstractNum w:abstractNumId="35"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36" w15:restartNumberingAfterBreak="0">
    <w:nsid w:val="5E095459"/>
    <w:multiLevelType w:val="hybridMultilevel"/>
    <w:tmpl w:val="470C071C"/>
    <w:lvl w:ilvl="0" w:tplc="3532260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B5ECB31A">
      <w:numFmt w:val="bullet"/>
      <w:lvlText w:val="•"/>
      <w:lvlJc w:val="left"/>
      <w:pPr>
        <w:ind w:left="1043" w:hanging="170"/>
      </w:pPr>
      <w:rPr>
        <w:rFonts w:hint="default"/>
        <w:lang w:val="en-US" w:eastAsia="en-US" w:bidi="ar-SA"/>
      </w:rPr>
    </w:lvl>
    <w:lvl w:ilvl="2" w:tplc="9E466D88">
      <w:numFmt w:val="bullet"/>
      <w:lvlText w:val="•"/>
      <w:lvlJc w:val="left"/>
      <w:pPr>
        <w:ind w:left="1807" w:hanging="170"/>
      </w:pPr>
      <w:rPr>
        <w:rFonts w:hint="default"/>
        <w:lang w:val="en-US" w:eastAsia="en-US" w:bidi="ar-SA"/>
      </w:rPr>
    </w:lvl>
    <w:lvl w:ilvl="3" w:tplc="9AC87C78">
      <w:numFmt w:val="bullet"/>
      <w:lvlText w:val="•"/>
      <w:lvlJc w:val="left"/>
      <w:pPr>
        <w:ind w:left="2570" w:hanging="170"/>
      </w:pPr>
      <w:rPr>
        <w:rFonts w:hint="default"/>
        <w:lang w:val="en-US" w:eastAsia="en-US" w:bidi="ar-SA"/>
      </w:rPr>
    </w:lvl>
    <w:lvl w:ilvl="4" w:tplc="7DC8FE54">
      <w:numFmt w:val="bullet"/>
      <w:lvlText w:val="•"/>
      <w:lvlJc w:val="left"/>
      <w:pPr>
        <w:ind w:left="3334" w:hanging="170"/>
      </w:pPr>
      <w:rPr>
        <w:rFonts w:hint="default"/>
        <w:lang w:val="en-US" w:eastAsia="en-US" w:bidi="ar-SA"/>
      </w:rPr>
    </w:lvl>
    <w:lvl w:ilvl="5" w:tplc="963E6CA8">
      <w:numFmt w:val="bullet"/>
      <w:lvlText w:val="•"/>
      <w:lvlJc w:val="left"/>
      <w:pPr>
        <w:ind w:left="4098" w:hanging="170"/>
      </w:pPr>
      <w:rPr>
        <w:rFonts w:hint="default"/>
        <w:lang w:val="en-US" w:eastAsia="en-US" w:bidi="ar-SA"/>
      </w:rPr>
    </w:lvl>
    <w:lvl w:ilvl="6" w:tplc="F11ECFF4">
      <w:numFmt w:val="bullet"/>
      <w:lvlText w:val="•"/>
      <w:lvlJc w:val="left"/>
      <w:pPr>
        <w:ind w:left="4861" w:hanging="170"/>
      </w:pPr>
      <w:rPr>
        <w:rFonts w:hint="default"/>
        <w:lang w:val="en-US" w:eastAsia="en-US" w:bidi="ar-SA"/>
      </w:rPr>
    </w:lvl>
    <w:lvl w:ilvl="7" w:tplc="68F4B720">
      <w:numFmt w:val="bullet"/>
      <w:lvlText w:val="•"/>
      <w:lvlJc w:val="left"/>
      <w:pPr>
        <w:ind w:left="5625" w:hanging="170"/>
      </w:pPr>
      <w:rPr>
        <w:rFonts w:hint="default"/>
        <w:lang w:val="en-US" w:eastAsia="en-US" w:bidi="ar-SA"/>
      </w:rPr>
    </w:lvl>
    <w:lvl w:ilvl="8" w:tplc="E8F8124C">
      <w:numFmt w:val="bullet"/>
      <w:lvlText w:val="•"/>
      <w:lvlJc w:val="left"/>
      <w:pPr>
        <w:ind w:left="6388" w:hanging="170"/>
      </w:pPr>
      <w:rPr>
        <w:rFonts w:hint="default"/>
        <w:lang w:val="en-US" w:eastAsia="en-US" w:bidi="ar-SA"/>
      </w:rPr>
    </w:lvl>
  </w:abstractNum>
  <w:abstractNum w:abstractNumId="37" w15:restartNumberingAfterBreak="0">
    <w:nsid w:val="601B4666"/>
    <w:multiLevelType w:val="hybridMultilevel"/>
    <w:tmpl w:val="E402D478"/>
    <w:lvl w:ilvl="0" w:tplc="A3AEC7D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A18E546C">
      <w:numFmt w:val="bullet"/>
      <w:lvlText w:val="•"/>
      <w:lvlJc w:val="left"/>
      <w:pPr>
        <w:ind w:left="1043" w:hanging="170"/>
      </w:pPr>
      <w:rPr>
        <w:rFonts w:hint="default"/>
        <w:lang w:val="en-US" w:eastAsia="en-US" w:bidi="ar-SA"/>
      </w:rPr>
    </w:lvl>
    <w:lvl w:ilvl="2" w:tplc="398071FE">
      <w:numFmt w:val="bullet"/>
      <w:lvlText w:val="•"/>
      <w:lvlJc w:val="left"/>
      <w:pPr>
        <w:ind w:left="1807" w:hanging="170"/>
      </w:pPr>
      <w:rPr>
        <w:rFonts w:hint="default"/>
        <w:lang w:val="en-US" w:eastAsia="en-US" w:bidi="ar-SA"/>
      </w:rPr>
    </w:lvl>
    <w:lvl w:ilvl="3" w:tplc="C192885E">
      <w:numFmt w:val="bullet"/>
      <w:lvlText w:val="•"/>
      <w:lvlJc w:val="left"/>
      <w:pPr>
        <w:ind w:left="2571" w:hanging="170"/>
      </w:pPr>
      <w:rPr>
        <w:rFonts w:hint="default"/>
        <w:lang w:val="en-US" w:eastAsia="en-US" w:bidi="ar-SA"/>
      </w:rPr>
    </w:lvl>
    <w:lvl w:ilvl="4" w:tplc="DEC2544E">
      <w:numFmt w:val="bullet"/>
      <w:lvlText w:val="•"/>
      <w:lvlJc w:val="left"/>
      <w:pPr>
        <w:ind w:left="3334" w:hanging="170"/>
      </w:pPr>
      <w:rPr>
        <w:rFonts w:hint="default"/>
        <w:lang w:val="en-US" w:eastAsia="en-US" w:bidi="ar-SA"/>
      </w:rPr>
    </w:lvl>
    <w:lvl w:ilvl="5" w:tplc="B2143AC0">
      <w:numFmt w:val="bullet"/>
      <w:lvlText w:val="•"/>
      <w:lvlJc w:val="left"/>
      <w:pPr>
        <w:ind w:left="4098" w:hanging="170"/>
      </w:pPr>
      <w:rPr>
        <w:rFonts w:hint="default"/>
        <w:lang w:val="en-US" w:eastAsia="en-US" w:bidi="ar-SA"/>
      </w:rPr>
    </w:lvl>
    <w:lvl w:ilvl="6" w:tplc="42064414">
      <w:numFmt w:val="bullet"/>
      <w:lvlText w:val="•"/>
      <w:lvlJc w:val="left"/>
      <w:pPr>
        <w:ind w:left="4862" w:hanging="170"/>
      </w:pPr>
      <w:rPr>
        <w:rFonts w:hint="default"/>
        <w:lang w:val="en-US" w:eastAsia="en-US" w:bidi="ar-SA"/>
      </w:rPr>
    </w:lvl>
    <w:lvl w:ilvl="7" w:tplc="1A268862">
      <w:numFmt w:val="bullet"/>
      <w:lvlText w:val="•"/>
      <w:lvlJc w:val="left"/>
      <w:pPr>
        <w:ind w:left="5625" w:hanging="170"/>
      </w:pPr>
      <w:rPr>
        <w:rFonts w:hint="default"/>
        <w:lang w:val="en-US" w:eastAsia="en-US" w:bidi="ar-SA"/>
      </w:rPr>
    </w:lvl>
    <w:lvl w:ilvl="8" w:tplc="BD2233AC">
      <w:numFmt w:val="bullet"/>
      <w:lvlText w:val="•"/>
      <w:lvlJc w:val="left"/>
      <w:pPr>
        <w:ind w:left="6389" w:hanging="170"/>
      </w:pPr>
      <w:rPr>
        <w:rFonts w:hint="default"/>
        <w:lang w:val="en-US" w:eastAsia="en-US" w:bidi="ar-SA"/>
      </w:rPr>
    </w:lvl>
  </w:abstractNum>
  <w:abstractNum w:abstractNumId="38" w15:restartNumberingAfterBreak="0">
    <w:nsid w:val="608C1EF6"/>
    <w:multiLevelType w:val="hybridMultilevel"/>
    <w:tmpl w:val="15DE2EF2"/>
    <w:lvl w:ilvl="0" w:tplc="7BD6447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F46DCC0">
      <w:numFmt w:val="bullet"/>
      <w:lvlText w:val="•"/>
      <w:lvlJc w:val="left"/>
      <w:pPr>
        <w:ind w:left="1043" w:hanging="170"/>
      </w:pPr>
      <w:rPr>
        <w:rFonts w:hint="default"/>
        <w:lang w:val="en-US" w:eastAsia="en-US" w:bidi="ar-SA"/>
      </w:rPr>
    </w:lvl>
    <w:lvl w:ilvl="2" w:tplc="42C4DD8C">
      <w:numFmt w:val="bullet"/>
      <w:lvlText w:val="•"/>
      <w:lvlJc w:val="left"/>
      <w:pPr>
        <w:ind w:left="1807" w:hanging="170"/>
      </w:pPr>
      <w:rPr>
        <w:rFonts w:hint="default"/>
        <w:lang w:val="en-US" w:eastAsia="en-US" w:bidi="ar-SA"/>
      </w:rPr>
    </w:lvl>
    <w:lvl w:ilvl="3" w:tplc="C27EE92E">
      <w:numFmt w:val="bullet"/>
      <w:lvlText w:val="•"/>
      <w:lvlJc w:val="left"/>
      <w:pPr>
        <w:ind w:left="2571" w:hanging="170"/>
      </w:pPr>
      <w:rPr>
        <w:rFonts w:hint="default"/>
        <w:lang w:val="en-US" w:eastAsia="en-US" w:bidi="ar-SA"/>
      </w:rPr>
    </w:lvl>
    <w:lvl w:ilvl="4" w:tplc="16CE1F14">
      <w:numFmt w:val="bullet"/>
      <w:lvlText w:val="•"/>
      <w:lvlJc w:val="left"/>
      <w:pPr>
        <w:ind w:left="3334" w:hanging="170"/>
      </w:pPr>
      <w:rPr>
        <w:rFonts w:hint="default"/>
        <w:lang w:val="en-US" w:eastAsia="en-US" w:bidi="ar-SA"/>
      </w:rPr>
    </w:lvl>
    <w:lvl w:ilvl="5" w:tplc="9F4A862A">
      <w:numFmt w:val="bullet"/>
      <w:lvlText w:val="•"/>
      <w:lvlJc w:val="left"/>
      <w:pPr>
        <w:ind w:left="4098" w:hanging="170"/>
      </w:pPr>
      <w:rPr>
        <w:rFonts w:hint="default"/>
        <w:lang w:val="en-US" w:eastAsia="en-US" w:bidi="ar-SA"/>
      </w:rPr>
    </w:lvl>
    <w:lvl w:ilvl="6" w:tplc="62CE015C">
      <w:numFmt w:val="bullet"/>
      <w:lvlText w:val="•"/>
      <w:lvlJc w:val="left"/>
      <w:pPr>
        <w:ind w:left="4862" w:hanging="170"/>
      </w:pPr>
      <w:rPr>
        <w:rFonts w:hint="default"/>
        <w:lang w:val="en-US" w:eastAsia="en-US" w:bidi="ar-SA"/>
      </w:rPr>
    </w:lvl>
    <w:lvl w:ilvl="7" w:tplc="7F64A81E">
      <w:numFmt w:val="bullet"/>
      <w:lvlText w:val="•"/>
      <w:lvlJc w:val="left"/>
      <w:pPr>
        <w:ind w:left="5625" w:hanging="170"/>
      </w:pPr>
      <w:rPr>
        <w:rFonts w:hint="default"/>
        <w:lang w:val="en-US" w:eastAsia="en-US" w:bidi="ar-SA"/>
      </w:rPr>
    </w:lvl>
    <w:lvl w:ilvl="8" w:tplc="F758A078">
      <w:numFmt w:val="bullet"/>
      <w:lvlText w:val="•"/>
      <w:lvlJc w:val="left"/>
      <w:pPr>
        <w:ind w:left="6389" w:hanging="170"/>
      </w:pPr>
      <w:rPr>
        <w:rFonts w:hint="default"/>
        <w:lang w:val="en-US" w:eastAsia="en-US" w:bidi="ar-SA"/>
      </w:rPr>
    </w:lvl>
  </w:abstractNum>
  <w:abstractNum w:abstractNumId="39"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5358D"/>
    <w:multiLevelType w:val="hybridMultilevel"/>
    <w:tmpl w:val="423ED56A"/>
    <w:lvl w:ilvl="0" w:tplc="E20C83C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2086307A">
      <w:numFmt w:val="bullet"/>
      <w:lvlText w:val="•"/>
      <w:lvlJc w:val="left"/>
      <w:pPr>
        <w:ind w:left="1043" w:hanging="170"/>
      </w:pPr>
      <w:rPr>
        <w:rFonts w:hint="default"/>
        <w:lang w:val="en-US" w:eastAsia="en-US" w:bidi="ar-SA"/>
      </w:rPr>
    </w:lvl>
    <w:lvl w:ilvl="2" w:tplc="35E030D8">
      <w:numFmt w:val="bullet"/>
      <w:lvlText w:val="•"/>
      <w:lvlJc w:val="left"/>
      <w:pPr>
        <w:ind w:left="1807" w:hanging="170"/>
      </w:pPr>
      <w:rPr>
        <w:rFonts w:hint="default"/>
        <w:lang w:val="en-US" w:eastAsia="en-US" w:bidi="ar-SA"/>
      </w:rPr>
    </w:lvl>
    <w:lvl w:ilvl="3" w:tplc="5168626E">
      <w:numFmt w:val="bullet"/>
      <w:lvlText w:val="•"/>
      <w:lvlJc w:val="left"/>
      <w:pPr>
        <w:ind w:left="2571" w:hanging="170"/>
      </w:pPr>
      <w:rPr>
        <w:rFonts w:hint="default"/>
        <w:lang w:val="en-US" w:eastAsia="en-US" w:bidi="ar-SA"/>
      </w:rPr>
    </w:lvl>
    <w:lvl w:ilvl="4" w:tplc="7384EBF6">
      <w:numFmt w:val="bullet"/>
      <w:lvlText w:val="•"/>
      <w:lvlJc w:val="left"/>
      <w:pPr>
        <w:ind w:left="3334" w:hanging="170"/>
      </w:pPr>
      <w:rPr>
        <w:rFonts w:hint="default"/>
        <w:lang w:val="en-US" w:eastAsia="en-US" w:bidi="ar-SA"/>
      </w:rPr>
    </w:lvl>
    <w:lvl w:ilvl="5" w:tplc="CF62873E">
      <w:numFmt w:val="bullet"/>
      <w:lvlText w:val="•"/>
      <w:lvlJc w:val="left"/>
      <w:pPr>
        <w:ind w:left="4098" w:hanging="170"/>
      </w:pPr>
      <w:rPr>
        <w:rFonts w:hint="default"/>
        <w:lang w:val="en-US" w:eastAsia="en-US" w:bidi="ar-SA"/>
      </w:rPr>
    </w:lvl>
    <w:lvl w:ilvl="6" w:tplc="F446AFD2">
      <w:numFmt w:val="bullet"/>
      <w:lvlText w:val="•"/>
      <w:lvlJc w:val="left"/>
      <w:pPr>
        <w:ind w:left="4862" w:hanging="170"/>
      </w:pPr>
      <w:rPr>
        <w:rFonts w:hint="default"/>
        <w:lang w:val="en-US" w:eastAsia="en-US" w:bidi="ar-SA"/>
      </w:rPr>
    </w:lvl>
    <w:lvl w:ilvl="7" w:tplc="B7DE53B6">
      <w:numFmt w:val="bullet"/>
      <w:lvlText w:val="•"/>
      <w:lvlJc w:val="left"/>
      <w:pPr>
        <w:ind w:left="5625" w:hanging="170"/>
      </w:pPr>
      <w:rPr>
        <w:rFonts w:hint="default"/>
        <w:lang w:val="en-US" w:eastAsia="en-US" w:bidi="ar-SA"/>
      </w:rPr>
    </w:lvl>
    <w:lvl w:ilvl="8" w:tplc="F23EC3F4">
      <w:numFmt w:val="bullet"/>
      <w:lvlText w:val="•"/>
      <w:lvlJc w:val="left"/>
      <w:pPr>
        <w:ind w:left="6389" w:hanging="170"/>
      </w:pPr>
      <w:rPr>
        <w:rFonts w:hint="default"/>
        <w:lang w:val="en-US" w:eastAsia="en-US" w:bidi="ar-SA"/>
      </w:rPr>
    </w:lvl>
  </w:abstractNum>
  <w:abstractNum w:abstractNumId="41"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31548"/>
    <w:multiLevelType w:val="hybridMultilevel"/>
    <w:tmpl w:val="472A6E2C"/>
    <w:lvl w:ilvl="0" w:tplc="19CE72F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1ECF6B2">
      <w:numFmt w:val="bullet"/>
      <w:lvlText w:val="•"/>
      <w:lvlJc w:val="left"/>
      <w:pPr>
        <w:ind w:left="1043" w:hanging="170"/>
      </w:pPr>
      <w:rPr>
        <w:rFonts w:hint="default"/>
        <w:lang w:val="en-US" w:eastAsia="en-US" w:bidi="ar-SA"/>
      </w:rPr>
    </w:lvl>
    <w:lvl w:ilvl="2" w:tplc="D68A0FF2">
      <w:numFmt w:val="bullet"/>
      <w:lvlText w:val="•"/>
      <w:lvlJc w:val="left"/>
      <w:pPr>
        <w:ind w:left="1807" w:hanging="170"/>
      </w:pPr>
      <w:rPr>
        <w:rFonts w:hint="default"/>
        <w:lang w:val="en-US" w:eastAsia="en-US" w:bidi="ar-SA"/>
      </w:rPr>
    </w:lvl>
    <w:lvl w:ilvl="3" w:tplc="F3D4CCC8">
      <w:numFmt w:val="bullet"/>
      <w:lvlText w:val="•"/>
      <w:lvlJc w:val="left"/>
      <w:pPr>
        <w:ind w:left="2571" w:hanging="170"/>
      </w:pPr>
      <w:rPr>
        <w:rFonts w:hint="default"/>
        <w:lang w:val="en-US" w:eastAsia="en-US" w:bidi="ar-SA"/>
      </w:rPr>
    </w:lvl>
    <w:lvl w:ilvl="4" w:tplc="B81EE06A">
      <w:numFmt w:val="bullet"/>
      <w:lvlText w:val="•"/>
      <w:lvlJc w:val="left"/>
      <w:pPr>
        <w:ind w:left="3334" w:hanging="170"/>
      </w:pPr>
      <w:rPr>
        <w:rFonts w:hint="default"/>
        <w:lang w:val="en-US" w:eastAsia="en-US" w:bidi="ar-SA"/>
      </w:rPr>
    </w:lvl>
    <w:lvl w:ilvl="5" w:tplc="FF28383A">
      <w:numFmt w:val="bullet"/>
      <w:lvlText w:val="•"/>
      <w:lvlJc w:val="left"/>
      <w:pPr>
        <w:ind w:left="4098" w:hanging="170"/>
      </w:pPr>
      <w:rPr>
        <w:rFonts w:hint="default"/>
        <w:lang w:val="en-US" w:eastAsia="en-US" w:bidi="ar-SA"/>
      </w:rPr>
    </w:lvl>
    <w:lvl w:ilvl="6" w:tplc="6D1C5778">
      <w:numFmt w:val="bullet"/>
      <w:lvlText w:val="•"/>
      <w:lvlJc w:val="left"/>
      <w:pPr>
        <w:ind w:left="4862" w:hanging="170"/>
      </w:pPr>
      <w:rPr>
        <w:rFonts w:hint="default"/>
        <w:lang w:val="en-US" w:eastAsia="en-US" w:bidi="ar-SA"/>
      </w:rPr>
    </w:lvl>
    <w:lvl w:ilvl="7" w:tplc="1EE23268">
      <w:numFmt w:val="bullet"/>
      <w:lvlText w:val="•"/>
      <w:lvlJc w:val="left"/>
      <w:pPr>
        <w:ind w:left="5625" w:hanging="170"/>
      </w:pPr>
      <w:rPr>
        <w:rFonts w:hint="default"/>
        <w:lang w:val="en-US" w:eastAsia="en-US" w:bidi="ar-SA"/>
      </w:rPr>
    </w:lvl>
    <w:lvl w:ilvl="8" w:tplc="39389576">
      <w:numFmt w:val="bullet"/>
      <w:lvlText w:val="•"/>
      <w:lvlJc w:val="left"/>
      <w:pPr>
        <w:ind w:left="6389" w:hanging="170"/>
      </w:pPr>
      <w:rPr>
        <w:rFonts w:hint="default"/>
        <w:lang w:val="en-US" w:eastAsia="en-US" w:bidi="ar-SA"/>
      </w:rPr>
    </w:lvl>
  </w:abstractNum>
  <w:abstractNum w:abstractNumId="43" w15:restartNumberingAfterBreak="0">
    <w:nsid w:val="73CA69C6"/>
    <w:multiLevelType w:val="hybridMultilevel"/>
    <w:tmpl w:val="18969EC4"/>
    <w:lvl w:ilvl="0" w:tplc="450655C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9660F58">
      <w:numFmt w:val="bullet"/>
      <w:lvlText w:val="•"/>
      <w:lvlJc w:val="left"/>
      <w:pPr>
        <w:ind w:left="1043" w:hanging="170"/>
      </w:pPr>
      <w:rPr>
        <w:rFonts w:hint="default"/>
        <w:lang w:val="en-US" w:eastAsia="en-US" w:bidi="ar-SA"/>
      </w:rPr>
    </w:lvl>
    <w:lvl w:ilvl="2" w:tplc="033A2FF6">
      <w:numFmt w:val="bullet"/>
      <w:lvlText w:val="•"/>
      <w:lvlJc w:val="left"/>
      <w:pPr>
        <w:ind w:left="1807" w:hanging="170"/>
      </w:pPr>
      <w:rPr>
        <w:rFonts w:hint="default"/>
        <w:lang w:val="en-US" w:eastAsia="en-US" w:bidi="ar-SA"/>
      </w:rPr>
    </w:lvl>
    <w:lvl w:ilvl="3" w:tplc="3B58E840">
      <w:numFmt w:val="bullet"/>
      <w:lvlText w:val="•"/>
      <w:lvlJc w:val="left"/>
      <w:pPr>
        <w:ind w:left="2571" w:hanging="170"/>
      </w:pPr>
      <w:rPr>
        <w:rFonts w:hint="default"/>
        <w:lang w:val="en-US" w:eastAsia="en-US" w:bidi="ar-SA"/>
      </w:rPr>
    </w:lvl>
    <w:lvl w:ilvl="4" w:tplc="7E3409FA">
      <w:numFmt w:val="bullet"/>
      <w:lvlText w:val="•"/>
      <w:lvlJc w:val="left"/>
      <w:pPr>
        <w:ind w:left="3334" w:hanging="170"/>
      </w:pPr>
      <w:rPr>
        <w:rFonts w:hint="default"/>
        <w:lang w:val="en-US" w:eastAsia="en-US" w:bidi="ar-SA"/>
      </w:rPr>
    </w:lvl>
    <w:lvl w:ilvl="5" w:tplc="0BAE897C">
      <w:numFmt w:val="bullet"/>
      <w:lvlText w:val="•"/>
      <w:lvlJc w:val="left"/>
      <w:pPr>
        <w:ind w:left="4098" w:hanging="170"/>
      </w:pPr>
      <w:rPr>
        <w:rFonts w:hint="default"/>
        <w:lang w:val="en-US" w:eastAsia="en-US" w:bidi="ar-SA"/>
      </w:rPr>
    </w:lvl>
    <w:lvl w:ilvl="6" w:tplc="C32C1540">
      <w:numFmt w:val="bullet"/>
      <w:lvlText w:val="•"/>
      <w:lvlJc w:val="left"/>
      <w:pPr>
        <w:ind w:left="4862" w:hanging="170"/>
      </w:pPr>
      <w:rPr>
        <w:rFonts w:hint="default"/>
        <w:lang w:val="en-US" w:eastAsia="en-US" w:bidi="ar-SA"/>
      </w:rPr>
    </w:lvl>
    <w:lvl w:ilvl="7" w:tplc="93E2AD5A">
      <w:numFmt w:val="bullet"/>
      <w:lvlText w:val="•"/>
      <w:lvlJc w:val="left"/>
      <w:pPr>
        <w:ind w:left="5625" w:hanging="170"/>
      </w:pPr>
      <w:rPr>
        <w:rFonts w:hint="default"/>
        <w:lang w:val="en-US" w:eastAsia="en-US" w:bidi="ar-SA"/>
      </w:rPr>
    </w:lvl>
    <w:lvl w:ilvl="8" w:tplc="F95AACD8">
      <w:numFmt w:val="bullet"/>
      <w:lvlText w:val="•"/>
      <w:lvlJc w:val="left"/>
      <w:pPr>
        <w:ind w:left="6389" w:hanging="170"/>
      </w:pPr>
      <w:rPr>
        <w:rFonts w:hint="default"/>
        <w:lang w:val="en-US" w:eastAsia="en-US" w:bidi="ar-SA"/>
      </w:rPr>
    </w:lvl>
  </w:abstractNum>
  <w:abstractNum w:abstractNumId="44" w15:restartNumberingAfterBreak="0">
    <w:nsid w:val="77292DCD"/>
    <w:multiLevelType w:val="hybridMultilevel"/>
    <w:tmpl w:val="A10829FC"/>
    <w:lvl w:ilvl="0" w:tplc="F2CE6A4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2B66380">
      <w:numFmt w:val="bullet"/>
      <w:lvlText w:val="•"/>
      <w:lvlJc w:val="left"/>
      <w:pPr>
        <w:ind w:left="1043" w:hanging="170"/>
      </w:pPr>
      <w:rPr>
        <w:rFonts w:hint="default"/>
        <w:lang w:val="en-US" w:eastAsia="en-US" w:bidi="ar-SA"/>
      </w:rPr>
    </w:lvl>
    <w:lvl w:ilvl="2" w:tplc="C40EC4FA">
      <w:numFmt w:val="bullet"/>
      <w:lvlText w:val="•"/>
      <w:lvlJc w:val="left"/>
      <w:pPr>
        <w:ind w:left="1807" w:hanging="170"/>
      </w:pPr>
      <w:rPr>
        <w:rFonts w:hint="default"/>
        <w:lang w:val="en-US" w:eastAsia="en-US" w:bidi="ar-SA"/>
      </w:rPr>
    </w:lvl>
    <w:lvl w:ilvl="3" w:tplc="469A0BF8">
      <w:numFmt w:val="bullet"/>
      <w:lvlText w:val="•"/>
      <w:lvlJc w:val="left"/>
      <w:pPr>
        <w:ind w:left="2571" w:hanging="170"/>
      </w:pPr>
      <w:rPr>
        <w:rFonts w:hint="default"/>
        <w:lang w:val="en-US" w:eastAsia="en-US" w:bidi="ar-SA"/>
      </w:rPr>
    </w:lvl>
    <w:lvl w:ilvl="4" w:tplc="7D909FCE">
      <w:numFmt w:val="bullet"/>
      <w:lvlText w:val="•"/>
      <w:lvlJc w:val="left"/>
      <w:pPr>
        <w:ind w:left="3334" w:hanging="170"/>
      </w:pPr>
      <w:rPr>
        <w:rFonts w:hint="default"/>
        <w:lang w:val="en-US" w:eastAsia="en-US" w:bidi="ar-SA"/>
      </w:rPr>
    </w:lvl>
    <w:lvl w:ilvl="5" w:tplc="498840D4">
      <w:numFmt w:val="bullet"/>
      <w:lvlText w:val="•"/>
      <w:lvlJc w:val="left"/>
      <w:pPr>
        <w:ind w:left="4098" w:hanging="170"/>
      </w:pPr>
      <w:rPr>
        <w:rFonts w:hint="default"/>
        <w:lang w:val="en-US" w:eastAsia="en-US" w:bidi="ar-SA"/>
      </w:rPr>
    </w:lvl>
    <w:lvl w:ilvl="6" w:tplc="7A5204D0">
      <w:numFmt w:val="bullet"/>
      <w:lvlText w:val="•"/>
      <w:lvlJc w:val="left"/>
      <w:pPr>
        <w:ind w:left="4862" w:hanging="170"/>
      </w:pPr>
      <w:rPr>
        <w:rFonts w:hint="default"/>
        <w:lang w:val="en-US" w:eastAsia="en-US" w:bidi="ar-SA"/>
      </w:rPr>
    </w:lvl>
    <w:lvl w:ilvl="7" w:tplc="1BE0B2EE">
      <w:numFmt w:val="bullet"/>
      <w:lvlText w:val="•"/>
      <w:lvlJc w:val="left"/>
      <w:pPr>
        <w:ind w:left="5625" w:hanging="170"/>
      </w:pPr>
      <w:rPr>
        <w:rFonts w:hint="default"/>
        <w:lang w:val="en-US" w:eastAsia="en-US" w:bidi="ar-SA"/>
      </w:rPr>
    </w:lvl>
    <w:lvl w:ilvl="8" w:tplc="D3A85F2A">
      <w:numFmt w:val="bullet"/>
      <w:lvlText w:val="•"/>
      <w:lvlJc w:val="left"/>
      <w:pPr>
        <w:ind w:left="6389" w:hanging="170"/>
      </w:pPr>
      <w:rPr>
        <w:rFonts w:hint="default"/>
        <w:lang w:val="en-US" w:eastAsia="en-US" w:bidi="ar-SA"/>
      </w:rPr>
    </w:lvl>
  </w:abstractNum>
  <w:abstractNum w:abstractNumId="45" w15:restartNumberingAfterBreak="0">
    <w:nsid w:val="77C057DE"/>
    <w:multiLevelType w:val="hybridMultilevel"/>
    <w:tmpl w:val="2A6AAA6E"/>
    <w:lvl w:ilvl="0" w:tplc="BDF0161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4C9C655C">
      <w:numFmt w:val="bullet"/>
      <w:lvlText w:val="•"/>
      <w:lvlJc w:val="left"/>
      <w:pPr>
        <w:ind w:left="1043" w:hanging="170"/>
      </w:pPr>
      <w:rPr>
        <w:rFonts w:hint="default"/>
        <w:lang w:val="en-US" w:eastAsia="en-US" w:bidi="ar-SA"/>
      </w:rPr>
    </w:lvl>
    <w:lvl w:ilvl="2" w:tplc="E00A906A">
      <w:numFmt w:val="bullet"/>
      <w:lvlText w:val="•"/>
      <w:lvlJc w:val="left"/>
      <w:pPr>
        <w:ind w:left="1807" w:hanging="170"/>
      </w:pPr>
      <w:rPr>
        <w:rFonts w:hint="default"/>
        <w:lang w:val="en-US" w:eastAsia="en-US" w:bidi="ar-SA"/>
      </w:rPr>
    </w:lvl>
    <w:lvl w:ilvl="3" w:tplc="D0225996">
      <w:numFmt w:val="bullet"/>
      <w:lvlText w:val="•"/>
      <w:lvlJc w:val="left"/>
      <w:pPr>
        <w:ind w:left="2571" w:hanging="170"/>
      </w:pPr>
      <w:rPr>
        <w:rFonts w:hint="default"/>
        <w:lang w:val="en-US" w:eastAsia="en-US" w:bidi="ar-SA"/>
      </w:rPr>
    </w:lvl>
    <w:lvl w:ilvl="4" w:tplc="6008AC0E">
      <w:numFmt w:val="bullet"/>
      <w:lvlText w:val="•"/>
      <w:lvlJc w:val="left"/>
      <w:pPr>
        <w:ind w:left="3334" w:hanging="170"/>
      </w:pPr>
      <w:rPr>
        <w:rFonts w:hint="default"/>
        <w:lang w:val="en-US" w:eastAsia="en-US" w:bidi="ar-SA"/>
      </w:rPr>
    </w:lvl>
    <w:lvl w:ilvl="5" w:tplc="3F40E6B0">
      <w:numFmt w:val="bullet"/>
      <w:lvlText w:val="•"/>
      <w:lvlJc w:val="left"/>
      <w:pPr>
        <w:ind w:left="4098" w:hanging="170"/>
      </w:pPr>
      <w:rPr>
        <w:rFonts w:hint="default"/>
        <w:lang w:val="en-US" w:eastAsia="en-US" w:bidi="ar-SA"/>
      </w:rPr>
    </w:lvl>
    <w:lvl w:ilvl="6" w:tplc="71100590">
      <w:numFmt w:val="bullet"/>
      <w:lvlText w:val="•"/>
      <w:lvlJc w:val="left"/>
      <w:pPr>
        <w:ind w:left="4862" w:hanging="170"/>
      </w:pPr>
      <w:rPr>
        <w:rFonts w:hint="default"/>
        <w:lang w:val="en-US" w:eastAsia="en-US" w:bidi="ar-SA"/>
      </w:rPr>
    </w:lvl>
    <w:lvl w:ilvl="7" w:tplc="D06E95D0">
      <w:numFmt w:val="bullet"/>
      <w:lvlText w:val="•"/>
      <w:lvlJc w:val="left"/>
      <w:pPr>
        <w:ind w:left="5625" w:hanging="170"/>
      </w:pPr>
      <w:rPr>
        <w:rFonts w:hint="default"/>
        <w:lang w:val="en-US" w:eastAsia="en-US" w:bidi="ar-SA"/>
      </w:rPr>
    </w:lvl>
    <w:lvl w:ilvl="8" w:tplc="CF58FD66">
      <w:numFmt w:val="bullet"/>
      <w:lvlText w:val="•"/>
      <w:lvlJc w:val="left"/>
      <w:pPr>
        <w:ind w:left="6389" w:hanging="170"/>
      </w:pPr>
      <w:rPr>
        <w:rFonts w:hint="default"/>
        <w:lang w:val="en-US" w:eastAsia="en-US" w:bidi="ar-SA"/>
      </w:rPr>
    </w:lvl>
  </w:abstractNum>
  <w:abstractNum w:abstractNumId="46" w15:restartNumberingAfterBreak="0">
    <w:nsid w:val="795636D8"/>
    <w:multiLevelType w:val="hybridMultilevel"/>
    <w:tmpl w:val="935EF406"/>
    <w:lvl w:ilvl="0" w:tplc="53DED6B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3E9AF51A">
      <w:numFmt w:val="bullet"/>
      <w:lvlText w:val="•"/>
      <w:lvlJc w:val="left"/>
      <w:pPr>
        <w:ind w:left="1043" w:hanging="170"/>
      </w:pPr>
      <w:rPr>
        <w:rFonts w:hint="default"/>
        <w:lang w:val="en-US" w:eastAsia="en-US" w:bidi="ar-SA"/>
      </w:rPr>
    </w:lvl>
    <w:lvl w:ilvl="2" w:tplc="B2A01ABE">
      <w:numFmt w:val="bullet"/>
      <w:lvlText w:val="•"/>
      <w:lvlJc w:val="left"/>
      <w:pPr>
        <w:ind w:left="1807" w:hanging="170"/>
      </w:pPr>
      <w:rPr>
        <w:rFonts w:hint="default"/>
        <w:lang w:val="en-US" w:eastAsia="en-US" w:bidi="ar-SA"/>
      </w:rPr>
    </w:lvl>
    <w:lvl w:ilvl="3" w:tplc="411EA836">
      <w:numFmt w:val="bullet"/>
      <w:lvlText w:val="•"/>
      <w:lvlJc w:val="left"/>
      <w:pPr>
        <w:ind w:left="2570" w:hanging="170"/>
      </w:pPr>
      <w:rPr>
        <w:rFonts w:hint="default"/>
        <w:lang w:val="en-US" w:eastAsia="en-US" w:bidi="ar-SA"/>
      </w:rPr>
    </w:lvl>
    <w:lvl w:ilvl="4" w:tplc="96BE7D0A">
      <w:numFmt w:val="bullet"/>
      <w:lvlText w:val="•"/>
      <w:lvlJc w:val="left"/>
      <w:pPr>
        <w:ind w:left="3334" w:hanging="170"/>
      </w:pPr>
      <w:rPr>
        <w:rFonts w:hint="default"/>
        <w:lang w:val="en-US" w:eastAsia="en-US" w:bidi="ar-SA"/>
      </w:rPr>
    </w:lvl>
    <w:lvl w:ilvl="5" w:tplc="7D2C9974">
      <w:numFmt w:val="bullet"/>
      <w:lvlText w:val="•"/>
      <w:lvlJc w:val="left"/>
      <w:pPr>
        <w:ind w:left="4098" w:hanging="170"/>
      </w:pPr>
      <w:rPr>
        <w:rFonts w:hint="default"/>
        <w:lang w:val="en-US" w:eastAsia="en-US" w:bidi="ar-SA"/>
      </w:rPr>
    </w:lvl>
    <w:lvl w:ilvl="6" w:tplc="88CEE05C">
      <w:numFmt w:val="bullet"/>
      <w:lvlText w:val="•"/>
      <w:lvlJc w:val="left"/>
      <w:pPr>
        <w:ind w:left="4861" w:hanging="170"/>
      </w:pPr>
      <w:rPr>
        <w:rFonts w:hint="default"/>
        <w:lang w:val="en-US" w:eastAsia="en-US" w:bidi="ar-SA"/>
      </w:rPr>
    </w:lvl>
    <w:lvl w:ilvl="7" w:tplc="B2D89C52">
      <w:numFmt w:val="bullet"/>
      <w:lvlText w:val="•"/>
      <w:lvlJc w:val="left"/>
      <w:pPr>
        <w:ind w:left="5625" w:hanging="170"/>
      </w:pPr>
      <w:rPr>
        <w:rFonts w:hint="default"/>
        <w:lang w:val="en-US" w:eastAsia="en-US" w:bidi="ar-SA"/>
      </w:rPr>
    </w:lvl>
    <w:lvl w:ilvl="8" w:tplc="701EBC02">
      <w:numFmt w:val="bullet"/>
      <w:lvlText w:val="•"/>
      <w:lvlJc w:val="left"/>
      <w:pPr>
        <w:ind w:left="6388" w:hanging="170"/>
      </w:pPr>
      <w:rPr>
        <w:rFonts w:hint="default"/>
        <w:lang w:val="en-US" w:eastAsia="en-US" w:bidi="ar-SA"/>
      </w:rPr>
    </w:lvl>
  </w:abstractNum>
  <w:abstractNum w:abstractNumId="47" w15:restartNumberingAfterBreak="0">
    <w:nsid w:val="7B0F4BCD"/>
    <w:multiLevelType w:val="hybridMultilevel"/>
    <w:tmpl w:val="6E7A9C1E"/>
    <w:lvl w:ilvl="0" w:tplc="B49A26D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83BE9DD2">
      <w:numFmt w:val="bullet"/>
      <w:lvlText w:val="•"/>
      <w:lvlJc w:val="left"/>
      <w:pPr>
        <w:ind w:left="1043" w:hanging="170"/>
      </w:pPr>
      <w:rPr>
        <w:rFonts w:hint="default"/>
        <w:lang w:val="en-US" w:eastAsia="en-US" w:bidi="ar-SA"/>
      </w:rPr>
    </w:lvl>
    <w:lvl w:ilvl="2" w:tplc="0F92AD2E">
      <w:numFmt w:val="bullet"/>
      <w:lvlText w:val="•"/>
      <w:lvlJc w:val="left"/>
      <w:pPr>
        <w:ind w:left="1807" w:hanging="170"/>
      </w:pPr>
      <w:rPr>
        <w:rFonts w:hint="default"/>
        <w:lang w:val="en-US" w:eastAsia="en-US" w:bidi="ar-SA"/>
      </w:rPr>
    </w:lvl>
    <w:lvl w:ilvl="3" w:tplc="2E88A032">
      <w:numFmt w:val="bullet"/>
      <w:lvlText w:val="•"/>
      <w:lvlJc w:val="left"/>
      <w:pPr>
        <w:ind w:left="2571" w:hanging="170"/>
      </w:pPr>
      <w:rPr>
        <w:rFonts w:hint="default"/>
        <w:lang w:val="en-US" w:eastAsia="en-US" w:bidi="ar-SA"/>
      </w:rPr>
    </w:lvl>
    <w:lvl w:ilvl="4" w:tplc="2E2C99A2">
      <w:numFmt w:val="bullet"/>
      <w:lvlText w:val="•"/>
      <w:lvlJc w:val="left"/>
      <w:pPr>
        <w:ind w:left="3334" w:hanging="170"/>
      </w:pPr>
      <w:rPr>
        <w:rFonts w:hint="default"/>
        <w:lang w:val="en-US" w:eastAsia="en-US" w:bidi="ar-SA"/>
      </w:rPr>
    </w:lvl>
    <w:lvl w:ilvl="5" w:tplc="682E1C94">
      <w:numFmt w:val="bullet"/>
      <w:lvlText w:val="•"/>
      <w:lvlJc w:val="left"/>
      <w:pPr>
        <w:ind w:left="4098" w:hanging="170"/>
      </w:pPr>
      <w:rPr>
        <w:rFonts w:hint="default"/>
        <w:lang w:val="en-US" w:eastAsia="en-US" w:bidi="ar-SA"/>
      </w:rPr>
    </w:lvl>
    <w:lvl w:ilvl="6" w:tplc="DCD09A30">
      <w:numFmt w:val="bullet"/>
      <w:lvlText w:val="•"/>
      <w:lvlJc w:val="left"/>
      <w:pPr>
        <w:ind w:left="4862" w:hanging="170"/>
      </w:pPr>
      <w:rPr>
        <w:rFonts w:hint="default"/>
        <w:lang w:val="en-US" w:eastAsia="en-US" w:bidi="ar-SA"/>
      </w:rPr>
    </w:lvl>
    <w:lvl w:ilvl="7" w:tplc="97F29EA6">
      <w:numFmt w:val="bullet"/>
      <w:lvlText w:val="•"/>
      <w:lvlJc w:val="left"/>
      <w:pPr>
        <w:ind w:left="5625" w:hanging="170"/>
      </w:pPr>
      <w:rPr>
        <w:rFonts w:hint="default"/>
        <w:lang w:val="en-US" w:eastAsia="en-US" w:bidi="ar-SA"/>
      </w:rPr>
    </w:lvl>
    <w:lvl w:ilvl="8" w:tplc="B28C4F1C">
      <w:numFmt w:val="bullet"/>
      <w:lvlText w:val="•"/>
      <w:lvlJc w:val="left"/>
      <w:pPr>
        <w:ind w:left="6389" w:hanging="170"/>
      </w:pPr>
      <w:rPr>
        <w:rFonts w:hint="default"/>
        <w:lang w:val="en-US" w:eastAsia="en-US" w:bidi="ar-SA"/>
      </w:rPr>
    </w:lvl>
  </w:abstractNum>
  <w:num w:numId="1" w16cid:durableId="13699979">
    <w:abstractNumId w:val="1"/>
  </w:num>
  <w:num w:numId="2" w16cid:durableId="2060090178">
    <w:abstractNumId w:val="0"/>
  </w:num>
  <w:num w:numId="3" w16cid:durableId="1086462639">
    <w:abstractNumId w:val="41"/>
  </w:num>
  <w:num w:numId="4" w16cid:durableId="1645426777">
    <w:abstractNumId w:val="6"/>
  </w:num>
  <w:num w:numId="5" w16cid:durableId="2027321113">
    <w:abstractNumId w:val="18"/>
  </w:num>
  <w:num w:numId="6" w16cid:durableId="1135411578">
    <w:abstractNumId w:val="26"/>
  </w:num>
  <w:num w:numId="7" w16cid:durableId="1127117466">
    <w:abstractNumId w:val="2"/>
  </w:num>
  <w:num w:numId="8" w16cid:durableId="1542086805">
    <w:abstractNumId w:val="5"/>
  </w:num>
  <w:num w:numId="9" w16cid:durableId="1906991388">
    <w:abstractNumId w:val="15"/>
  </w:num>
  <w:num w:numId="10" w16cid:durableId="688410287">
    <w:abstractNumId w:val="31"/>
  </w:num>
  <w:num w:numId="11" w16cid:durableId="1481145502">
    <w:abstractNumId w:val="13"/>
  </w:num>
  <w:num w:numId="12" w16cid:durableId="84308438">
    <w:abstractNumId w:val="4"/>
  </w:num>
  <w:num w:numId="13" w16cid:durableId="2056733786">
    <w:abstractNumId w:val="35"/>
  </w:num>
  <w:num w:numId="14" w16cid:durableId="1739278849">
    <w:abstractNumId w:val="16"/>
  </w:num>
  <w:num w:numId="15" w16cid:durableId="971399513">
    <w:abstractNumId w:val="29"/>
  </w:num>
  <w:num w:numId="16" w16cid:durableId="1802727441">
    <w:abstractNumId w:val="11"/>
  </w:num>
  <w:num w:numId="17" w16cid:durableId="1096752074">
    <w:abstractNumId w:val="28"/>
  </w:num>
  <w:num w:numId="18" w16cid:durableId="1477601089">
    <w:abstractNumId w:val="3"/>
  </w:num>
  <w:num w:numId="19" w16cid:durableId="675692793">
    <w:abstractNumId w:val="39"/>
  </w:num>
  <w:num w:numId="20" w16cid:durableId="1945305939">
    <w:abstractNumId w:val="30"/>
  </w:num>
  <w:num w:numId="21" w16cid:durableId="325671632">
    <w:abstractNumId w:val="23"/>
  </w:num>
  <w:num w:numId="22" w16cid:durableId="1521580329">
    <w:abstractNumId w:val="8"/>
  </w:num>
  <w:num w:numId="23" w16cid:durableId="928343648">
    <w:abstractNumId w:val="25"/>
  </w:num>
  <w:num w:numId="24" w16cid:durableId="242573555">
    <w:abstractNumId w:val="42"/>
  </w:num>
  <w:num w:numId="25" w16cid:durableId="1190145594">
    <w:abstractNumId w:val="14"/>
  </w:num>
  <w:num w:numId="26" w16cid:durableId="908346080">
    <w:abstractNumId w:val="27"/>
  </w:num>
  <w:num w:numId="27" w16cid:durableId="1262451068">
    <w:abstractNumId w:val="45"/>
  </w:num>
  <w:num w:numId="28" w16cid:durableId="1155949802">
    <w:abstractNumId w:val="37"/>
  </w:num>
  <w:num w:numId="29" w16cid:durableId="1111973007">
    <w:abstractNumId w:val="21"/>
  </w:num>
  <w:num w:numId="30" w16cid:durableId="1357578327">
    <w:abstractNumId w:val="40"/>
  </w:num>
  <w:num w:numId="31" w16cid:durableId="1653440057">
    <w:abstractNumId w:val="32"/>
  </w:num>
  <w:num w:numId="32" w16cid:durableId="1092966622">
    <w:abstractNumId w:val="19"/>
  </w:num>
  <w:num w:numId="33" w16cid:durableId="193348016">
    <w:abstractNumId w:val="34"/>
  </w:num>
  <w:num w:numId="34" w16cid:durableId="1534922995">
    <w:abstractNumId w:val="24"/>
  </w:num>
  <w:num w:numId="35" w16cid:durableId="363289907">
    <w:abstractNumId w:val="7"/>
  </w:num>
  <w:num w:numId="36" w16cid:durableId="638340749">
    <w:abstractNumId w:val="33"/>
  </w:num>
  <w:num w:numId="37" w16cid:durableId="419527126">
    <w:abstractNumId w:val="43"/>
  </w:num>
  <w:num w:numId="38" w16cid:durableId="1198928394">
    <w:abstractNumId w:val="44"/>
  </w:num>
  <w:num w:numId="39" w16cid:durableId="1849370635">
    <w:abstractNumId w:val="9"/>
  </w:num>
  <w:num w:numId="40" w16cid:durableId="1614051278">
    <w:abstractNumId w:val="47"/>
  </w:num>
  <w:num w:numId="41" w16cid:durableId="514269882">
    <w:abstractNumId w:val="36"/>
  </w:num>
  <w:num w:numId="42" w16cid:durableId="1853180948">
    <w:abstractNumId w:val="38"/>
  </w:num>
  <w:num w:numId="43" w16cid:durableId="1131242187">
    <w:abstractNumId w:val="20"/>
  </w:num>
  <w:num w:numId="44" w16cid:durableId="1506701813">
    <w:abstractNumId w:val="17"/>
  </w:num>
  <w:num w:numId="45" w16cid:durableId="179659623">
    <w:abstractNumId w:val="12"/>
  </w:num>
  <w:num w:numId="46" w16cid:durableId="1218928533">
    <w:abstractNumId w:val="10"/>
  </w:num>
  <w:num w:numId="47" w16cid:durableId="1566185694">
    <w:abstractNumId w:val="46"/>
  </w:num>
  <w:num w:numId="48" w16cid:durableId="18706010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6AB1"/>
    <w:rsid w:val="00007003"/>
    <w:rsid w:val="00012CD9"/>
    <w:rsid w:val="000137E6"/>
    <w:rsid w:val="00016FC7"/>
    <w:rsid w:val="00024F71"/>
    <w:rsid w:val="00025DF3"/>
    <w:rsid w:val="00025F30"/>
    <w:rsid w:val="00026653"/>
    <w:rsid w:val="00027815"/>
    <w:rsid w:val="00027901"/>
    <w:rsid w:val="000279ED"/>
    <w:rsid w:val="00032839"/>
    <w:rsid w:val="000353B1"/>
    <w:rsid w:val="000353CB"/>
    <w:rsid w:val="00036E5A"/>
    <w:rsid w:val="000372D0"/>
    <w:rsid w:val="00040D5B"/>
    <w:rsid w:val="00041C6B"/>
    <w:rsid w:val="000424B0"/>
    <w:rsid w:val="000454B4"/>
    <w:rsid w:val="00047B21"/>
    <w:rsid w:val="00050EA0"/>
    <w:rsid w:val="00052D52"/>
    <w:rsid w:val="000538D7"/>
    <w:rsid w:val="00054769"/>
    <w:rsid w:val="000560AA"/>
    <w:rsid w:val="00056F78"/>
    <w:rsid w:val="00057281"/>
    <w:rsid w:val="0005777F"/>
    <w:rsid w:val="000611B0"/>
    <w:rsid w:val="00061978"/>
    <w:rsid w:val="000658D4"/>
    <w:rsid w:val="000665A6"/>
    <w:rsid w:val="00072C9B"/>
    <w:rsid w:val="000737F1"/>
    <w:rsid w:val="00076942"/>
    <w:rsid w:val="00080A64"/>
    <w:rsid w:val="000811F9"/>
    <w:rsid w:val="00081B2C"/>
    <w:rsid w:val="000854B4"/>
    <w:rsid w:val="00085F0A"/>
    <w:rsid w:val="00090FC5"/>
    <w:rsid w:val="000958AD"/>
    <w:rsid w:val="00095C27"/>
    <w:rsid w:val="000A14E3"/>
    <w:rsid w:val="000A4AB9"/>
    <w:rsid w:val="000A50DD"/>
    <w:rsid w:val="000B1E6A"/>
    <w:rsid w:val="000B354F"/>
    <w:rsid w:val="000B40A5"/>
    <w:rsid w:val="000B612F"/>
    <w:rsid w:val="000B76BC"/>
    <w:rsid w:val="000B78AA"/>
    <w:rsid w:val="000C29ED"/>
    <w:rsid w:val="000C3478"/>
    <w:rsid w:val="000C4410"/>
    <w:rsid w:val="000C53D9"/>
    <w:rsid w:val="000D0D6A"/>
    <w:rsid w:val="000D0F0C"/>
    <w:rsid w:val="000D0F5E"/>
    <w:rsid w:val="000D267C"/>
    <w:rsid w:val="000D7419"/>
    <w:rsid w:val="000E006F"/>
    <w:rsid w:val="000E03E1"/>
    <w:rsid w:val="000E1F11"/>
    <w:rsid w:val="000E288C"/>
    <w:rsid w:val="000E7815"/>
    <w:rsid w:val="000E79AC"/>
    <w:rsid w:val="000E7E3A"/>
    <w:rsid w:val="000F0F70"/>
    <w:rsid w:val="000F3A98"/>
    <w:rsid w:val="000F4957"/>
    <w:rsid w:val="000F4B13"/>
    <w:rsid w:val="00105B04"/>
    <w:rsid w:val="0010694B"/>
    <w:rsid w:val="001114FB"/>
    <w:rsid w:val="00114ECE"/>
    <w:rsid w:val="001159F2"/>
    <w:rsid w:val="00116C8F"/>
    <w:rsid w:val="00117F9A"/>
    <w:rsid w:val="00120342"/>
    <w:rsid w:val="00123543"/>
    <w:rsid w:val="00124207"/>
    <w:rsid w:val="001246D9"/>
    <w:rsid w:val="00124F8D"/>
    <w:rsid w:val="00130669"/>
    <w:rsid w:val="0013147A"/>
    <w:rsid w:val="001316C7"/>
    <w:rsid w:val="00131853"/>
    <w:rsid w:val="00131EC9"/>
    <w:rsid w:val="00132429"/>
    <w:rsid w:val="00136B7F"/>
    <w:rsid w:val="00136FEA"/>
    <w:rsid w:val="0013789A"/>
    <w:rsid w:val="00141F44"/>
    <w:rsid w:val="00143E8D"/>
    <w:rsid w:val="00145E12"/>
    <w:rsid w:val="00152A1B"/>
    <w:rsid w:val="00153543"/>
    <w:rsid w:val="00156077"/>
    <w:rsid w:val="001609ED"/>
    <w:rsid w:val="00162237"/>
    <w:rsid w:val="00164569"/>
    <w:rsid w:val="0016783E"/>
    <w:rsid w:val="00167E4E"/>
    <w:rsid w:val="00170B58"/>
    <w:rsid w:val="00170C0D"/>
    <w:rsid w:val="00173810"/>
    <w:rsid w:val="00173D95"/>
    <w:rsid w:val="001776D4"/>
    <w:rsid w:val="00184CC5"/>
    <w:rsid w:val="00186997"/>
    <w:rsid w:val="00190A08"/>
    <w:rsid w:val="00191502"/>
    <w:rsid w:val="00191E53"/>
    <w:rsid w:val="0019371A"/>
    <w:rsid w:val="00193BCC"/>
    <w:rsid w:val="00194694"/>
    <w:rsid w:val="00196C41"/>
    <w:rsid w:val="00197F24"/>
    <w:rsid w:val="001A3FD9"/>
    <w:rsid w:val="001A5F72"/>
    <w:rsid w:val="001B0DF8"/>
    <w:rsid w:val="001B11F4"/>
    <w:rsid w:val="001B31C1"/>
    <w:rsid w:val="001B4A14"/>
    <w:rsid w:val="001B70E5"/>
    <w:rsid w:val="001C44A6"/>
    <w:rsid w:val="001C6433"/>
    <w:rsid w:val="001D173C"/>
    <w:rsid w:val="001D3143"/>
    <w:rsid w:val="001D45E7"/>
    <w:rsid w:val="001D6B03"/>
    <w:rsid w:val="001E20F1"/>
    <w:rsid w:val="001E2340"/>
    <w:rsid w:val="001E59C6"/>
    <w:rsid w:val="001E792B"/>
    <w:rsid w:val="001E7C52"/>
    <w:rsid w:val="001F0021"/>
    <w:rsid w:val="001F12F6"/>
    <w:rsid w:val="001F44C8"/>
    <w:rsid w:val="001F4D45"/>
    <w:rsid w:val="001F6838"/>
    <w:rsid w:val="001F683E"/>
    <w:rsid w:val="001F70FD"/>
    <w:rsid w:val="0020170E"/>
    <w:rsid w:val="00201B78"/>
    <w:rsid w:val="00201E79"/>
    <w:rsid w:val="00202516"/>
    <w:rsid w:val="00202A4A"/>
    <w:rsid w:val="00203CDB"/>
    <w:rsid w:val="00205249"/>
    <w:rsid w:val="002142F5"/>
    <w:rsid w:val="00217B10"/>
    <w:rsid w:val="00217B28"/>
    <w:rsid w:val="00220DC9"/>
    <w:rsid w:val="002216CB"/>
    <w:rsid w:val="0022266A"/>
    <w:rsid w:val="002248A9"/>
    <w:rsid w:val="00224E7B"/>
    <w:rsid w:val="002305A8"/>
    <w:rsid w:val="00234795"/>
    <w:rsid w:val="002364BF"/>
    <w:rsid w:val="002366BB"/>
    <w:rsid w:val="00243511"/>
    <w:rsid w:val="00246BDD"/>
    <w:rsid w:val="002502D8"/>
    <w:rsid w:val="0025285D"/>
    <w:rsid w:val="0025629B"/>
    <w:rsid w:val="002562E5"/>
    <w:rsid w:val="0025775F"/>
    <w:rsid w:val="00261E24"/>
    <w:rsid w:val="00264FAC"/>
    <w:rsid w:val="00266A78"/>
    <w:rsid w:val="00267DB4"/>
    <w:rsid w:val="00270EB9"/>
    <w:rsid w:val="00271B43"/>
    <w:rsid w:val="0027485A"/>
    <w:rsid w:val="00274FFC"/>
    <w:rsid w:val="00280833"/>
    <w:rsid w:val="002808CC"/>
    <w:rsid w:val="00281DC2"/>
    <w:rsid w:val="002821F9"/>
    <w:rsid w:val="00282E89"/>
    <w:rsid w:val="0028301D"/>
    <w:rsid w:val="00283992"/>
    <w:rsid w:val="00286261"/>
    <w:rsid w:val="0028651D"/>
    <w:rsid w:val="002877DA"/>
    <w:rsid w:val="002926F9"/>
    <w:rsid w:val="002969A3"/>
    <w:rsid w:val="00296CE0"/>
    <w:rsid w:val="002A0609"/>
    <w:rsid w:val="002A3C2B"/>
    <w:rsid w:val="002A3F4A"/>
    <w:rsid w:val="002B0EEF"/>
    <w:rsid w:val="002B1C1B"/>
    <w:rsid w:val="002B4717"/>
    <w:rsid w:val="002B4EF8"/>
    <w:rsid w:val="002B5C9F"/>
    <w:rsid w:val="002B5FF1"/>
    <w:rsid w:val="002B6870"/>
    <w:rsid w:val="002C2094"/>
    <w:rsid w:val="002C39B9"/>
    <w:rsid w:val="002C4107"/>
    <w:rsid w:val="002C5729"/>
    <w:rsid w:val="002C74A3"/>
    <w:rsid w:val="002D0199"/>
    <w:rsid w:val="002D0CCE"/>
    <w:rsid w:val="002D296B"/>
    <w:rsid w:val="002D5B3B"/>
    <w:rsid w:val="002D74D9"/>
    <w:rsid w:val="002E0302"/>
    <w:rsid w:val="002E0F6E"/>
    <w:rsid w:val="002E2AD7"/>
    <w:rsid w:val="002E312D"/>
    <w:rsid w:val="002E6976"/>
    <w:rsid w:val="002F13E8"/>
    <w:rsid w:val="002F542C"/>
    <w:rsid w:val="002F7643"/>
    <w:rsid w:val="002F7852"/>
    <w:rsid w:val="00300FFC"/>
    <w:rsid w:val="003017C5"/>
    <w:rsid w:val="00302063"/>
    <w:rsid w:val="0030209E"/>
    <w:rsid w:val="00310F9E"/>
    <w:rsid w:val="00312810"/>
    <w:rsid w:val="00314D0C"/>
    <w:rsid w:val="0031522E"/>
    <w:rsid w:val="00317953"/>
    <w:rsid w:val="00321025"/>
    <w:rsid w:val="003225DA"/>
    <w:rsid w:val="003225F5"/>
    <w:rsid w:val="00323B96"/>
    <w:rsid w:val="003319E8"/>
    <w:rsid w:val="00331B7D"/>
    <w:rsid w:val="00331E66"/>
    <w:rsid w:val="00331E67"/>
    <w:rsid w:val="00331E71"/>
    <w:rsid w:val="003331C9"/>
    <w:rsid w:val="00333C45"/>
    <w:rsid w:val="00333DD8"/>
    <w:rsid w:val="00334AB0"/>
    <w:rsid w:val="00334D40"/>
    <w:rsid w:val="00337102"/>
    <w:rsid w:val="00337311"/>
    <w:rsid w:val="0033772E"/>
    <w:rsid w:val="00337C0F"/>
    <w:rsid w:val="00340758"/>
    <w:rsid w:val="00341375"/>
    <w:rsid w:val="003426DF"/>
    <w:rsid w:val="003432DD"/>
    <w:rsid w:val="0035323E"/>
    <w:rsid w:val="003554E7"/>
    <w:rsid w:val="0036243D"/>
    <w:rsid w:val="00367CE3"/>
    <w:rsid w:val="00370333"/>
    <w:rsid w:val="003710B7"/>
    <w:rsid w:val="00374071"/>
    <w:rsid w:val="00375551"/>
    <w:rsid w:val="003767BD"/>
    <w:rsid w:val="003768F2"/>
    <w:rsid w:val="00377A89"/>
    <w:rsid w:val="003807F2"/>
    <w:rsid w:val="00382EE7"/>
    <w:rsid w:val="003868DD"/>
    <w:rsid w:val="003878D4"/>
    <w:rsid w:val="003915F4"/>
    <w:rsid w:val="00392503"/>
    <w:rsid w:val="00392DEA"/>
    <w:rsid w:val="00393176"/>
    <w:rsid w:val="003941B0"/>
    <w:rsid w:val="00394AB2"/>
    <w:rsid w:val="00396EF1"/>
    <w:rsid w:val="00397E93"/>
    <w:rsid w:val="003A568B"/>
    <w:rsid w:val="003B1ACB"/>
    <w:rsid w:val="003B6D14"/>
    <w:rsid w:val="003B6E56"/>
    <w:rsid w:val="003B70F4"/>
    <w:rsid w:val="003B7175"/>
    <w:rsid w:val="003B7D46"/>
    <w:rsid w:val="003C2154"/>
    <w:rsid w:val="003C3B65"/>
    <w:rsid w:val="003C5020"/>
    <w:rsid w:val="003C56FE"/>
    <w:rsid w:val="003C5DE0"/>
    <w:rsid w:val="003C7852"/>
    <w:rsid w:val="003D2A14"/>
    <w:rsid w:val="003D46C9"/>
    <w:rsid w:val="003D490A"/>
    <w:rsid w:val="003D7131"/>
    <w:rsid w:val="003E613A"/>
    <w:rsid w:val="003E61C2"/>
    <w:rsid w:val="003F30DE"/>
    <w:rsid w:val="003F3467"/>
    <w:rsid w:val="003F54E9"/>
    <w:rsid w:val="003F5AED"/>
    <w:rsid w:val="003F7405"/>
    <w:rsid w:val="003F79A4"/>
    <w:rsid w:val="003F7EBD"/>
    <w:rsid w:val="00400464"/>
    <w:rsid w:val="004014D3"/>
    <w:rsid w:val="0040261D"/>
    <w:rsid w:val="00403393"/>
    <w:rsid w:val="00406D1C"/>
    <w:rsid w:val="0040790A"/>
    <w:rsid w:val="00411483"/>
    <w:rsid w:val="00412825"/>
    <w:rsid w:val="00415E6E"/>
    <w:rsid w:val="00416A05"/>
    <w:rsid w:val="0041742C"/>
    <w:rsid w:val="0042033F"/>
    <w:rsid w:val="00421B6F"/>
    <w:rsid w:val="00422968"/>
    <w:rsid w:val="00424C67"/>
    <w:rsid w:val="00424CC8"/>
    <w:rsid w:val="004331CD"/>
    <w:rsid w:val="004337FB"/>
    <w:rsid w:val="00435E3D"/>
    <w:rsid w:val="00440211"/>
    <w:rsid w:val="0044035B"/>
    <w:rsid w:val="0044091A"/>
    <w:rsid w:val="00442856"/>
    <w:rsid w:val="00443AAF"/>
    <w:rsid w:val="00444C90"/>
    <w:rsid w:val="00453ED4"/>
    <w:rsid w:val="0045757C"/>
    <w:rsid w:val="00460663"/>
    <w:rsid w:val="004620C5"/>
    <w:rsid w:val="00462531"/>
    <w:rsid w:val="00463C73"/>
    <w:rsid w:val="0046606C"/>
    <w:rsid w:val="00473AD9"/>
    <w:rsid w:val="004740F6"/>
    <w:rsid w:val="0047672C"/>
    <w:rsid w:val="004778B2"/>
    <w:rsid w:val="00481498"/>
    <w:rsid w:val="00484C4E"/>
    <w:rsid w:val="004865B0"/>
    <w:rsid w:val="00490EAB"/>
    <w:rsid w:val="0049419C"/>
    <w:rsid w:val="00494C0B"/>
    <w:rsid w:val="0049619D"/>
    <w:rsid w:val="004962A5"/>
    <w:rsid w:val="004966F3"/>
    <w:rsid w:val="00497428"/>
    <w:rsid w:val="0049773C"/>
    <w:rsid w:val="004A0C9E"/>
    <w:rsid w:val="004A2E04"/>
    <w:rsid w:val="004A64C3"/>
    <w:rsid w:val="004A7D64"/>
    <w:rsid w:val="004B0722"/>
    <w:rsid w:val="004B330C"/>
    <w:rsid w:val="004B3EC6"/>
    <w:rsid w:val="004B499C"/>
    <w:rsid w:val="004B4D8D"/>
    <w:rsid w:val="004B52F3"/>
    <w:rsid w:val="004B6604"/>
    <w:rsid w:val="004B6F03"/>
    <w:rsid w:val="004C139A"/>
    <w:rsid w:val="004C2E89"/>
    <w:rsid w:val="004C46C6"/>
    <w:rsid w:val="004C737A"/>
    <w:rsid w:val="004D0797"/>
    <w:rsid w:val="004D0A8D"/>
    <w:rsid w:val="004D0FD0"/>
    <w:rsid w:val="004D1B31"/>
    <w:rsid w:val="004D4C60"/>
    <w:rsid w:val="004D504C"/>
    <w:rsid w:val="004D7990"/>
    <w:rsid w:val="004E0A48"/>
    <w:rsid w:val="004E2838"/>
    <w:rsid w:val="004E2926"/>
    <w:rsid w:val="004E43A4"/>
    <w:rsid w:val="004E5E6F"/>
    <w:rsid w:val="004F7E05"/>
    <w:rsid w:val="00500E73"/>
    <w:rsid w:val="00502AB4"/>
    <w:rsid w:val="005042CC"/>
    <w:rsid w:val="00505B3E"/>
    <w:rsid w:val="00506F13"/>
    <w:rsid w:val="00510E9F"/>
    <w:rsid w:val="00512C56"/>
    <w:rsid w:val="00515B54"/>
    <w:rsid w:val="0052337C"/>
    <w:rsid w:val="00523F37"/>
    <w:rsid w:val="005243FC"/>
    <w:rsid w:val="00527D37"/>
    <w:rsid w:val="00530AE4"/>
    <w:rsid w:val="00531E58"/>
    <w:rsid w:val="00533B99"/>
    <w:rsid w:val="0053439E"/>
    <w:rsid w:val="005361FB"/>
    <w:rsid w:val="0053630D"/>
    <w:rsid w:val="00537CB0"/>
    <w:rsid w:val="0054087A"/>
    <w:rsid w:val="00540FDF"/>
    <w:rsid w:val="00541E3C"/>
    <w:rsid w:val="005421E3"/>
    <w:rsid w:val="005436DC"/>
    <w:rsid w:val="005436F9"/>
    <w:rsid w:val="00554C23"/>
    <w:rsid w:val="005567C6"/>
    <w:rsid w:val="0056276A"/>
    <w:rsid w:val="00565897"/>
    <w:rsid w:val="00566C34"/>
    <w:rsid w:val="00572BA7"/>
    <w:rsid w:val="00576183"/>
    <w:rsid w:val="0057698C"/>
    <w:rsid w:val="00580815"/>
    <w:rsid w:val="0058658D"/>
    <w:rsid w:val="00590201"/>
    <w:rsid w:val="00590EAF"/>
    <w:rsid w:val="005940EC"/>
    <w:rsid w:val="00596FEB"/>
    <w:rsid w:val="005A0FE6"/>
    <w:rsid w:val="005A16BA"/>
    <w:rsid w:val="005A1816"/>
    <w:rsid w:val="005A1860"/>
    <w:rsid w:val="005A3771"/>
    <w:rsid w:val="005A391D"/>
    <w:rsid w:val="005A5335"/>
    <w:rsid w:val="005A760D"/>
    <w:rsid w:val="005B0C3D"/>
    <w:rsid w:val="005B32E1"/>
    <w:rsid w:val="005B3965"/>
    <w:rsid w:val="005B3AEA"/>
    <w:rsid w:val="005B4428"/>
    <w:rsid w:val="005B6203"/>
    <w:rsid w:val="005C0391"/>
    <w:rsid w:val="005C45A3"/>
    <w:rsid w:val="005D0DD2"/>
    <w:rsid w:val="005D22EC"/>
    <w:rsid w:val="005D4B8A"/>
    <w:rsid w:val="005D4C16"/>
    <w:rsid w:val="005D6E39"/>
    <w:rsid w:val="005D7F71"/>
    <w:rsid w:val="005E140A"/>
    <w:rsid w:val="005E2882"/>
    <w:rsid w:val="005E3277"/>
    <w:rsid w:val="005E7E52"/>
    <w:rsid w:val="005F0CDA"/>
    <w:rsid w:val="005F478A"/>
    <w:rsid w:val="005F4F6F"/>
    <w:rsid w:val="005F5684"/>
    <w:rsid w:val="0060048A"/>
    <w:rsid w:val="0060159D"/>
    <w:rsid w:val="006019B3"/>
    <w:rsid w:val="006027CD"/>
    <w:rsid w:val="006035C6"/>
    <w:rsid w:val="00603D62"/>
    <w:rsid w:val="00605736"/>
    <w:rsid w:val="00606D29"/>
    <w:rsid w:val="0060755B"/>
    <w:rsid w:val="00607CB9"/>
    <w:rsid w:val="00607CF2"/>
    <w:rsid w:val="0061367D"/>
    <w:rsid w:val="00621833"/>
    <w:rsid w:val="00622DD5"/>
    <w:rsid w:val="0062461B"/>
    <w:rsid w:val="00624B08"/>
    <w:rsid w:val="00632A03"/>
    <w:rsid w:val="00633102"/>
    <w:rsid w:val="006342D1"/>
    <w:rsid w:val="00640886"/>
    <w:rsid w:val="0064114F"/>
    <w:rsid w:val="00642D60"/>
    <w:rsid w:val="00643F48"/>
    <w:rsid w:val="00651473"/>
    <w:rsid w:val="0065373D"/>
    <w:rsid w:val="00662D2B"/>
    <w:rsid w:val="00662FE1"/>
    <w:rsid w:val="0066789A"/>
    <w:rsid w:val="00673329"/>
    <w:rsid w:val="00673871"/>
    <w:rsid w:val="00673E5F"/>
    <w:rsid w:val="0067650F"/>
    <w:rsid w:val="00677F12"/>
    <w:rsid w:val="00680350"/>
    <w:rsid w:val="00682D92"/>
    <w:rsid w:val="00684236"/>
    <w:rsid w:val="006842C7"/>
    <w:rsid w:val="006857EA"/>
    <w:rsid w:val="006860A4"/>
    <w:rsid w:val="00686FA5"/>
    <w:rsid w:val="00687D5B"/>
    <w:rsid w:val="00691335"/>
    <w:rsid w:val="0069246A"/>
    <w:rsid w:val="0069403A"/>
    <w:rsid w:val="006A0107"/>
    <w:rsid w:val="006A0D73"/>
    <w:rsid w:val="006A0EBB"/>
    <w:rsid w:val="006A25C4"/>
    <w:rsid w:val="006A29B8"/>
    <w:rsid w:val="006A47F8"/>
    <w:rsid w:val="006A75B6"/>
    <w:rsid w:val="006B0C15"/>
    <w:rsid w:val="006B520E"/>
    <w:rsid w:val="006B554C"/>
    <w:rsid w:val="006B6110"/>
    <w:rsid w:val="006B7A21"/>
    <w:rsid w:val="006B7CF1"/>
    <w:rsid w:val="006C71FA"/>
    <w:rsid w:val="006C78F8"/>
    <w:rsid w:val="006D190C"/>
    <w:rsid w:val="006D24BC"/>
    <w:rsid w:val="006D4B8C"/>
    <w:rsid w:val="006E1FAD"/>
    <w:rsid w:val="006E491B"/>
    <w:rsid w:val="006E51B5"/>
    <w:rsid w:val="006E59FD"/>
    <w:rsid w:val="006E753C"/>
    <w:rsid w:val="006F1694"/>
    <w:rsid w:val="006F301F"/>
    <w:rsid w:val="006F491D"/>
    <w:rsid w:val="006F63F3"/>
    <w:rsid w:val="00705CD9"/>
    <w:rsid w:val="00706ADF"/>
    <w:rsid w:val="00711C2D"/>
    <w:rsid w:val="00715B14"/>
    <w:rsid w:val="00715EDF"/>
    <w:rsid w:val="00722077"/>
    <w:rsid w:val="007256F5"/>
    <w:rsid w:val="0072588C"/>
    <w:rsid w:val="00731F18"/>
    <w:rsid w:val="007358CA"/>
    <w:rsid w:val="00737635"/>
    <w:rsid w:val="00740AAE"/>
    <w:rsid w:val="007415DB"/>
    <w:rsid w:val="00745AE1"/>
    <w:rsid w:val="00753B54"/>
    <w:rsid w:val="00753F05"/>
    <w:rsid w:val="00760762"/>
    <w:rsid w:val="007625BF"/>
    <w:rsid w:val="007631F2"/>
    <w:rsid w:val="00763DE7"/>
    <w:rsid w:val="00763ED3"/>
    <w:rsid w:val="00765ED9"/>
    <w:rsid w:val="00767E15"/>
    <w:rsid w:val="007706F1"/>
    <w:rsid w:val="00770A32"/>
    <w:rsid w:val="00770E44"/>
    <w:rsid w:val="007766C8"/>
    <w:rsid w:val="00784EC9"/>
    <w:rsid w:val="00784FAF"/>
    <w:rsid w:val="00785600"/>
    <w:rsid w:val="007863E4"/>
    <w:rsid w:val="00791429"/>
    <w:rsid w:val="007915F5"/>
    <w:rsid w:val="00791CFD"/>
    <w:rsid w:val="00792C6A"/>
    <w:rsid w:val="0079584B"/>
    <w:rsid w:val="00796BF3"/>
    <w:rsid w:val="007A4560"/>
    <w:rsid w:val="007A4827"/>
    <w:rsid w:val="007A49E7"/>
    <w:rsid w:val="007A54E6"/>
    <w:rsid w:val="007A69A9"/>
    <w:rsid w:val="007A6DB9"/>
    <w:rsid w:val="007B2ABA"/>
    <w:rsid w:val="007B48C9"/>
    <w:rsid w:val="007B539C"/>
    <w:rsid w:val="007B7DDB"/>
    <w:rsid w:val="007C2422"/>
    <w:rsid w:val="007C2EDF"/>
    <w:rsid w:val="007C4F05"/>
    <w:rsid w:val="007C526A"/>
    <w:rsid w:val="007C605C"/>
    <w:rsid w:val="007D0957"/>
    <w:rsid w:val="007D5366"/>
    <w:rsid w:val="007D536C"/>
    <w:rsid w:val="007E26C4"/>
    <w:rsid w:val="007E32C2"/>
    <w:rsid w:val="007F4F6C"/>
    <w:rsid w:val="007F540D"/>
    <w:rsid w:val="007F6A1F"/>
    <w:rsid w:val="007F737D"/>
    <w:rsid w:val="0080270A"/>
    <w:rsid w:val="00803F14"/>
    <w:rsid w:val="008110C9"/>
    <w:rsid w:val="00820383"/>
    <w:rsid w:val="008218EC"/>
    <w:rsid w:val="00822496"/>
    <w:rsid w:val="0082272D"/>
    <w:rsid w:val="0082445F"/>
    <w:rsid w:val="008249F6"/>
    <w:rsid w:val="00824E4C"/>
    <w:rsid w:val="00826F60"/>
    <w:rsid w:val="0083208A"/>
    <w:rsid w:val="008327EC"/>
    <w:rsid w:val="00833409"/>
    <w:rsid w:val="008339B2"/>
    <w:rsid w:val="00836A02"/>
    <w:rsid w:val="00842A3D"/>
    <w:rsid w:val="008457C6"/>
    <w:rsid w:val="008466C5"/>
    <w:rsid w:val="00852531"/>
    <w:rsid w:val="00853E09"/>
    <w:rsid w:val="00857042"/>
    <w:rsid w:val="008576CE"/>
    <w:rsid w:val="00857FD5"/>
    <w:rsid w:val="0086114F"/>
    <w:rsid w:val="00861B38"/>
    <w:rsid w:val="00863E06"/>
    <w:rsid w:val="00866A27"/>
    <w:rsid w:val="00871C60"/>
    <w:rsid w:val="00872337"/>
    <w:rsid w:val="0087402B"/>
    <w:rsid w:val="00874CD9"/>
    <w:rsid w:val="008766F5"/>
    <w:rsid w:val="00876826"/>
    <w:rsid w:val="00876FF9"/>
    <w:rsid w:val="008813CE"/>
    <w:rsid w:val="008815EA"/>
    <w:rsid w:val="00882381"/>
    <w:rsid w:val="0088345A"/>
    <w:rsid w:val="00883DA9"/>
    <w:rsid w:val="00884C19"/>
    <w:rsid w:val="00886DF1"/>
    <w:rsid w:val="00887FD3"/>
    <w:rsid w:val="00890A76"/>
    <w:rsid w:val="0089305E"/>
    <w:rsid w:val="00897468"/>
    <w:rsid w:val="00897704"/>
    <w:rsid w:val="00897BF6"/>
    <w:rsid w:val="008A1213"/>
    <w:rsid w:val="008A405F"/>
    <w:rsid w:val="008A5885"/>
    <w:rsid w:val="008A67D6"/>
    <w:rsid w:val="008A7A22"/>
    <w:rsid w:val="008B61CD"/>
    <w:rsid w:val="008C23D7"/>
    <w:rsid w:val="008C2AF5"/>
    <w:rsid w:val="008C3CAD"/>
    <w:rsid w:val="008C51C2"/>
    <w:rsid w:val="008C5DB4"/>
    <w:rsid w:val="008C6784"/>
    <w:rsid w:val="008C73AD"/>
    <w:rsid w:val="008D00B7"/>
    <w:rsid w:val="008D1B11"/>
    <w:rsid w:val="008D3077"/>
    <w:rsid w:val="008D3EF9"/>
    <w:rsid w:val="008D54E9"/>
    <w:rsid w:val="008D5A0A"/>
    <w:rsid w:val="008E2003"/>
    <w:rsid w:val="008E2553"/>
    <w:rsid w:val="008E5978"/>
    <w:rsid w:val="008E77C4"/>
    <w:rsid w:val="008F1610"/>
    <w:rsid w:val="008F1D4B"/>
    <w:rsid w:val="008F49DA"/>
    <w:rsid w:val="008F5EB0"/>
    <w:rsid w:val="008F6F42"/>
    <w:rsid w:val="00901FEA"/>
    <w:rsid w:val="00903A46"/>
    <w:rsid w:val="00904726"/>
    <w:rsid w:val="00904E1C"/>
    <w:rsid w:val="009055BB"/>
    <w:rsid w:val="00906545"/>
    <w:rsid w:val="00910A04"/>
    <w:rsid w:val="009124C6"/>
    <w:rsid w:val="009167CE"/>
    <w:rsid w:val="009201FE"/>
    <w:rsid w:val="00920FC6"/>
    <w:rsid w:val="00922253"/>
    <w:rsid w:val="0092280A"/>
    <w:rsid w:val="009228C2"/>
    <w:rsid w:val="00926705"/>
    <w:rsid w:val="00927A08"/>
    <w:rsid w:val="0093007E"/>
    <w:rsid w:val="009337CC"/>
    <w:rsid w:val="00934132"/>
    <w:rsid w:val="009349B6"/>
    <w:rsid w:val="009350F4"/>
    <w:rsid w:val="009375B6"/>
    <w:rsid w:val="00940B95"/>
    <w:rsid w:val="00941CF1"/>
    <w:rsid w:val="00943289"/>
    <w:rsid w:val="009448EC"/>
    <w:rsid w:val="009467C3"/>
    <w:rsid w:val="00947717"/>
    <w:rsid w:val="009519F4"/>
    <w:rsid w:val="00952B3E"/>
    <w:rsid w:val="00952D02"/>
    <w:rsid w:val="00952D23"/>
    <w:rsid w:val="0095335F"/>
    <w:rsid w:val="0095473D"/>
    <w:rsid w:val="0095658D"/>
    <w:rsid w:val="0096067D"/>
    <w:rsid w:val="00961ED6"/>
    <w:rsid w:val="00962324"/>
    <w:rsid w:val="00963470"/>
    <w:rsid w:val="00963BA5"/>
    <w:rsid w:val="00967B90"/>
    <w:rsid w:val="0097023A"/>
    <w:rsid w:val="00971A2A"/>
    <w:rsid w:val="00974A5E"/>
    <w:rsid w:val="0097581E"/>
    <w:rsid w:val="00982304"/>
    <w:rsid w:val="009847D4"/>
    <w:rsid w:val="00987CC6"/>
    <w:rsid w:val="00992316"/>
    <w:rsid w:val="00992908"/>
    <w:rsid w:val="00994283"/>
    <w:rsid w:val="00997247"/>
    <w:rsid w:val="009A1F02"/>
    <w:rsid w:val="009A35AE"/>
    <w:rsid w:val="009A43E9"/>
    <w:rsid w:val="009A7C20"/>
    <w:rsid w:val="009B0E4B"/>
    <w:rsid w:val="009B1879"/>
    <w:rsid w:val="009B2B13"/>
    <w:rsid w:val="009B3554"/>
    <w:rsid w:val="009B4F2F"/>
    <w:rsid w:val="009B6EFC"/>
    <w:rsid w:val="009B7021"/>
    <w:rsid w:val="009C0980"/>
    <w:rsid w:val="009C1A7B"/>
    <w:rsid w:val="009C335D"/>
    <w:rsid w:val="009C3EDE"/>
    <w:rsid w:val="009C6A3E"/>
    <w:rsid w:val="009C7D3B"/>
    <w:rsid w:val="009D42E6"/>
    <w:rsid w:val="009E2583"/>
    <w:rsid w:val="009E2ED4"/>
    <w:rsid w:val="009F2087"/>
    <w:rsid w:val="009F502A"/>
    <w:rsid w:val="00A00B8E"/>
    <w:rsid w:val="00A0227D"/>
    <w:rsid w:val="00A02BD2"/>
    <w:rsid w:val="00A058AA"/>
    <w:rsid w:val="00A05C05"/>
    <w:rsid w:val="00A06EF6"/>
    <w:rsid w:val="00A073E3"/>
    <w:rsid w:val="00A1029F"/>
    <w:rsid w:val="00A112F2"/>
    <w:rsid w:val="00A14671"/>
    <w:rsid w:val="00A14A50"/>
    <w:rsid w:val="00A21EEC"/>
    <w:rsid w:val="00A27AA1"/>
    <w:rsid w:val="00A27D92"/>
    <w:rsid w:val="00A30F98"/>
    <w:rsid w:val="00A3248D"/>
    <w:rsid w:val="00A3380A"/>
    <w:rsid w:val="00A3535D"/>
    <w:rsid w:val="00A40204"/>
    <w:rsid w:val="00A4318E"/>
    <w:rsid w:val="00A43442"/>
    <w:rsid w:val="00A4577B"/>
    <w:rsid w:val="00A46DC9"/>
    <w:rsid w:val="00A51F67"/>
    <w:rsid w:val="00A53BD5"/>
    <w:rsid w:val="00A55824"/>
    <w:rsid w:val="00A56043"/>
    <w:rsid w:val="00A60D67"/>
    <w:rsid w:val="00A6149E"/>
    <w:rsid w:val="00A644C5"/>
    <w:rsid w:val="00A6643A"/>
    <w:rsid w:val="00A669C7"/>
    <w:rsid w:val="00A66EF1"/>
    <w:rsid w:val="00A67CD5"/>
    <w:rsid w:val="00A71B1A"/>
    <w:rsid w:val="00A75C1C"/>
    <w:rsid w:val="00A812FD"/>
    <w:rsid w:val="00A82300"/>
    <w:rsid w:val="00A87C4F"/>
    <w:rsid w:val="00A87F73"/>
    <w:rsid w:val="00A90712"/>
    <w:rsid w:val="00A92147"/>
    <w:rsid w:val="00A9602F"/>
    <w:rsid w:val="00AA0013"/>
    <w:rsid w:val="00AA02EB"/>
    <w:rsid w:val="00AA0E8A"/>
    <w:rsid w:val="00AA7F87"/>
    <w:rsid w:val="00AB17C4"/>
    <w:rsid w:val="00AB229F"/>
    <w:rsid w:val="00AB3987"/>
    <w:rsid w:val="00AB4C7E"/>
    <w:rsid w:val="00AB5581"/>
    <w:rsid w:val="00AB6E95"/>
    <w:rsid w:val="00AC6874"/>
    <w:rsid w:val="00AD1264"/>
    <w:rsid w:val="00AD513B"/>
    <w:rsid w:val="00AD5F0C"/>
    <w:rsid w:val="00AD65E0"/>
    <w:rsid w:val="00AD6D55"/>
    <w:rsid w:val="00AD7062"/>
    <w:rsid w:val="00AD7C53"/>
    <w:rsid w:val="00AE1926"/>
    <w:rsid w:val="00AE2F9F"/>
    <w:rsid w:val="00AE322C"/>
    <w:rsid w:val="00AE348C"/>
    <w:rsid w:val="00AE67AD"/>
    <w:rsid w:val="00AE6DBB"/>
    <w:rsid w:val="00AF3C49"/>
    <w:rsid w:val="00B001BA"/>
    <w:rsid w:val="00B00C4A"/>
    <w:rsid w:val="00B03ED1"/>
    <w:rsid w:val="00B0574F"/>
    <w:rsid w:val="00B07C75"/>
    <w:rsid w:val="00B10CCB"/>
    <w:rsid w:val="00B12DA3"/>
    <w:rsid w:val="00B13D7F"/>
    <w:rsid w:val="00B209D3"/>
    <w:rsid w:val="00B245A9"/>
    <w:rsid w:val="00B32182"/>
    <w:rsid w:val="00B326D4"/>
    <w:rsid w:val="00B347E3"/>
    <w:rsid w:val="00B36655"/>
    <w:rsid w:val="00B373EA"/>
    <w:rsid w:val="00B4129A"/>
    <w:rsid w:val="00B422DC"/>
    <w:rsid w:val="00B42359"/>
    <w:rsid w:val="00B47194"/>
    <w:rsid w:val="00B55DAE"/>
    <w:rsid w:val="00B5787E"/>
    <w:rsid w:val="00B6439B"/>
    <w:rsid w:val="00B66B1C"/>
    <w:rsid w:val="00B67548"/>
    <w:rsid w:val="00B70425"/>
    <w:rsid w:val="00B735BA"/>
    <w:rsid w:val="00B7496F"/>
    <w:rsid w:val="00B75531"/>
    <w:rsid w:val="00B80882"/>
    <w:rsid w:val="00B84954"/>
    <w:rsid w:val="00B84A56"/>
    <w:rsid w:val="00B85D36"/>
    <w:rsid w:val="00B86371"/>
    <w:rsid w:val="00B86740"/>
    <w:rsid w:val="00B914AB"/>
    <w:rsid w:val="00B92395"/>
    <w:rsid w:val="00B95EE0"/>
    <w:rsid w:val="00B97E28"/>
    <w:rsid w:val="00BA151A"/>
    <w:rsid w:val="00BA5EB5"/>
    <w:rsid w:val="00BA6F1B"/>
    <w:rsid w:val="00BB11E8"/>
    <w:rsid w:val="00BB659B"/>
    <w:rsid w:val="00BC0199"/>
    <w:rsid w:val="00BC5C14"/>
    <w:rsid w:val="00BC78E4"/>
    <w:rsid w:val="00BD0528"/>
    <w:rsid w:val="00BD3B72"/>
    <w:rsid w:val="00BD5222"/>
    <w:rsid w:val="00BE11A2"/>
    <w:rsid w:val="00BE7B63"/>
    <w:rsid w:val="00BF088A"/>
    <w:rsid w:val="00BF09ED"/>
    <w:rsid w:val="00BF4018"/>
    <w:rsid w:val="00C04534"/>
    <w:rsid w:val="00C0671B"/>
    <w:rsid w:val="00C06AE3"/>
    <w:rsid w:val="00C075CA"/>
    <w:rsid w:val="00C112A1"/>
    <w:rsid w:val="00C118CE"/>
    <w:rsid w:val="00C11A63"/>
    <w:rsid w:val="00C123B9"/>
    <w:rsid w:val="00C156E3"/>
    <w:rsid w:val="00C20663"/>
    <w:rsid w:val="00C21423"/>
    <w:rsid w:val="00C229AC"/>
    <w:rsid w:val="00C2573B"/>
    <w:rsid w:val="00C25800"/>
    <w:rsid w:val="00C2779D"/>
    <w:rsid w:val="00C27ADE"/>
    <w:rsid w:val="00C33767"/>
    <w:rsid w:val="00C35110"/>
    <w:rsid w:val="00C358FF"/>
    <w:rsid w:val="00C40A24"/>
    <w:rsid w:val="00C4290D"/>
    <w:rsid w:val="00C43459"/>
    <w:rsid w:val="00C448C6"/>
    <w:rsid w:val="00C458E6"/>
    <w:rsid w:val="00C46F9D"/>
    <w:rsid w:val="00C50552"/>
    <w:rsid w:val="00C520E1"/>
    <w:rsid w:val="00C54FBD"/>
    <w:rsid w:val="00C56C53"/>
    <w:rsid w:val="00C57AA4"/>
    <w:rsid w:val="00C60A19"/>
    <w:rsid w:val="00C708FF"/>
    <w:rsid w:val="00C72BE0"/>
    <w:rsid w:val="00C74B03"/>
    <w:rsid w:val="00C74C63"/>
    <w:rsid w:val="00C77F13"/>
    <w:rsid w:val="00C80406"/>
    <w:rsid w:val="00C831FA"/>
    <w:rsid w:val="00C83928"/>
    <w:rsid w:val="00C83D55"/>
    <w:rsid w:val="00C86C04"/>
    <w:rsid w:val="00C87641"/>
    <w:rsid w:val="00C87EFB"/>
    <w:rsid w:val="00C928EE"/>
    <w:rsid w:val="00C945C2"/>
    <w:rsid w:val="00C96D9A"/>
    <w:rsid w:val="00C979E0"/>
    <w:rsid w:val="00CA1920"/>
    <w:rsid w:val="00CA5A3D"/>
    <w:rsid w:val="00CA7C65"/>
    <w:rsid w:val="00CB0088"/>
    <w:rsid w:val="00CB0C6B"/>
    <w:rsid w:val="00CB4E9F"/>
    <w:rsid w:val="00CB6092"/>
    <w:rsid w:val="00CC20C7"/>
    <w:rsid w:val="00CC2970"/>
    <w:rsid w:val="00CC4B81"/>
    <w:rsid w:val="00CC627A"/>
    <w:rsid w:val="00CC6430"/>
    <w:rsid w:val="00CC7F80"/>
    <w:rsid w:val="00CD29D0"/>
    <w:rsid w:val="00CD318B"/>
    <w:rsid w:val="00CD646A"/>
    <w:rsid w:val="00CE026D"/>
    <w:rsid w:val="00CE3FE2"/>
    <w:rsid w:val="00CE6D1B"/>
    <w:rsid w:val="00CE72C5"/>
    <w:rsid w:val="00CE7354"/>
    <w:rsid w:val="00D02C71"/>
    <w:rsid w:val="00D03537"/>
    <w:rsid w:val="00D048AA"/>
    <w:rsid w:val="00D062D7"/>
    <w:rsid w:val="00D070E5"/>
    <w:rsid w:val="00D16A95"/>
    <w:rsid w:val="00D17F75"/>
    <w:rsid w:val="00D21E61"/>
    <w:rsid w:val="00D22E53"/>
    <w:rsid w:val="00D23EA4"/>
    <w:rsid w:val="00D2401F"/>
    <w:rsid w:val="00D32D61"/>
    <w:rsid w:val="00D36D69"/>
    <w:rsid w:val="00D4379E"/>
    <w:rsid w:val="00D44219"/>
    <w:rsid w:val="00D459F3"/>
    <w:rsid w:val="00D4602D"/>
    <w:rsid w:val="00D473A0"/>
    <w:rsid w:val="00D51128"/>
    <w:rsid w:val="00D54923"/>
    <w:rsid w:val="00D54E3D"/>
    <w:rsid w:val="00D60B67"/>
    <w:rsid w:val="00D65CB1"/>
    <w:rsid w:val="00D65E0F"/>
    <w:rsid w:val="00D66D1A"/>
    <w:rsid w:val="00D734DB"/>
    <w:rsid w:val="00D73847"/>
    <w:rsid w:val="00D741CD"/>
    <w:rsid w:val="00D801DB"/>
    <w:rsid w:val="00D82E71"/>
    <w:rsid w:val="00D933F3"/>
    <w:rsid w:val="00D962AB"/>
    <w:rsid w:val="00DA0CB1"/>
    <w:rsid w:val="00DA6214"/>
    <w:rsid w:val="00DB0C9B"/>
    <w:rsid w:val="00DB2DB0"/>
    <w:rsid w:val="00DB4701"/>
    <w:rsid w:val="00DB4B11"/>
    <w:rsid w:val="00DB5D5A"/>
    <w:rsid w:val="00DC1675"/>
    <w:rsid w:val="00DC1B8B"/>
    <w:rsid w:val="00DC376E"/>
    <w:rsid w:val="00DC4309"/>
    <w:rsid w:val="00DC632A"/>
    <w:rsid w:val="00DC681C"/>
    <w:rsid w:val="00DC6851"/>
    <w:rsid w:val="00DC757A"/>
    <w:rsid w:val="00DE1192"/>
    <w:rsid w:val="00DE12B5"/>
    <w:rsid w:val="00DE4D6F"/>
    <w:rsid w:val="00DE6525"/>
    <w:rsid w:val="00DE7303"/>
    <w:rsid w:val="00DF403A"/>
    <w:rsid w:val="00DF4FB3"/>
    <w:rsid w:val="00E006D7"/>
    <w:rsid w:val="00E040D3"/>
    <w:rsid w:val="00E05E95"/>
    <w:rsid w:val="00E062F8"/>
    <w:rsid w:val="00E06C6D"/>
    <w:rsid w:val="00E0759A"/>
    <w:rsid w:val="00E16937"/>
    <w:rsid w:val="00E20FD1"/>
    <w:rsid w:val="00E21E9F"/>
    <w:rsid w:val="00E23017"/>
    <w:rsid w:val="00E23DDD"/>
    <w:rsid w:val="00E26C35"/>
    <w:rsid w:val="00E313FB"/>
    <w:rsid w:val="00E34C91"/>
    <w:rsid w:val="00E35544"/>
    <w:rsid w:val="00E36255"/>
    <w:rsid w:val="00E42409"/>
    <w:rsid w:val="00E44BC0"/>
    <w:rsid w:val="00E46A84"/>
    <w:rsid w:val="00E47972"/>
    <w:rsid w:val="00E55CF0"/>
    <w:rsid w:val="00E55D72"/>
    <w:rsid w:val="00E569A2"/>
    <w:rsid w:val="00E569CA"/>
    <w:rsid w:val="00E57E43"/>
    <w:rsid w:val="00E6291C"/>
    <w:rsid w:val="00E6299B"/>
    <w:rsid w:val="00E64810"/>
    <w:rsid w:val="00E653B5"/>
    <w:rsid w:val="00E70D22"/>
    <w:rsid w:val="00E738AF"/>
    <w:rsid w:val="00E746FD"/>
    <w:rsid w:val="00E7593E"/>
    <w:rsid w:val="00E7735A"/>
    <w:rsid w:val="00E802BA"/>
    <w:rsid w:val="00E8233D"/>
    <w:rsid w:val="00E9031D"/>
    <w:rsid w:val="00E9034C"/>
    <w:rsid w:val="00E93D2D"/>
    <w:rsid w:val="00E96FBA"/>
    <w:rsid w:val="00E9722B"/>
    <w:rsid w:val="00EA1819"/>
    <w:rsid w:val="00EA6317"/>
    <w:rsid w:val="00EA6938"/>
    <w:rsid w:val="00EA6981"/>
    <w:rsid w:val="00EB01E7"/>
    <w:rsid w:val="00EB0249"/>
    <w:rsid w:val="00EB0278"/>
    <w:rsid w:val="00EB102B"/>
    <w:rsid w:val="00EB12DD"/>
    <w:rsid w:val="00EB5C71"/>
    <w:rsid w:val="00EB6905"/>
    <w:rsid w:val="00EB7D76"/>
    <w:rsid w:val="00EC1192"/>
    <w:rsid w:val="00EC1707"/>
    <w:rsid w:val="00EC35BD"/>
    <w:rsid w:val="00ED0D47"/>
    <w:rsid w:val="00ED4306"/>
    <w:rsid w:val="00ED515E"/>
    <w:rsid w:val="00EE01AA"/>
    <w:rsid w:val="00EE4773"/>
    <w:rsid w:val="00EE5348"/>
    <w:rsid w:val="00EE54AC"/>
    <w:rsid w:val="00EF1039"/>
    <w:rsid w:val="00EF1E4D"/>
    <w:rsid w:val="00EF2434"/>
    <w:rsid w:val="00EF3D28"/>
    <w:rsid w:val="00EF4177"/>
    <w:rsid w:val="00EF4EC3"/>
    <w:rsid w:val="00EF4EE1"/>
    <w:rsid w:val="00EF7CBD"/>
    <w:rsid w:val="00F0318D"/>
    <w:rsid w:val="00F04484"/>
    <w:rsid w:val="00F04A3B"/>
    <w:rsid w:val="00F076BA"/>
    <w:rsid w:val="00F136F3"/>
    <w:rsid w:val="00F16E0D"/>
    <w:rsid w:val="00F1793B"/>
    <w:rsid w:val="00F20B76"/>
    <w:rsid w:val="00F21A3A"/>
    <w:rsid w:val="00F24652"/>
    <w:rsid w:val="00F308F4"/>
    <w:rsid w:val="00F33C03"/>
    <w:rsid w:val="00F34274"/>
    <w:rsid w:val="00F34BCA"/>
    <w:rsid w:val="00F40AAD"/>
    <w:rsid w:val="00F410F1"/>
    <w:rsid w:val="00F43024"/>
    <w:rsid w:val="00F4318B"/>
    <w:rsid w:val="00F44095"/>
    <w:rsid w:val="00F46B72"/>
    <w:rsid w:val="00F47530"/>
    <w:rsid w:val="00F51B0A"/>
    <w:rsid w:val="00F5344E"/>
    <w:rsid w:val="00F61975"/>
    <w:rsid w:val="00F6274F"/>
    <w:rsid w:val="00F65767"/>
    <w:rsid w:val="00F664DA"/>
    <w:rsid w:val="00F7028B"/>
    <w:rsid w:val="00F70CAA"/>
    <w:rsid w:val="00F7155F"/>
    <w:rsid w:val="00F71AF8"/>
    <w:rsid w:val="00F73089"/>
    <w:rsid w:val="00F7347F"/>
    <w:rsid w:val="00F77C41"/>
    <w:rsid w:val="00F808F0"/>
    <w:rsid w:val="00F8454E"/>
    <w:rsid w:val="00F84920"/>
    <w:rsid w:val="00F85C46"/>
    <w:rsid w:val="00F91A01"/>
    <w:rsid w:val="00F92A5C"/>
    <w:rsid w:val="00F92C00"/>
    <w:rsid w:val="00F97BFF"/>
    <w:rsid w:val="00FA027B"/>
    <w:rsid w:val="00FA1C6D"/>
    <w:rsid w:val="00FA223F"/>
    <w:rsid w:val="00FA6DEE"/>
    <w:rsid w:val="00FB025E"/>
    <w:rsid w:val="00FB1C3A"/>
    <w:rsid w:val="00FB2E4A"/>
    <w:rsid w:val="00FB2EAE"/>
    <w:rsid w:val="00FB3DB1"/>
    <w:rsid w:val="00FB4D7E"/>
    <w:rsid w:val="00FB4D86"/>
    <w:rsid w:val="00FB6B94"/>
    <w:rsid w:val="00FC19D1"/>
    <w:rsid w:val="00FC207D"/>
    <w:rsid w:val="00FC4EF0"/>
    <w:rsid w:val="00FC60DE"/>
    <w:rsid w:val="00FD09E8"/>
    <w:rsid w:val="00FD4436"/>
    <w:rsid w:val="00FD4889"/>
    <w:rsid w:val="00FD593A"/>
    <w:rsid w:val="00FD63A8"/>
    <w:rsid w:val="00FE0880"/>
    <w:rsid w:val="00FE22FD"/>
    <w:rsid w:val="00FE2921"/>
    <w:rsid w:val="00FE32D9"/>
    <w:rsid w:val="00FF40BB"/>
    <w:rsid w:val="00FF4D28"/>
    <w:rsid w:val="00FF58A9"/>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FC2C901A-5B8A-4B59-9491-D26FA535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F8"/>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D17F75"/>
    <w:pPr>
      <w:spacing w:after="120" w:line="259" w:lineRule="auto"/>
      <w:ind w:left="151" w:hanging="350"/>
      <w:contextualSpacing/>
    </w:pPr>
    <w:rPr>
      <w:rFonts w:ascii="Century Gothic" w:hAnsi="Century Gothic" w:cs="Calibri"/>
      <w:color w:val="FF0000"/>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 w:type="character" w:styleId="UnresolvedMention">
    <w:name w:val="Unresolved Mention"/>
    <w:basedOn w:val="DefaultParagraphFont"/>
    <w:uiPriority w:val="99"/>
    <w:semiHidden/>
    <w:unhideWhenUsed/>
    <w:rsid w:val="00EC35BD"/>
    <w:rPr>
      <w:color w:val="605E5C"/>
      <w:shd w:val="clear" w:color="auto" w:fill="E1DFDD"/>
    </w:rPr>
  </w:style>
  <w:style w:type="paragraph" w:styleId="BodyText">
    <w:name w:val="Body Text"/>
    <w:basedOn w:val="Normal"/>
    <w:link w:val="BodyTextChar"/>
    <w:uiPriority w:val="1"/>
    <w:qFormat/>
    <w:rsid w:val="000A4AB9"/>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0A4AB9"/>
    <w:rPr>
      <w:rFonts w:ascii="Gill Sans MT" w:eastAsia="Gill Sans MT" w:hAnsi="Gill Sans MT" w:cs="Gill Sans MT"/>
      <w:sz w:val="20"/>
      <w:szCs w:val="20"/>
      <w:lang w:val="en-US"/>
    </w:rPr>
  </w:style>
  <w:style w:type="paragraph" w:customStyle="1" w:styleId="TableParagraph">
    <w:name w:val="Table Paragraph"/>
    <w:basedOn w:val="Normal"/>
    <w:uiPriority w:val="1"/>
    <w:qFormat/>
    <w:rsid w:val="004C2E89"/>
    <w:pPr>
      <w:widowControl w:val="0"/>
      <w:autoSpaceDE w:val="0"/>
      <w:autoSpaceDN w:val="0"/>
      <w:spacing w:before="70" w:after="0" w:line="240" w:lineRule="auto"/>
      <w:ind w:left="11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cgs.enquiries@lgc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504D7ED-9467-403D-B901-024D53B1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1e1f2461-e372-4c1b-95fc-d1185a78404a"/>
    <ds:schemaRef ds:uri="9d9532fb-ab88-4435-99c3-bf53b77d21d7"/>
  </ds:schemaRefs>
</ds:datastoreItem>
</file>

<file path=customXml/itemProps3.xml><?xml version="1.0" encoding="utf-8"?>
<ds:datastoreItem xmlns:ds="http://schemas.openxmlformats.org/officeDocument/2006/customXml" ds:itemID="{89FBC858-1C15-468B-A052-BB075901C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8761</Words>
  <Characters>49938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Griffiths</dc:creator>
  <cp:keywords/>
  <cp:lastModifiedBy>Monica Pretlove</cp:lastModifiedBy>
  <cp:revision>59</cp:revision>
  <dcterms:created xsi:type="dcterms:W3CDTF">2023-05-04T09:04:00Z</dcterms:created>
  <dcterms:modified xsi:type="dcterms:W3CDTF">2023-08-01T12:46:00Z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0x010100FBBA7989C8406C409438A514032A6E32</vt:lpwstr>
  </property>
  <property fmtid="{D5CDD505-2E9C-101B-9397-08002B2CF9AE}" pid="3" name="Order">
    <vt:r8>1800</vt:r8>
  </property>
  <property fmtid="{D5CDD505-2E9C-101B-9397-08002B2CF9AE}" pid="4" name="MediaServiceImageTags">
    <vt:lpwstr/>
  </property>
  <property fmtid="{D5CDD505-2E9C-101B-9397-08002B2CF9AE}" pid="5" name="_ExtendedDescription">
    <vt:lpwstr/>
  </property>
</Properties>
</file>