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63" w:rsidRPr="004D07BE" w:rsidRDefault="00EB6BD6" w:rsidP="007471B2">
      <w:pPr>
        <w:spacing w:before="120" w:after="120" w:line="240" w:lineRule="auto"/>
        <w:jc w:val="center"/>
        <w:rPr>
          <w:b/>
          <w:color w:val="0098DB"/>
          <w:sz w:val="32"/>
          <w:szCs w:val="20"/>
          <w:u w:val="single"/>
          <w14:textOutline w14:w="9525" w14:cap="rnd" w14:cmpd="sng" w14:algn="ctr">
            <w14:noFill/>
            <w14:prstDash w14:val="solid"/>
            <w14:bevel/>
          </w14:textOutline>
        </w:rPr>
      </w:pPr>
      <w:r>
        <w:rPr>
          <w:b/>
          <w:color w:val="0098DB"/>
          <w:sz w:val="32"/>
          <w:szCs w:val="20"/>
          <w:u w:val="single"/>
          <w14:textOutline w14:w="9525" w14:cap="rnd" w14:cmpd="sng" w14:algn="ctr">
            <w14:noFill/>
            <w14:prstDash w14:val="solid"/>
            <w14:bevel/>
          </w14:textOutline>
        </w:rPr>
        <w:t>BRCGS</w:t>
      </w:r>
      <w:r w:rsidR="00BC6D63" w:rsidRPr="004D07BE">
        <w:rPr>
          <w:b/>
          <w:color w:val="0098DB"/>
          <w:sz w:val="32"/>
          <w:szCs w:val="20"/>
          <w:u w:val="single"/>
          <w14:textOutline w14:w="9525" w14:cap="rnd" w14:cmpd="sng" w14:algn="ctr">
            <w14:noFill/>
            <w14:prstDash w14:val="solid"/>
            <w14:bevel/>
          </w14:textOutline>
        </w:rPr>
        <w:t xml:space="preserve"> SELF-ASSESSMENT TOOL</w:t>
      </w:r>
    </w:p>
    <w:p w:rsidR="002C1BA4" w:rsidRPr="004D07BE" w:rsidRDefault="002C1BA4" w:rsidP="007471B2">
      <w:pPr>
        <w:spacing w:before="120" w:after="120" w:line="240" w:lineRule="auto"/>
        <w:jc w:val="center"/>
        <w:rPr>
          <w:b/>
          <w:color w:val="0098DB"/>
          <w:sz w:val="32"/>
          <w:szCs w:val="20"/>
          <w:u w:val="single"/>
          <w14:textOutline w14:w="9525" w14:cap="rnd" w14:cmpd="sng" w14:algn="ctr">
            <w14:noFill/>
            <w14:prstDash w14:val="solid"/>
            <w14:bevel/>
          </w14:textOutline>
        </w:rPr>
      </w:pPr>
      <w:r>
        <w:rPr>
          <w:b/>
          <w:color w:val="0098DB"/>
          <w:sz w:val="32"/>
          <w:szCs w:val="20"/>
          <w:u w:val="single"/>
          <w14:textOutline w14:w="9525" w14:cap="rnd" w14:cmpd="sng" w14:algn="ctr">
            <w14:noFill/>
            <w14:prstDash w14:val="solid"/>
            <w14:bevel/>
          </w14:textOutline>
        </w:rPr>
        <w:t>High Hygiene Category</w:t>
      </w:r>
    </w:p>
    <w:p w:rsidR="002C1BA4" w:rsidRPr="004D07BE" w:rsidRDefault="002C1BA4" w:rsidP="00811F80">
      <w:pPr>
        <w:tabs>
          <w:tab w:val="left" w:pos="7095"/>
        </w:tabs>
        <w:spacing w:before="120" w:after="120" w:line="240" w:lineRule="auto"/>
        <w:rPr>
          <w:b/>
          <w:color w:val="0098DB"/>
          <w:sz w:val="20"/>
          <w:szCs w:val="20"/>
        </w:rPr>
      </w:pPr>
      <w:r w:rsidRPr="004D07BE">
        <w:rPr>
          <w:b/>
          <w:color w:val="0098DB"/>
          <w:sz w:val="20"/>
          <w:szCs w:val="20"/>
        </w:rPr>
        <w:t>Welcome to the BRC</w:t>
      </w:r>
      <w:r w:rsidR="00EB6BD6">
        <w:rPr>
          <w:b/>
          <w:color w:val="0098DB"/>
          <w:sz w:val="20"/>
          <w:szCs w:val="20"/>
        </w:rPr>
        <w:t xml:space="preserve">GS </w:t>
      </w:r>
      <w:r w:rsidRPr="004D07BE">
        <w:rPr>
          <w:b/>
          <w:color w:val="0098DB"/>
          <w:sz w:val="20"/>
          <w:szCs w:val="20"/>
        </w:rPr>
        <w:t>Self-Assessment tool</w:t>
      </w:r>
      <w:r w:rsidR="00811F80">
        <w:rPr>
          <w:b/>
          <w:color w:val="0098DB"/>
          <w:sz w:val="20"/>
          <w:szCs w:val="20"/>
        </w:rPr>
        <w:tab/>
      </w:r>
      <w:bookmarkStart w:id="0" w:name="_GoBack"/>
      <w:bookmarkEnd w:id="0"/>
    </w:p>
    <w:p w:rsidR="002C1BA4" w:rsidRPr="004D07BE" w:rsidRDefault="002C1BA4" w:rsidP="007471B2">
      <w:pPr>
        <w:spacing w:before="120" w:after="120" w:line="240" w:lineRule="auto"/>
        <w:rPr>
          <w:sz w:val="20"/>
          <w:szCs w:val="20"/>
        </w:rPr>
      </w:pPr>
      <w:r w:rsidRPr="004D07BE">
        <w:rPr>
          <w:sz w:val="20"/>
          <w:szCs w:val="20"/>
        </w:rPr>
        <w:t>We hope that you will find this useful when preparing your site for an audit against the BRC</w:t>
      </w:r>
      <w:r w:rsidR="00EB6BD6">
        <w:rPr>
          <w:sz w:val="20"/>
          <w:szCs w:val="20"/>
        </w:rPr>
        <w:t xml:space="preserve">GS </w:t>
      </w:r>
      <w:r w:rsidRPr="004D07BE">
        <w:rPr>
          <w:sz w:val="20"/>
          <w:szCs w:val="20"/>
        </w:rPr>
        <w:t xml:space="preserve">Standard for Packaging and Packaging Materials </w:t>
      </w:r>
      <w:r>
        <w:rPr>
          <w:sz w:val="20"/>
          <w:szCs w:val="20"/>
        </w:rPr>
        <w:t>I</w:t>
      </w:r>
      <w:r w:rsidRPr="004D07BE">
        <w:rPr>
          <w:sz w:val="20"/>
          <w:szCs w:val="20"/>
        </w:rPr>
        <w:t xml:space="preserve">ssue </w:t>
      </w:r>
      <w:r>
        <w:rPr>
          <w:sz w:val="20"/>
          <w:szCs w:val="20"/>
        </w:rPr>
        <w:t>5</w:t>
      </w:r>
      <w:r w:rsidRPr="004D07BE">
        <w:rPr>
          <w:sz w:val="20"/>
          <w:szCs w:val="20"/>
        </w:rPr>
        <w:t>.  This tool will be applicable for all BRC</w:t>
      </w:r>
      <w:r w:rsidR="00EB6BD6">
        <w:rPr>
          <w:sz w:val="20"/>
          <w:szCs w:val="20"/>
        </w:rPr>
        <w:t xml:space="preserve">GS </w:t>
      </w:r>
      <w:r w:rsidRPr="004D07BE">
        <w:rPr>
          <w:sz w:val="20"/>
          <w:szCs w:val="20"/>
        </w:rPr>
        <w:t xml:space="preserve">Standard for Packaging and Packaging Materials </w:t>
      </w:r>
      <w:r w:rsidR="00EB6BD6">
        <w:rPr>
          <w:sz w:val="20"/>
          <w:szCs w:val="20"/>
        </w:rPr>
        <w:t>I</w:t>
      </w:r>
      <w:r w:rsidRPr="004D07BE">
        <w:rPr>
          <w:sz w:val="20"/>
          <w:szCs w:val="20"/>
        </w:rPr>
        <w:t xml:space="preserve">ssue </w:t>
      </w:r>
      <w:r>
        <w:rPr>
          <w:sz w:val="20"/>
          <w:szCs w:val="20"/>
        </w:rPr>
        <w:t>5</w:t>
      </w:r>
      <w:r w:rsidRPr="004D07BE">
        <w:rPr>
          <w:sz w:val="20"/>
          <w:szCs w:val="20"/>
        </w:rPr>
        <w:t xml:space="preserve"> audits</w:t>
      </w:r>
      <w:r>
        <w:rPr>
          <w:sz w:val="20"/>
          <w:szCs w:val="20"/>
        </w:rPr>
        <w:t xml:space="preserve"> in the High Hygiene Category</w:t>
      </w:r>
      <w:r w:rsidRPr="004D07BE">
        <w:rPr>
          <w:sz w:val="20"/>
          <w:szCs w:val="20"/>
        </w:rPr>
        <w:t>.</w:t>
      </w:r>
    </w:p>
    <w:p w:rsidR="002C1BA4" w:rsidRPr="004D07BE" w:rsidRDefault="002C1BA4" w:rsidP="007471B2">
      <w:pPr>
        <w:spacing w:before="120" w:after="120" w:line="240" w:lineRule="auto"/>
        <w:rPr>
          <w:b/>
          <w:color w:val="0098DB"/>
          <w:sz w:val="20"/>
          <w:szCs w:val="20"/>
        </w:rPr>
      </w:pPr>
      <w:r w:rsidRPr="004D07BE">
        <w:rPr>
          <w:b/>
          <w:color w:val="0098DB"/>
          <w:sz w:val="20"/>
          <w:szCs w:val="20"/>
        </w:rPr>
        <w:t>How to use the BRC</w:t>
      </w:r>
      <w:r w:rsidR="00EB6BD6">
        <w:rPr>
          <w:b/>
          <w:color w:val="0098DB"/>
          <w:sz w:val="20"/>
          <w:szCs w:val="20"/>
        </w:rPr>
        <w:t xml:space="preserve">GS </w:t>
      </w:r>
      <w:r w:rsidRPr="004D07BE">
        <w:rPr>
          <w:b/>
          <w:color w:val="0098DB"/>
          <w:sz w:val="20"/>
          <w:szCs w:val="20"/>
        </w:rPr>
        <w:t>Self-Assessment tool</w:t>
      </w:r>
    </w:p>
    <w:p w:rsidR="002C1BA4" w:rsidRPr="004D07BE" w:rsidRDefault="002C1BA4" w:rsidP="007471B2">
      <w:pPr>
        <w:spacing w:before="120" w:after="120" w:line="240" w:lineRule="auto"/>
        <w:rPr>
          <w:sz w:val="20"/>
          <w:szCs w:val="20"/>
        </w:rPr>
      </w:pPr>
      <w:r w:rsidRPr="004D07BE">
        <w:rPr>
          <w:sz w:val="20"/>
          <w:szCs w:val="20"/>
        </w:rPr>
        <w:t>This tool is designed to help you assess your operation against the requirements of the Standard and help prepare you for your certification audit.</w:t>
      </w:r>
    </w:p>
    <w:p w:rsidR="002C1BA4" w:rsidRPr="004D07BE" w:rsidRDefault="002C1BA4" w:rsidP="007471B2">
      <w:pPr>
        <w:spacing w:before="120" w:after="120" w:line="240" w:lineRule="auto"/>
        <w:rPr>
          <w:sz w:val="20"/>
          <w:szCs w:val="20"/>
        </w:rPr>
      </w:pPr>
      <w:r w:rsidRPr="004D07BE">
        <w:rPr>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rsidR="002C1BA4" w:rsidRPr="004D07BE" w:rsidRDefault="002C1BA4" w:rsidP="007471B2">
      <w:pPr>
        <w:spacing w:before="120" w:after="120" w:line="240" w:lineRule="auto"/>
        <w:rPr>
          <w:sz w:val="20"/>
          <w:szCs w:val="20"/>
        </w:rPr>
      </w:pPr>
      <w:r w:rsidRPr="004D07BE">
        <w:rPr>
          <w:sz w:val="20"/>
          <w:szCs w:val="20"/>
        </w:rPr>
        <w:t>While we hope that this tool is useful in helping you prepare for your audit it should not be considered as evidence of an internal audit and will not be accepted by auditors during an audit.</w:t>
      </w:r>
    </w:p>
    <w:p w:rsidR="002C1BA4" w:rsidRPr="004D07BE" w:rsidRDefault="002C1BA4" w:rsidP="007471B2">
      <w:pPr>
        <w:spacing w:before="120" w:after="120" w:line="240" w:lineRule="auto"/>
        <w:rPr>
          <w:b/>
          <w:color w:val="0098DB"/>
          <w:sz w:val="20"/>
          <w:szCs w:val="20"/>
        </w:rPr>
      </w:pPr>
      <w:r w:rsidRPr="004D07BE">
        <w:rPr>
          <w:b/>
          <w:color w:val="0098DB"/>
          <w:sz w:val="20"/>
          <w:szCs w:val="20"/>
        </w:rPr>
        <w:t>Training</w:t>
      </w:r>
    </w:p>
    <w:p w:rsidR="002C1BA4" w:rsidRPr="004D07BE" w:rsidRDefault="002C1BA4" w:rsidP="007471B2">
      <w:pPr>
        <w:spacing w:before="120" w:after="120" w:line="240" w:lineRule="auto"/>
        <w:rPr>
          <w:sz w:val="20"/>
          <w:szCs w:val="20"/>
        </w:rPr>
      </w:pPr>
      <w:r w:rsidRPr="004D07BE">
        <w:rPr>
          <w:sz w:val="20"/>
          <w:szCs w:val="20"/>
        </w:rPr>
        <w:t xml:space="preserve">The </w:t>
      </w:r>
      <w:r w:rsidR="00EB6BD6">
        <w:rPr>
          <w:sz w:val="20"/>
          <w:szCs w:val="20"/>
        </w:rPr>
        <w:t>BRCGS</w:t>
      </w:r>
      <w:r w:rsidRPr="004D07BE">
        <w:rPr>
          <w:sz w:val="20"/>
          <w:szCs w:val="20"/>
        </w:rPr>
        <w:t xml:space="preserve"> Training Academy has courses available to improve the understanding of the requirements for the BRC</w:t>
      </w:r>
      <w:r w:rsidR="00EB6BD6">
        <w:rPr>
          <w:sz w:val="20"/>
          <w:szCs w:val="20"/>
        </w:rPr>
        <w:t>GS</w:t>
      </w:r>
      <w:r w:rsidRPr="004D07BE">
        <w:rPr>
          <w:sz w:val="20"/>
          <w:szCs w:val="20"/>
        </w:rPr>
        <w:t xml:space="preserve"> Standard for Packaging and Packaging Materials issue </w:t>
      </w:r>
      <w:r>
        <w:rPr>
          <w:sz w:val="20"/>
          <w:szCs w:val="20"/>
        </w:rPr>
        <w:t>5</w:t>
      </w:r>
      <w:r w:rsidRPr="004D07BE">
        <w:rPr>
          <w:sz w:val="20"/>
          <w:szCs w:val="20"/>
        </w:rPr>
        <w:t xml:space="preserve"> and may be useful for the person using the BRC</w:t>
      </w:r>
      <w:r w:rsidR="00EB6BD6">
        <w:rPr>
          <w:sz w:val="20"/>
          <w:szCs w:val="20"/>
        </w:rPr>
        <w:t>GS</w:t>
      </w:r>
      <w:r w:rsidRPr="004D07BE">
        <w:rPr>
          <w:sz w:val="20"/>
          <w:szCs w:val="20"/>
        </w:rPr>
        <w:t xml:space="preserve"> Self-Assessment Tool.  For further information on the courses available please visit </w:t>
      </w:r>
      <w:hyperlink r:id="rId7" w:history="1">
        <w:r w:rsidR="00EB6BD6" w:rsidRPr="00EB6BD6">
          <w:rPr>
            <w:color w:val="0000FF"/>
            <w:u w:val="single"/>
          </w:rPr>
          <w:t>brcgs.com/training/</w:t>
        </w:r>
      </w:hyperlink>
    </w:p>
    <w:p w:rsidR="002C1BA4" w:rsidRPr="004D07BE" w:rsidRDefault="002C1BA4" w:rsidP="007471B2">
      <w:pPr>
        <w:spacing w:before="120" w:after="120" w:line="240" w:lineRule="auto"/>
        <w:rPr>
          <w:b/>
          <w:color w:val="0098DB"/>
          <w:sz w:val="20"/>
          <w:szCs w:val="20"/>
        </w:rPr>
      </w:pPr>
      <w:r w:rsidRPr="004D07BE">
        <w:rPr>
          <w:b/>
          <w:color w:val="0098DB"/>
          <w:sz w:val="20"/>
          <w:szCs w:val="20"/>
        </w:rPr>
        <w:t>Further Information</w:t>
      </w:r>
    </w:p>
    <w:p w:rsidR="002C1BA4" w:rsidRPr="004D07BE" w:rsidRDefault="002C1BA4" w:rsidP="007471B2">
      <w:pPr>
        <w:spacing w:before="120" w:after="120" w:line="240" w:lineRule="auto"/>
        <w:rPr>
          <w:sz w:val="20"/>
          <w:szCs w:val="20"/>
        </w:rPr>
      </w:pPr>
      <w:r w:rsidRPr="004D07BE">
        <w:rPr>
          <w:sz w:val="20"/>
          <w:szCs w:val="20"/>
        </w:rPr>
        <w:t>If you have</w:t>
      </w:r>
      <w:r>
        <w:rPr>
          <w:sz w:val="20"/>
          <w:szCs w:val="20"/>
        </w:rPr>
        <w:t xml:space="preserve"> any further questions about this</w:t>
      </w:r>
      <w:r w:rsidRPr="004D07BE">
        <w:rPr>
          <w:sz w:val="20"/>
          <w:szCs w:val="20"/>
        </w:rPr>
        <w:t xml:space="preserve"> </w:t>
      </w:r>
      <w:r>
        <w:rPr>
          <w:sz w:val="20"/>
          <w:szCs w:val="20"/>
        </w:rPr>
        <w:t>s</w:t>
      </w:r>
      <w:r w:rsidRPr="004D07BE">
        <w:rPr>
          <w:sz w:val="20"/>
          <w:szCs w:val="20"/>
        </w:rPr>
        <w:t>elf-</w:t>
      </w:r>
      <w:r>
        <w:rPr>
          <w:sz w:val="20"/>
          <w:szCs w:val="20"/>
        </w:rPr>
        <w:t>a</w:t>
      </w:r>
      <w:r w:rsidRPr="004D07BE">
        <w:rPr>
          <w:sz w:val="20"/>
          <w:szCs w:val="20"/>
        </w:rPr>
        <w:t xml:space="preserve">ssessment </w:t>
      </w:r>
      <w:r>
        <w:rPr>
          <w:sz w:val="20"/>
          <w:szCs w:val="20"/>
        </w:rPr>
        <w:t>t</w:t>
      </w:r>
      <w:r w:rsidRPr="004D07BE">
        <w:rPr>
          <w:sz w:val="20"/>
          <w:szCs w:val="20"/>
        </w:rPr>
        <w:t xml:space="preserve">ool </w:t>
      </w:r>
      <w:r>
        <w:rPr>
          <w:sz w:val="20"/>
          <w:szCs w:val="20"/>
        </w:rPr>
        <w:t>or I</w:t>
      </w:r>
      <w:r w:rsidRPr="004D07BE">
        <w:rPr>
          <w:sz w:val="20"/>
          <w:szCs w:val="20"/>
        </w:rPr>
        <w:t xml:space="preserve">ssue </w:t>
      </w:r>
      <w:r>
        <w:rPr>
          <w:sz w:val="20"/>
          <w:szCs w:val="20"/>
        </w:rPr>
        <w:t>5</w:t>
      </w:r>
      <w:r w:rsidRPr="004D07BE">
        <w:rPr>
          <w:sz w:val="20"/>
          <w:szCs w:val="20"/>
        </w:rPr>
        <w:t xml:space="preserve"> please do not hesitate to contact the BRC</w:t>
      </w:r>
      <w:r w:rsidR="00EB6BD6">
        <w:rPr>
          <w:sz w:val="20"/>
          <w:szCs w:val="20"/>
        </w:rPr>
        <w:t>GS</w:t>
      </w:r>
      <w:r w:rsidRPr="004D07BE">
        <w:rPr>
          <w:sz w:val="20"/>
          <w:szCs w:val="20"/>
        </w:rPr>
        <w:t xml:space="preserve"> team</w:t>
      </w:r>
      <w:r>
        <w:rPr>
          <w:sz w:val="20"/>
          <w:szCs w:val="20"/>
        </w:rPr>
        <w:t xml:space="preserve">. </w:t>
      </w:r>
    </w:p>
    <w:p w:rsidR="002C1BA4" w:rsidRPr="004D07BE" w:rsidRDefault="002C1BA4" w:rsidP="007471B2">
      <w:pPr>
        <w:spacing w:before="120" w:after="120" w:line="240" w:lineRule="auto"/>
        <w:rPr>
          <w:sz w:val="20"/>
          <w:szCs w:val="20"/>
        </w:rPr>
      </w:pPr>
      <w:r w:rsidRPr="004D07BE">
        <w:rPr>
          <w:sz w:val="20"/>
          <w:szCs w:val="20"/>
        </w:rPr>
        <w:t xml:space="preserve">Email – </w:t>
      </w:r>
      <w:hyperlink r:id="rId8" w:history="1">
        <w:r w:rsidR="00EB6BD6" w:rsidRPr="001663FF">
          <w:rPr>
            <w:rStyle w:val="Hyperlink"/>
            <w:sz w:val="20"/>
            <w:szCs w:val="20"/>
          </w:rPr>
          <w:t>enquiries@brcgs.com</w:t>
        </w:r>
      </w:hyperlink>
      <w:r w:rsidRPr="004D07BE">
        <w:rPr>
          <w:sz w:val="20"/>
          <w:szCs w:val="20"/>
        </w:rPr>
        <w:t xml:space="preserve"> </w:t>
      </w:r>
    </w:p>
    <w:p w:rsidR="002C1BA4" w:rsidRPr="004D07BE" w:rsidRDefault="002C1BA4" w:rsidP="007471B2">
      <w:pPr>
        <w:spacing w:before="120" w:after="120" w:line="240" w:lineRule="auto"/>
        <w:rPr>
          <w:sz w:val="20"/>
          <w:szCs w:val="20"/>
        </w:rPr>
      </w:pPr>
      <w:r w:rsidRPr="004D07BE">
        <w:rPr>
          <w:sz w:val="20"/>
          <w:szCs w:val="20"/>
        </w:rPr>
        <w:t xml:space="preserve">Telephone – </w:t>
      </w:r>
      <w:r w:rsidR="00EB6BD6">
        <w:rPr>
          <w:sz w:val="20"/>
          <w:szCs w:val="20"/>
        </w:rPr>
        <w:t>0203 931 8150</w:t>
      </w:r>
      <w:r w:rsidRPr="004D07BE">
        <w:rPr>
          <w:sz w:val="20"/>
          <w:szCs w:val="20"/>
        </w:rPr>
        <w:br w:type="page"/>
      </w:r>
    </w:p>
    <w:p w:rsidR="00294EF7" w:rsidRPr="004D07BE" w:rsidRDefault="00294EF7" w:rsidP="007471B2">
      <w:pPr>
        <w:tabs>
          <w:tab w:val="left" w:pos="1590"/>
        </w:tabs>
        <w:spacing w:before="120" w:after="120" w:line="240" w:lineRule="auto"/>
        <w:rPr>
          <w:rFonts w:eastAsia="Times New Roman" w:cs="Arial"/>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2"/>
        <w:gridCol w:w="7057"/>
        <w:gridCol w:w="1535"/>
      </w:tblGrid>
      <w:tr w:rsidR="001D608F" w:rsidRPr="00B80E7D" w:rsidTr="00554D52">
        <w:tc>
          <w:tcPr>
            <w:tcW w:w="1262" w:type="dxa"/>
            <w:shd w:val="clear" w:color="auto" w:fill="B6DDE8" w:themeFill="accent5" w:themeFillTint="66"/>
          </w:tcPr>
          <w:p w:rsidR="004D07BE" w:rsidRPr="00B80E7D" w:rsidRDefault="006B7CD1" w:rsidP="007471B2">
            <w:pPr>
              <w:tabs>
                <w:tab w:val="left" w:pos="1590"/>
              </w:tabs>
              <w:spacing w:before="120" w:after="120"/>
              <w:rPr>
                <w:rFonts w:asciiTheme="minorHAnsi" w:hAnsiTheme="minorHAnsi" w:cs="Arial"/>
                <w:b/>
                <w:lang w:val="en-US"/>
              </w:rPr>
            </w:pPr>
            <w:proofErr w:type="spellStart"/>
            <w:r w:rsidRPr="00B80E7D">
              <w:rPr>
                <w:rFonts w:asciiTheme="minorHAnsi" w:hAnsiTheme="minorHAnsi" w:cs="Arial"/>
                <w:b/>
                <w:lang w:val="en-US"/>
              </w:rPr>
              <w:t>Bestimmung</w:t>
            </w:r>
            <w:proofErr w:type="spellEnd"/>
          </w:p>
        </w:tc>
        <w:tc>
          <w:tcPr>
            <w:tcW w:w="7057" w:type="dxa"/>
            <w:shd w:val="clear" w:color="auto" w:fill="B6DDE8" w:themeFill="accent5" w:themeFillTint="66"/>
          </w:tcPr>
          <w:p w:rsidR="004D07BE" w:rsidRPr="00B80E7D" w:rsidRDefault="006B7CD1" w:rsidP="007471B2">
            <w:pPr>
              <w:tabs>
                <w:tab w:val="left" w:pos="1590"/>
              </w:tabs>
              <w:spacing w:before="120" w:after="120"/>
              <w:rPr>
                <w:rFonts w:asciiTheme="minorHAnsi" w:hAnsiTheme="minorHAnsi" w:cs="Arial"/>
                <w:b/>
                <w:lang w:val="en-US"/>
              </w:rPr>
            </w:pPr>
            <w:proofErr w:type="spellStart"/>
            <w:r w:rsidRPr="00B80E7D">
              <w:rPr>
                <w:rFonts w:asciiTheme="minorHAnsi" w:hAnsiTheme="minorHAnsi" w:cs="Arial"/>
                <w:b/>
                <w:lang w:val="en-US"/>
              </w:rPr>
              <w:t>Anforderungen</w:t>
            </w:r>
            <w:proofErr w:type="spellEnd"/>
          </w:p>
        </w:tc>
        <w:tc>
          <w:tcPr>
            <w:tcW w:w="1535" w:type="dxa"/>
            <w:shd w:val="clear" w:color="auto" w:fill="B6DDE8" w:themeFill="accent5" w:themeFillTint="66"/>
          </w:tcPr>
          <w:p w:rsidR="004D07BE" w:rsidRPr="00B80E7D" w:rsidRDefault="004D07BE" w:rsidP="007471B2">
            <w:pPr>
              <w:tabs>
                <w:tab w:val="left" w:pos="1590"/>
              </w:tabs>
              <w:spacing w:before="120" w:after="120"/>
              <w:rPr>
                <w:rFonts w:asciiTheme="minorHAnsi" w:hAnsiTheme="minorHAnsi" w:cs="Arial"/>
                <w:b/>
                <w:lang w:val="en-US"/>
              </w:rPr>
            </w:pPr>
          </w:p>
        </w:tc>
      </w:tr>
      <w:tr w:rsidR="001D608F" w:rsidRPr="001530A9" w:rsidTr="00554D52">
        <w:tc>
          <w:tcPr>
            <w:tcW w:w="1262" w:type="dxa"/>
            <w:shd w:val="clear" w:color="auto" w:fill="0098DB"/>
          </w:tcPr>
          <w:p w:rsidR="004D07BE" w:rsidRPr="001530A9" w:rsidRDefault="004D07BE" w:rsidP="007471B2">
            <w:pPr>
              <w:tabs>
                <w:tab w:val="left" w:pos="1590"/>
              </w:tabs>
              <w:spacing w:before="120" w:after="120"/>
              <w:rPr>
                <w:rFonts w:asciiTheme="minorHAnsi" w:hAnsiTheme="minorHAnsi" w:cs="Arial"/>
                <w:b/>
                <w:color w:val="FFFFFF" w:themeColor="background1"/>
                <w:sz w:val="24"/>
                <w:lang w:val="en-US"/>
              </w:rPr>
            </w:pPr>
            <w:r w:rsidRPr="001530A9">
              <w:rPr>
                <w:rFonts w:asciiTheme="minorHAnsi" w:hAnsiTheme="minorHAnsi" w:cs="Arial"/>
                <w:b/>
                <w:color w:val="FFFFFF" w:themeColor="background1"/>
                <w:sz w:val="24"/>
                <w:lang w:val="en-US"/>
              </w:rPr>
              <w:t>1</w:t>
            </w:r>
          </w:p>
        </w:tc>
        <w:tc>
          <w:tcPr>
            <w:tcW w:w="7057" w:type="dxa"/>
            <w:shd w:val="clear" w:color="auto" w:fill="0098DB"/>
          </w:tcPr>
          <w:p w:rsidR="004D07BE" w:rsidRPr="001530A9" w:rsidRDefault="006B7CD1" w:rsidP="007471B2">
            <w:pPr>
              <w:tabs>
                <w:tab w:val="left" w:pos="1590"/>
              </w:tabs>
              <w:spacing w:before="120" w:after="120"/>
              <w:rPr>
                <w:rFonts w:asciiTheme="minorHAnsi" w:hAnsiTheme="minorHAnsi" w:cs="Arial"/>
                <w:b/>
                <w:color w:val="FFFFFF" w:themeColor="background1"/>
                <w:sz w:val="24"/>
                <w:lang w:val="en-US"/>
              </w:rPr>
            </w:pPr>
            <w:proofErr w:type="spellStart"/>
            <w:r w:rsidRPr="001530A9">
              <w:rPr>
                <w:rFonts w:asciiTheme="minorHAnsi" w:hAnsiTheme="minorHAnsi" w:cs="Arial"/>
                <w:b/>
                <w:color w:val="FFFFFF" w:themeColor="background1"/>
                <w:sz w:val="24"/>
                <w:lang w:val="en-US"/>
              </w:rPr>
              <w:t>Verpflichtung</w:t>
            </w:r>
            <w:proofErr w:type="spellEnd"/>
            <w:r w:rsidRPr="001530A9">
              <w:rPr>
                <w:rFonts w:asciiTheme="minorHAnsi" w:hAnsiTheme="minorHAnsi" w:cs="Arial"/>
                <w:b/>
                <w:color w:val="FFFFFF" w:themeColor="background1"/>
                <w:sz w:val="24"/>
                <w:lang w:val="en-US"/>
              </w:rPr>
              <w:t xml:space="preserve"> der </w:t>
            </w:r>
            <w:proofErr w:type="spellStart"/>
            <w:r w:rsidRPr="001530A9">
              <w:rPr>
                <w:rFonts w:asciiTheme="minorHAnsi" w:hAnsiTheme="minorHAnsi" w:cs="Arial"/>
                <w:b/>
                <w:color w:val="FFFFFF" w:themeColor="background1"/>
                <w:sz w:val="24"/>
                <w:lang w:val="en-US"/>
              </w:rPr>
              <w:t>Unternehmensleitung</w:t>
            </w:r>
            <w:proofErr w:type="spellEnd"/>
          </w:p>
        </w:tc>
        <w:tc>
          <w:tcPr>
            <w:tcW w:w="1535" w:type="dxa"/>
            <w:shd w:val="clear" w:color="auto" w:fill="0098DB"/>
          </w:tcPr>
          <w:p w:rsidR="004D07BE" w:rsidRPr="001530A9" w:rsidRDefault="004D07BE" w:rsidP="007471B2">
            <w:pPr>
              <w:tabs>
                <w:tab w:val="left" w:pos="1590"/>
              </w:tabs>
              <w:spacing w:before="120" w:after="120"/>
              <w:rPr>
                <w:rFonts w:asciiTheme="minorHAnsi" w:hAnsiTheme="minorHAnsi" w:cs="Arial"/>
                <w:b/>
                <w:color w:val="FFFFFF" w:themeColor="background1"/>
                <w:sz w:val="24"/>
                <w:lang w:val="en-US"/>
              </w:rPr>
            </w:pPr>
          </w:p>
        </w:tc>
      </w:tr>
      <w:tr w:rsidR="004D07BE" w:rsidRPr="001530A9" w:rsidTr="00554D52">
        <w:tc>
          <w:tcPr>
            <w:tcW w:w="1262" w:type="dxa"/>
            <w:shd w:val="clear" w:color="auto" w:fill="B6DDE8" w:themeFill="accent5" w:themeFillTint="66"/>
          </w:tcPr>
          <w:p w:rsidR="004D07BE" w:rsidRPr="001530A9" w:rsidRDefault="004D07B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1.1</w:t>
            </w:r>
          </w:p>
        </w:tc>
        <w:tc>
          <w:tcPr>
            <w:tcW w:w="7057" w:type="dxa"/>
            <w:shd w:val="clear" w:color="auto" w:fill="B6DDE8" w:themeFill="accent5" w:themeFillTint="66"/>
          </w:tcPr>
          <w:p w:rsidR="004D07BE" w:rsidRPr="001530A9" w:rsidRDefault="006B7CD1"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Verpflichtung</w:t>
            </w:r>
            <w:proofErr w:type="spellEnd"/>
            <w:r w:rsidRPr="001530A9">
              <w:rPr>
                <w:rFonts w:asciiTheme="minorHAnsi" w:hAnsiTheme="minorHAnsi" w:cs="Arial"/>
                <w:b/>
                <w:lang w:val="en-US"/>
              </w:rPr>
              <w:t xml:space="preserve"> der </w:t>
            </w:r>
            <w:proofErr w:type="spellStart"/>
            <w:r w:rsidRPr="001530A9">
              <w:rPr>
                <w:rFonts w:asciiTheme="minorHAnsi" w:hAnsiTheme="minorHAnsi" w:cs="Arial"/>
                <w:b/>
                <w:lang w:val="en-US"/>
              </w:rPr>
              <w:t>Unternehmensleitung</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ständige</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Verbesserung</w:t>
            </w:r>
            <w:proofErr w:type="spellEnd"/>
          </w:p>
        </w:tc>
        <w:tc>
          <w:tcPr>
            <w:tcW w:w="1535" w:type="dxa"/>
            <w:shd w:val="clear" w:color="auto" w:fill="B6DDE8" w:themeFill="accent5" w:themeFillTint="66"/>
          </w:tcPr>
          <w:p w:rsidR="004D07BE" w:rsidRPr="001530A9" w:rsidRDefault="004D07BE" w:rsidP="007471B2">
            <w:pPr>
              <w:tabs>
                <w:tab w:val="left" w:pos="1590"/>
              </w:tabs>
              <w:spacing w:before="120" w:after="120"/>
              <w:rPr>
                <w:rFonts w:asciiTheme="minorHAnsi" w:hAnsiTheme="minorHAnsi" w:cs="Arial"/>
                <w:b/>
                <w:lang w:val="en-US"/>
              </w:rPr>
            </w:pPr>
          </w:p>
        </w:tc>
      </w:tr>
      <w:tr w:rsidR="0003424F" w:rsidRPr="001530A9" w:rsidTr="00554D52">
        <w:tc>
          <w:tcPr>
            <w:tcW w:w="1262" w:type="dxa"/>
            <w:shd w:val="clear" w:color="auto" w:fill="auto"/>
          </w:tcPr>
          <w:p w:rsidR="0003424F" w:rsidRPr="001530A9" w:rsidRDefault="0003424F"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SOI</w:t>
            </w:r>
          </w:p>
        </w:tc>
        <w:tc>
          <w:tcPr>
            <w:tcW w:w="7057" w:type="dxa"/>
            <w:shd w:val="clear" w:color="auto" w:fill="auto"/>
          </w:tcPr>
          <w:p w:rsidR="0003424F"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Die </w:t>
            </w:r>
            <w:proofErr w:type="spellStart"/>
            <w:r w:rsidRPr="001530A9">
              <w:rPr>
                <w:rFonts w:asciiTheme="minorHAnsi" w:hAnsiTheme="minorHAnsi" w:cs="Arial"/>
                <w:lang w:val="en-US"/>
              </w:rPr>
              <w:t>Mitglieder</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Unternehmensleitung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zeigen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sie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sich</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Umsetzung</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Anforderungen</w:t>
            </w:r>
            <w:proofErr w:type="spellEnd"/>
            <w:r w:rsidRPr="001530A9">
              <w:rPr>
                <w:rFonts w:asciiTheme="minorHAnsi" w:hAnsiTheme="minorHAnsi" w:cs="Arial"/>
                <w:lang w:val="en-US"/>
              </w:rPr>
              <w:t xml:space="preserve"> des </w:t>
            </w:r>
            <w:proofErr w:type="spellStart"/>
            <w:r w:rsidRPr="001530A9">
              <w:rPr>
                <w:rFonts w:asciiTheme="minorHAnsi" w:hAnsiTheme="minorHAnsi" w:cs="Arial"/>
                <w:lang w:val="en-US"/>
              </w:rPr>
              <w:t>Globalen</w:t>
            </w:r>
            <w:proofErr w:type="spellEnd"/>
            <w:r w:rsidRPr="001530A9">
              <w:rPr>
                <w:rFonts w:asciiTheme="minorHAnsi" w:hAnsiTheme="minorHAnsi" w:cs="Arial"/>
                <w:lang w:val="en-US"/>
              </w:rPr>
              <w:t xml:space="preserve"> Standards </w:t>
            </w:r>
            <w:proofErr w:type="spellStart"/>
            <w:r w:rsidRPr="001530A9">
              <w:rPr>
                <w:rFonts w:asciiTheme="minorHAnsi" w:hAnsiTheme="minorHAnsi" w:cs="Arial"/>
                <w:lang w:val="en-US"/>
              </w:rPr>
              <w:t>für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Verpackung</w:t>
            </w:r>
            <w:proofErr w:type="spellEnd"/>
            <w:r w:rsidRPr="001530A9">
              <w:rPr>
                <w:rFonts w:asciiTheme="minorHAnsi" w:hAnsiTheme="minorHAnsi" w:cs="Arial"/>
                <w:lang w:val="en-US"/>
              </w:rPr>
              <w:t xml:space="preserve"> &amp; </w:t>
            </w:r>
            <w:proofErr w:type="spellStart"/>
            <w:r w:rsidRPr="001530A9">
              <w:rPr>
                <w:rFonts w:asciiTheme="minorHAnsi" w:hAnsiTheme="minorHAnsi" w:cs="Arial"/>
                <w:lang w:val="en-US"/>
              </w:rPr>
              <w:t>Verpackungsmaterialien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gänzlich</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verpflichtet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fühlen</w:t>
            </w:r>
            <w:proofErr w:type="spellEnd"/>
            <w:r w:rsidRPr="001530A9">
              <w:rPr>
                <w:rFonts w:asciiTheme="minorHAnsi" w:hAnsiTheme="minorHAnsi" w:cs="Arial"/>
                <w:lang w:val="en-US"/>
              </w:rPr>
              <w:t xml:space="preserve">. Dies </w:t>
            </w:r>
            <w:proofErr w:type="spellStart"/>
            <w:r w:rsidRPr="001530A9">
              <w:rPr>
                <w:rFonts w:asciiTheme="minorHAnsi" w:hAnsiTheme="minorHAnsi" w:cs="Arial"/>
                <w:lang w:val="en-US"/>
              </w:rPr>
              <w:t>umfasst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auch</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Bereitstellung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angemessener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Ressourcen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eine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wirksame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Kommunikation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Managementbewertungssysteme</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eine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ständige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Verbesserung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herbeiführen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Verbesserungsmöglichkeiten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identifiziert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umgesetzt</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vollständig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dokumentiert</w:t>
            </w:r>
            <w:proofErr w:type="spellEnd"/>
            <w:r w:rsidRPr="001530A9">
              <w:rPr>
                <w:rFonts w:asciiTheme="minorHAnsi" w:hAnsiTheme="minorHAnsi" w:cs="Arial"/>
                <w:lang w:val="en-US"/>
              </w:rPr>
              <w:t>.</w:t>
            </w:r>
          </w:p>
        </w:tc>
        <w:tc>
          <w:tcPr>
            <w:tcW w:w="1535" w:type="dxa"/>
            <w:shd w:val="clear" w:color="auto" w:fill="auto"/>
          </w:tcPr>
          <w:p w:rsidR="0003424F" w:rsidRPr="001530A9" w:rsidRDefault="0003424F" w:rsidP="007471B2">
            <w:pPr>
              <w:tabs>
                <w:tab w:val="left" w:pos="1590"/>
              </w:tabs>
              <w:spacing w:before="120" w:after="120"/>
              <w:rPr>
                <w:rFonts w:asciiTheme="minorHAnsi" w:hAnsiTheme="minorHAnsi" w:cs="Arial"/>
                <w:lang w:val="en-US"/>
              </w:rPr>
            </w:pPr>
          </w:p>
        </w:tc>
      </w:tr>
      <w:tr w:rsidR="004D07BE" w:rsidRPr="001530A9" w:rsidTr="00554D52">
        <w:tc>
          <w:tcPr>
            <w:tcW w:w="1262" w:type="dxa"/>
          </w:tcPr>
          <w:p w:rsidR="004D07BE" w:rsidRPr="001530A9" w:rsidRDefault="004D07B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1.1.1</w:t>
            </w:r>
          </w:p>
        </w:tc>
        <w:tc>
          <w:tcPr>
            <w:tcW w:w="7057"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Der </w:t>
            </w:r>
            <w:proofErr w:type="spellStart"/>
            <w:r w:rsidRPr="001530A9">
              <w:rPr>
                <w:rFonts w:asciiTheme="minorHAnsi" w:hAnsiTheme="minorHAnsi" w:cs="Arial"/>
                <w:lang w:val="en-US"/>
              </w:rPr>
              <w:t>Standort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verfügt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über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eine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dokumentierte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Politik</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welche</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Absicht</w:t>
            </w:r>
            <w:proofErr w:type="spellEnd"/>
            <w:r w:rsidRPr="001530A9">
              <w:rPr>
                <w:rFonts w:asciiTheme="minorHAnsi" w:hAnsiTheme="minorHAnsi" w:cs="Arial"/>
                <w:lang w:val="en-US"/>
              </w:rPr>
              <w:t xml:space="preserve"> des </w:t>
            </w:r>
            <w:proofErr w:type="spellStart"/>
            <w:r w:rsidRPr="001530A9">
              <w:rPr>
                <w:rFonts w:asciiTheme="minorHAnsi" w:hAnsiTheme="minorHAnsi" w:cs="Arial"/>
                <w:lang w:val="en-US"/>
              </w:rPr>
              <w:t>Standorts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erkenen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lässt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eine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Verpflichtung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Herstellung</w:t>
            </w:r>
            <w:proofErr w:type="spellEnd"/>
            <w:r w:rsidRPr="001530A9">
              <w:rPr>
                <w:rFonts w:asciiTheme="minorHAnsi" w:hAnsiTheme="minorHAnsi" w:cs="Arial"/>
                <w:lang w:val="en-US"/>
              </w:rPr>
              <w:t xml:space="preserve"> von </w:t>
            </w:r>
            <w:proofErr w:type="spellStart"/>
            <w:r w:rsidRPr="001530A9">
              <w:rPr>
                <w:rFonts w:asciiTheme="minorHAnsi" w:hAnsiTheme="minorHAnsi" w:cs="Arial"/>
                <w:lang w:val="en-US"/>
              </w:rPr>
              <w:t>sicheren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gesetzeskonformen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Produkten</w:t>
            </w:r>
            <w:proofErr w:type="spellEnd"/>
            <w:r w:rsidRPr="001530A9">
              <w:rPr>
                <w:rFonts w:asciiTheme="minorHAnsi" w:hAnsiTheme="minorHAnsi" w:cs="Arial"/>
                <w:lang w:val="en-US"/>
              </w:rPr>
              <w:t xml:space="preserve"> in der </w:t>
            </w:r>
            <w:proofErr w:type="spellStart"/>
            <w:r w:rsidRPr="001530A9">
              <w:rPr>
                <w:rFonts w:asciiTheme="minorHAnsi" w:hAnsiTheme="minorHAnsi" w:cs="Arial"/>
                <w:lang w:val="en-US"/>
              </w:rPr>
              <w:t>festgelegten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Qualität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erfüllen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sowie</w:t>
            </w:r>
            <w:proofErr w:type="spellEnd"/>
            <w:r w:rsidRPr="001530A9">
              <w:rPr>
                <w:rFonts w:asciiTheme="minorHAnsi" w:hAnsiTheme="minorHAnsi" w:cs="Arial"/>
                <w:lang w:val="en-US"/>
              </w:rPr>
              <w:t xml:space="preserve"> seiner </w:t>
            </w:r>
            <w:proofErr w:type="spellStart"/>
            <w:r w:rsidRPr="001530A9">
              <w:rPr>
                <w:rFonts w:asciiTheme="minorHAnsi" w:hAnsiTheme="minorHAnsi" w:cs="Arial"/>
                <w:lang w:val="en-US"/>
              </w:rPr>
              <w:t>Verantwortung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seinen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Kunden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gegenüber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nachzukommen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Diese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wird</w:t>
            </w:r>
            <w:proofErr w:type="spellEnd"/>
            <w:r w:rsidRPr="001530A9">
              <w:rPr>
                <w:rFonts w:asciiTheme="minorHAnsi" w:hAnsiTheme="minorHAnsi" w:cs="Arial"/>
                <w:lang w:val="en-US"/>
              </w:rPr>
              <w:t>:</w:t>
            </w:r>
          </w:p>
          <w:p w:rsidR="006B7CD1" w:rsidRPr="00715733" w:rsidRDefault="006B7CD1" w:rsidP="007471B2">
            <w:pPr>
              <w:pStyle w:val="ListParagraph"/>
              <w:numPr>
                <w:ilvl w:val="0"/>
                <w:numId w:val="2"/>
              </w:numPr>
              <w:tabs>
                <w:tab w:val="left" w:pos="1590"/>
              </w:tabs>
              <w:spacing w:before="120" w:after="120"/>
              <w:jc w:val="both"/>
              <w:rPr>
                <w:rFonts w:asciiTheme="minorHAnsi" w:eastAsia="Times New Roman" w:hAnsiTheme="minorHAnsi" w:cstheme="minorHAnsi"/>
                <w:lang w:val="en-US"/>
              </w:rPr>
            </w:pPr>
            <w:r w:rsidRPr="00715733">
              <w:rPr>
                <w:rFonts w:asciiTheme="minorHAnsi" w:eastAsia="Times New Roman" w:hAnsiTheme="minorHAnsi" w:cstheme="minorHAnsi"/>
                <w:lang w:val="en-US"/>
              </w:rPr>
              <w:t>von der für den Standort verantwortlichen Person unterzeichnet</w:t>
            </w:r>
          </w:p>
          <w:p w:rsidR="004D07BE" w:rsidRPr="00715733" w:rsidRDefault="006B7CD1" w:rsidP="007471B2">
            <w:pPr>
              <w:pStyle w:val="ListParagraph"/>
              <w:numPr>
                <w:ilvl w:val="0"/>
                <w:numId w:val="2"/>
              </w:numPr>
              <w:tabs>
                <w:tab w:val="left" w:pos="1590"/>
              </w:tabs>
              <w:spacing w:before="120" w:after="120"/>
              <w:rPr>
                <w:rFonts w:eastAsia="Times New Roman" w:cs="Arial"/>
                <w:lang w:val="en-US"/>
              </w:rPr>
            </w:pPr>
            <w:r w:rsidRPr="00715733">
              <w:rPr>
                <w:rFonts w:asciiTheme="minorHAnsi" w:eastAsia="Times New Roman" w:hAnsiTheme="minorHAnsi" w:cstheme="minorHAnsi"/>
                <w:lang w:val="en-US"/>
              </w:rPr>
              <w:t>an alle Mitarbeiter kommuniziert.</w:t>
            </w:r>
          </w:p>
        </w:tc>
        <w:tc>
          <w:tcPr>
            <w:tcW w:w="1535" w:type="dxa"/>
          </w:tcPr>
          <w:p w:rsidR="004D07BE" w:rsidRPr="001530A9" w:rsidRDefault="004D07BE"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1.1.2</w:t>
            </w:r>
          </w:p>
        </w:tc>
        <w:tc>
          <w:tcPr>
            <w:tcW w:w="7057"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lang w:val="de-DE"/>
              </w:rPr>
              <w:t xml:space="preserve">Die Unternehmensleitung legt eindeutige Zielvorstellungen zur Erhaltung und Verbesserung der Qualität, Sicherheit und Gesetzmäßigkeit der hergestellten Produkte anhand der Sicherheits- und Qualitätspolitik und diesem Standard fest. </w:t>
            </w:r>
            <w:proofErr w:type="spellStart"/>
            <w:r w:rsidRPr="001530A9">
              <w:rPr>
                <w:rFonts w:asciiTheme="minorHAnsi" w:hAnsiTheme="minorHAnsi"/>
              </w:rPr>
              <w:t>Diese</w:t>
            </w:r>
            <w:proofErr w:type="spellEnd"/>
            <w:r w:rsidRPr="001530A9">
              <w:rPr>
                <w:rFonts w:asciiTheme="minorHAnsi" w:hAnsiTheme="minorHAnsi"/>
              </w:rPr>
              <w:t xml:space="preserve"> </w:t>
            </w:r>
            <w:proofErr w:type="spellStart"/>
            <w:r w:rsidRPr="001530A9">
              <w:rPr>
                <w:rFonts w:asciiTheme="minorHAnsi" w:hAnsiTheme="minorHAnsi"/>
              </w:rPr>
              <w:t>Zielvorstellungen</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w:t>
            </w:r>
          </w:p>
          <w:p w:rsidR="006B7CD1" w:rsidRPr="001530A9" w:rsidRDefault="006B7CD1" w:rsidP="007471B2">
            <w:pPr>
              <w:pStyle w:val="ListBullet"/>
              <w:numPr>
                <w:ilvl w:val="0"/>
                <w:numId w:val="3"/>
              </w:numPr>
              <w:spacing w:before="120" w:after="120"/>
              <w:contextualSpacing w:val="0"/>
              <w:rPr>
                <w:rFonts w:asciiTheme="minorHAnsi" w:hAnsiTheme="minorHAnsi"/>
                <w:lang w:val="de-DE"/>
              </w:rPr>
            </w:pPr>
            <w:r w:rsidRPr="001530A9">
              <w:rPr>
                <w:rFonts w:asciiTheme="minorHAnsi" w:hAnsiTheme="minorHAnsi"/>
                <w:lang w:val="de-DE"/>
              </w:rPr>
              <w:t>dokumentiert und beinhalten Zielwerte oder eindeutig messbare Erfolge</w:t>
            </w:r>
          </w:p>
          <w:p w:rsidR="006B7CD1" w:rsidRPr="001530A9" w:rsidRDefault="006B7CD1" w:rsidP="007471B2">
            <w:pPr>
              <w:pStyle w:val="ListBullet"/>
              <w:numPr>
                <w:ilvl w:val="0"/>
                <w:numId w:val="3"/>
              </w:numPr>
              <w:spacing w:before="120" w:after="120"/>
              <w:contextualSpacing w:val="0"/>
              <w:rPr>
                <w:rFonts w:asciiTheme="minorHAnsi" w:hAnsiTheme="minorHAnsi"/>
                <w:lang w:val="de-DE"/>
              </w:rPr>
            </w:pPr>
            <w:r w:rsidRPr="001530A9">
              <w:rPr>
                <w:rFonts w:asciiTheme="minorHAnsi" w:hAnsiTheme="minorHAnsi"/>
                <w:lang w:val="de-DE"/>
              </w:rPr>
              <w:t>den entsprechenden Mitarbeitern klar und deutlich mitgeteilt</w:t>
            </w:r>
          </w:p>
          <w:p w:rsidR="006B7CD1" w:rsidRPr="001530A9" w:rsidRDefault="006B7CD1" w:rsidP="007471B2">
            <w:pPr>
              <w:pStyle w:val="ListBullet"/>
              <w:numPr>
                <w:ilvl w:val="0"/>
                <w:numId w:val="3"/>
              </w:numPr>
              <w:spacing w:before="120" w:after="120"/>
              <w:contextualSpacing w:val="0"/>
              <w:rPr>
                <w:rFonts w:asciiTheme="minorHAnsi" w:hAnsiTheme="minorHAnsi"/>
                <w:lang w:val="de-DE"/>
              </w:rPr>
            </w:pPr>
            <w:r w:rsidRPr="001530A9">
              <w:rPr>
                <w:rFonts w:asciiTheme="minorHAnsi" w:hAnsiTheme="minorHAnsi"/>
                <w:lang w:val="de-DE"/>
              </w:rPr>
              <w:t>überwacht und die Ergebnisse in einem angemessenen, vorbestimmten Rhythmus der Unternehmensleitung gemeldet</w:t>
            </w:r>
          </w:p>
          <w:p w:rsidR="006B7CD1" w:rsidRPr="001530A9" w:rsidRDefault="006B7CD1" w:rsidP="007471B2">
            <w:pPr>
              <w:pStyle w:val="ListBullet"/>
              <w:numPr>
                <w:ilvl w:val="0"/>
                <w:numId w:val="3"/>
              </w:numPr>
              <w:spacing w:before="120" w:after="120"/>
              <w:contextualSpacing w:val="0"/>
              <w:rPr>
                <w:rFonts w:asciiTheme="minorHAnsi" w:hAnsiTheme="minorHAnsi"/>
              </w:rPr>
            </w:pPr>
            <w:proofErr w:type="spellStart"/>
            <w:r w:rsidRPr="001530A9">
              <w:rPr>
                <w:rFonts w:asciiTheme="minorHAnsi" w:hAnsiTheme="minorHAnsi"/>
              </w:rPr>
              <w:t>mindestens</w:t>
            </w:r>
            <w:proofErr w:type="spellEnd"/>
            <w:r w:rsidRPr="001530A9">
              <w:rPr>
                <w:rFonts w:asciiTheme="minorHAnsi" w:hAnsiTheme="minorHAnsi"/>
              </w:rPr>
              <w:t xml:space="preserve"> </w:t>
            </w:r>
            <w:proofErr w:type="spellStart"/>
            <w:r w:rsidRPr="001530A9">
              <w:rPr>
                <w:rFonts w:asciiTheme="minorHAnsi" w:hAnsiTheme="minorHAnsi"/>
              </w:rPr>
              <w:t>jährlich</w:t>
            </w:r>
            <w:proofErr w:type="spellEnd"/>
            <w:r w:rsidRPr="001530A9">
              <w:rPr>
                <w:rFonts w:asciiTheme="minorHAnsi" w:hAnsiTheme="minorHAnsi"/>
              </w:rPr>
              <w:t xml:space="preserve"> </w:t>
            </w:r>
            <w:proofErr w:type="spellStart"/>
            <w:r w:rsidRPr="001530A9">
              <w:rPr>
                <w:rFonts w:asciiTheme="minorHAnsi" w:hAnsiTheme="minorHAnsi"/>
              </w:rPr>
              <w:t>überprüft</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1.1.3</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Die Unternehmensleitung stellt die notwendigen Arbeitskräfte und finanziellen Mittel für die Umsetzung der Prozesse des Qualitätsmanagementsystems und des Produktsicherheitsprogramms sowie zur kontinuierlichen Einhaltung dieses Standards bereit.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1.1.4</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Die Unternehmensleitung sorgt für ein System, das gewährleistet, dass der Standort über Folgendes auf dem neuesten Stand bleibt:</w:t>
            </w:r>
          </w:p>
          <w:p w:rsidR="006B7CD1" w:rsidRPr="001530A9" w:rsidRDefault="006B7CD1" w:rsidP="007471B2">
            <w:pPr>
              <w:pStyle w:val="ListBullet"/>
              <w:numPr>
                <w:ilvl w:val="0"/>
                <w:numId w:val="4"/>
              </w:numPr>
              <w:spacing w:before="120" w:after="120"/>
              <w:contextualSpacing w:val="0"/>
              <w:rPr>
                <w:rFonts w:asciiTheme="minorHAnsi" w:hAnsiTheme="minorHAnsi"/>
              </w:rPr>
            </w:pPr>
            <w:proofErr w:type="spellStart"/>
            <w:r w:rsidRPr="001530A9">
              <w:rPr>
                <w:rFonts w:asciiTheme="minorHAnsi" w:hAnsiTheme="minorHAnsi"/>
              </w:rPr>
              <w:t>wissenschaftliche</w:t>
            </w:r>
            <w:proofErr w:type="spellEnd"/>
            <w:r w:rsidRPr="001530A9">
              <w:rPr>
                <w:rFonts w:asciiTheme="minorHAnsi" w:hAnsiTheme="minorHAnsi"/>
              </w:rPr>
              <w:t xml:space="preserve"> und </w:t>
            </w:r>
            <w:proofErr w:type="spellStart"/>
            <w:r w:rsidRPr="001530A9">
              <w:rPr>
                <w:rFonts w:asciiTheme="minorHAnsi" w:hAnsiTheme="minorHAnsi"/>
              </w:rPr>
              <w:t>technische</w:t>
            </w:r>
            <w:proofErr w:type="spellEnd"/>
            <w:r w:rsidRPr="001530A9">
              <w:rPr>
                <w:rFonts w:asciiTheme="minorHAnsi" w:hAnsiTheme="minorHAnsi"/>
              </w:rPr>
              <w:t xml:space="preserve"> </w:t>
            </w:r>
            <w:proofErr w:type="spellStart"/>
            <w:r w:rsidRPr="001530A9">
              <w:rPr>
                <w:rFonts w:asciiTheme="minorHAnsi" w:hAnsiTheme="minorHAnsi"/>
              </w:rPr>
              <w:t>Entwicklungen</w:t>
            </w:r>
            <w:proofErr w:type="spellEnd"/>
          </w:p>
          <w:p w:rsidR="006B7CD1" w:rsidRPr="001530A9" w:rsidRDefault="006B7CD1" w:rsidP="007471B2">
            <w:pPr>
              <w:pStyle w:val="ListBullet"/>
              <w:numPr>
                <w:ilvl w:val="0"/>
                <w:numId w:val="4"/>
              </w:numPr>
              <w:spacing w:before="120" w:after="120"/>
              <w:contextualSpacing w:val="0"/>
              <w:rPr>
                <w:rFonts w:asciiTheme="minorHAnsi" w:hAnsiTheme="minorHAnsi"/>
              </w:rPr>
            </w:pPr>
            <w:proofErr w:type="spellStart"/>
            <w:r w:rsidRPr="001530A9">
              <w:rPr>
                <w:rFonts w:asciiTheme="minorHAnsi" w:hAnsiTheme="minorHAnsi"/>
              </w:rPr>
              <w:t>Branchenstandards</w:t>
            </w:r>
            <w:proofErr w:type="spellEnd"/>
          </w:p>
          <w:p w:rsidR="006B7CD1" w:rsidRPr="001530A9" w:rsidRDefault="006B7CD1" w:rsidP="007471B2">
            <w:pPr>
              <w:pStyle w:val="ListBullet"/>
              <w:numPr>
                <w:ilvl w:val="0"/>
                <w:numId w:val="4"/>
              </w:numPr>
              <w:spacing w:before="120" w:after="120"/>
              <w:contextualSpacing w:val="0"/>
              <w:rPr>
                <w:rFonts w:asciiTheme="minorHAnsi" w:hAnsiTheme="minorHAnsi"/>
                <w:lang w:val="de-DE"/>
              </w:rPr>
            </w:pPr>
            <w:r w:rsidRPr="001530A9">
              <w:rPr>
                <w:rFonts w:asciiTheme="minorHAnsi" w:hAnsiTheme="minorHAnsi"/>
                <w:lang w:val="de-DE"/>
              </w:rPr>
              <w:t>alle relevanten Rechtsvorschriften im Herstellungsland und, falls bekannt, im Land der geplanten endgültigen Verwendung.</w:t>
            </w:r>
          </w:p>
          <w:p w:rsidR="006B7CD1" w:rsidRPr="001530A9" w:rsidRDefault="006B7CD1" w:rsidP="007471B2">
            <w:pPr>
              <w:pStyle w:val="ListBullet"/>
              <w:numPr>
                <w:ilvl w:val="0"/>
                <w:numId w:val="4"/>
              </w:numPr>
              <w:spacing w:before="120" w:after="120"/>
              <w:contextualSpacing w:val="0"/>
              <w:rPr>
                <w:rFonts w:asciiTheme="minorHAnsi" w:hAnsiTheme="minorHAnsi"/>
                <w:lang w:val="de-DE"/>
              </w:rPr>
            </w:pPr>
            <w:r w:rsidRPr="001530A9">
              <w:rPr>
                <w:rFonts w:asciiTheme="minorHAnsi" w:hAnsiTheme="minorHAnsi"/>
                <w:lang w:val="de-DE"/>
              </w:rPr>
              <w:t xml:space="preserve">etwaige Änderungen des vom </w:t>
            </w:r>
            <w:r w:rsidR="00EB6BD6">
              <w:rPr>
                <w:rFonts w:asciiTheme="minorHAnsi" w:hAnsiTheme="minorHAnsi"/>
                <w:lang w:val="de-DE"/>
              </w:rPr>
              <w:t>BRCGS</w:t>
            </w:r>
            <w:r w:rsidRPr="001530A9">
              <w:rPr>
                <w:rFonts w:asciiTheme="minorHAnsi" w:hAnsiTheme="minorHAnsi"/>
                <w:lang w:val="de-DE"/>
              </w:rPr>
              <w:t xml:space="preserve"> herausgegebenen Standards oder Verfahrens.</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1.1.5</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Das Unternehmen verfügt über ein aktuelles Originalexemplar oder eine elektronische Version des Standards am Standort.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1.1.6</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 xml:space="preserve">Wenn das Unternehmen nach dem Standard zertifiziert ist, stellt der Standort </w:t>
            </w:r>
            <w:r w:rsidRPr="001530A9">
              <w:rPr>
                <w:rFonts w:asciiTheme="minorHAnsi" w:hAnsiTheme="minorHAnsi"/>
                <w:lang w:val="de-DE"/>
              </w:rPr>
              <w:lastRenderedPageBreak/>
              <w:t>sicher, dass Rezertifizierungs-Audits an oder vor dem auf der Urkunde angegeben Datum stattfinden.</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1.1.7</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Der höchstrangige Produktions- oder Betriebsleiter nimmt sowohl an der Eröffnungs- als auch der Abschlusssitzung des Audits zur Zertifizierung nach dem Globalen Standard für Verpackung &amp; Verpackungsmaterialien teil.</w:t>
            </w:r>
          </w:p>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Die zuständigen Abteilungsleiter oder deren Stellvertreter halten sich nach Maßgabe während des Audits verfügbar.</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1.1.8</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Die Unternehmensleitung gewährleistet, dass hinsichtlich der Grundursachen von Abweichungen, die bei dem vorherigen Audit nach dem Standard festgestellt wurden, wirksame Maßnahmen ergriffen werden, um ein erneutes Auftreten zu verhindern.</w:t>
            </w:r>
          </w:p>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Es existiert ein System, um Abweichungen, die in internen Audits, Kundenaudits oder Audits durch Dritte festgestellt wurden, unter Berücksichtigung ihrer Grundursache abzustellen.</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Notes </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1.2</w:t>
            </w:r>
          </w:p>
        </w:tc>
        <w:tc>
          <w:tcPr>
            <w:tcW w:w="7057"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lang w:val="de-DE"/>
              </w:rPr>
              <w:t>Managementbewertung</w:t>
            </w:r>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B80E7D" w:rsidRDefault="006B7CD1" w:rsidP="007471B2">
            <w:pPr>
              <w:pStyle w:val="para"/>
              <w:spacing w:before="120" w:after="120"/>
              <w:rPr>
                <w:rFonts w:asciiTheme="minorHAnsi" w:hAnsiTheme="minorHAnsi"/>
                <w:lang w:val="de-DE"/>
              </w:rPr>
            </w:pPr>
            <w:r w:rsidRPr="001530A9">
              <w:rPr>
                <w:rFonts w:asciiTheme="minorHAnsi" w:hAnsiTheme="minorHAnsi"/>
                <w:lang w:val="de-DE"/>
              </w:rPr>
              <w:t>Die Unternehmensleitung stellt die Durchführung einer Managementbewertung sicher, um zu gewährleisten, dass das Produktsicherheits- und Qualitätssystem vollständig umgesetzt und wirksam ist und dass Verbesserungsmöglichkeiten erkannt werden.</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1.2.1</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Managementbewertungstreffen werden von der Unternehmensleitung in planmäßigen, angemessenen Zeitabständen und mindestens einmal jährlich durchgeführt.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1.2.2</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Der Bewertungsprozess schließt die Bewertung der folgenden Punkte ein:</w:t>
            </w:r>
          </w:p>
          <w:p w:rsidR="006B7CD1" w:rsidRPr="001530A9" w:rsidRDefault="006B7CD1" w:rsidP="007471B2">
            <w:pPr>
              <w:pStyle w:val="ListBullet"/>
              <w:numPr>
                <w:ilvl w:val="0"/>
                <w:numId w:val="5"/>
              </w:numPr>
              <w:spacing w:before="120" w:after="120"/>
              <w:contextualSpacing w:val="0"/>
              <w:rPr>
                <w:rFonts w:asciiTheme="minorHAnsi" w:hAnsiTheme="minorHAnsi"/>
                <w:lang w:val="de-DE"/>
              </w:rPr>
            </w:pPr>
            <w:r w:rsidRPr="001530A9">
              <w:rPr>
                <w:rFonts w:asciiTheme="minorHAnsi" w:hAnsiTheme="minorHAnsi"/>
                <w:lang w:val="de-DE"/>
              </w:rPr>
              <w:t>Dokumente, Maßnahmenpläne und Zeitpläne aus vorhergehenden Managementbewertungen</w:t>
            </w:r>
          </w:p>
          <w:p w:rsidR="006B7CD1" w:rsidRPr="001530A9" w:rsidRDefault="006B7CD1" w:rsidP="007471B2">
            <w:pPr>
              <w:pStyle w:val="ListBullet"/>
              <w:numPr>
                <w:ilvl w:val="0"/>
                <w:numId w:val="5"/>
              </w:numPr>
              <w:spacing w:before="120" w:after="120"/>
              <w:contextualSpacing w:val="0"/>
              <w:rPr>
                <w:rFonts w:asciiTheme="minorHAnsi" w:hAnsiTheme="minorHAnsi"/>
                <w:lang w:val="de-DE"/>
              </w:rPr>
            </w:pPr>
            <w:r w:rsidRPr="001530A9">
              <w:rPr>
                <w:rFonts w:asciiTheme="minorHAnsi" w:hAnsiTheme="minorHAnsi"/>
                <w:lang w:val="de-DE"/>
              </w:rPr>
              <w:t>Ergebnisse aus internen Audits, Kundenaudits und Audits Dritter</w:t>
            </w:r>
          </w:p>
          <w:p w:rsidR="006B7CD1" w:rsidRPr="001530A9" w:rsidRDefault="006B7CD1" w:rsidP="007471B2">
            <w:pPr>
              <w:pStyle w:val="ListBullet"/>
              <w:numPr>
                <w:ilvl w:val="0"/>
                <w:numId w:val="5"/>
              </w:numPr>
              <w:spacing w:before="120" w:after="120"/>
              <w:contextualSpacing w:val="0"/>
              <w:rPr>
                <w:rFonts w:asciiTheme="minorHAnsi" w:hAnsiTheme="minorHAnsi"/>
                <w:lang w:val="de-DE"/>
              </w:rPr>
            </w:pPr>
            <w:r w:rsidRPr="001530A9">
              <w:rPr>
                <w:rFonts w:asciiTheme="minorHAnsi" w:hAnsiTheme="minorHAnsi"/>
                <w:lang w:val="de-DE"/>
              </w:rPr>
              <w:t>Leistungskennzahlen, Beschwerden und Feedback von Kunden</w:t>
            </w:r>
          </w:p>
          <w:p w:rsidR="006B7CD1" w:rsidRPr="001530A9" w:rsidRDefault="006B7CD1" w:rsidP="007471B2">
            <w:pPr>
              <w:pStyle w:val="ListBullet"/>
              <w:numPr>
                <w:ilvl w:val="0"/>
                <w:numId w:val="5"/>
              </w:numPr>
              <w:spacing w:before="120" w:after="120"/>
              <w:contextualSpacing w:val="0"/>
              <w:rPr>
                <w:rFonts w:asciiTheme="minorHAnsi" w:hAnsiTheme="minorHAnsi"/>
                <w:lang w:val="de-DE"/>
              </w:rPr>
            </w:pPr>
            <w:r w:rsidRPr="001530A9">
              <w:rPr>
                <w:rFonts w:asciiTheme="minorHAnsi" w:hAnsiTheme="minorHAnsi"/>
                <w:lang w:val="de-DE"/>
              </w:rPr>
              <w:t>Bewertung des Gefahren- und Risikomanagementsystems (HARM-System)</w:t>
            </w:r>
          </w:p>
          <w:p w:rsidR="006B7CD1" w:rsidRPr="001530A9" w:rsidRDefault="006B7CD1" w:rsidP="007471B2">
            <w:pPr>
              <w:pStyle w:val="ListBullet"/>
              <w:numPr>
                <w:ilvl w:val="0"/>
                <w:numId w:val="5"/>
              </w:numPr>
              <w:spacing w:before="120" w:after="120"/>
              <w:contextualSpacing w:val="0"/>
              <w:rPr>
                <w:rFonts w:asciiTheme="minorHAnsi" w:hAnsiTheme="minorHAnsi"/>
                <w:lang w:val="de-DE"/>
              </w:rPr>
            </w:pPr>
            <w:r w:rsidRPr="001530A9">
              <w:rPr>
                <w:rFonts w:asciiTheme="minorHAnsi" w:hAnsiTheme="minorHAnsi"/>
                <w:lang w:val="de-DE"/>
              </w:rPr>
              <w:t>Vorfälle, Korrekturmaßnahmen, nicht der Spezifikation entsprechende Ergebnisse und nicht-konforme Materialien</w:t>
            </w:r>
          </w:p>
          <w:p w:rsidR="006B7CD1" w:rsidRPr="001530A9" w:rsidRDefault="006B7CD1" w:rsidP="007471B2">
            <w:pPr>
              <w:pStyle w:val="ListBullet"/>
              <w:numPr>
                <w:ilvl w:val="0"/>
                <w:numId w:val="5"/>
              </w:numPr>
              <w:spacing w:before="120" w:after="120"/>
              <w:contextualSpacing w:val="0"/>
              <w:rPr>
                <w:rFonts w:asciiTheme="minorHAnsi" w:hAnsiTheme="minorHAnsi"/>
              </w:rPr>
            </w:pPr>
            <w:proofErr w:type="spellStart"/>
            <w:r w:rsidRPr="001530A9">
              <w:rPr>
                <w:rFonts w:asciiTheme="minorHAnsi" w:hAnsiTheme="minorHAnsi"/>
              </w:rPr>
              <w:t>erforderliche</w:t>
            </w:r>
            <w:proofErr w:type="spellEnd"/>
            <w:r w:rsidRPr="001530A9">
              <w:rPr>
                <w:rFonts w:asciiTheme="minorHAnsi" w:hAnsiTheme="minorHAnsi"/>
              </w:rPr>
              <w:t xml:space="preserve"> </w:t>
            </w:r>
            <w:proofErr w:type="spellStart"/>
            <w:r w:rsidRPr="001530A9">
              <w:rPr>
                <w:rFonts w:asciiTheme="minorHAnsi" w:hAnsiTheme="minorHAnsi"/>
              </w:rPr>
              <w:t>Ressourcen</w:t>
            </w:r>
            <w:proofErr w:type="spellEnd"/>
          </w:p>
          <w:p w:rsidR="006B7CD1" w:rsidRPr="001530A9" w:rsidRDefault="006B7CD1" w:rsidP="007471B2">
            <w:pPr>
              <w:pStyle w:val="ListBullet"/>
              <w:numPr>
                <w:ilvl w:val="0"/>
                <w:numId w:val="5"/>
              </w:numPr>
              <w:spacing w:before="120" w:after="120"/>
              <w:contextualSpacing w:val="0"/>
              <w:rPr>
                <w:rFonts w:asciiTheme="minorHAnsi" w:hAnsiTheme="minorHAnsi"/>
                <w:lang w:val="de-DE"/>
              </w:rPr>
            </w:pPr>
            <w:r w:rsidRPr="001530A9">
              <w:rPr>
                <w:rFonts w:asciiTheme="minorHAnsi" w:hAnsiTheme="minorHAnsi"/>
                <w:lang w:val="de-DE"/>
              </w:rPr>
              <w:t>die Einhaltung des Standards durch den Standort und die festgelegten Zielvorstellungen</w:t>
            </w:r>
          </w:p>
          <w:p w:rsidR="006B7CD1" w:rsidRPr="001530A9" w:rsidRDefault="006B7CD1" w:rsidP="007471B2">
            <w:pPr>
              <w:pStyle w:val="ListBullet"/>
              <w:numPr>
                <w:ilvl w:val="0"/>
                <w:numId w:val="5"/>
              </w:numPr>
              <w:spacing w:before="120" w:after="120"/>
              <w:contextualSpacing w:val="0"/>
              <w:rPr>
                <w:rFonts w:asciiTheme="minorHAnsi" w:hAnsiTheme="minorHAnsi"/>
                <w:lang w:val="de-DE"/>
              </w:rPr>
            </w:pPr>
            <w:r w:rsidRPr="001530A9">
              <w:rPr>
                <w:rFonts w:asciiTheme="minorHAnsi" w:hAnsiTheme="minorHAnsi"/>
                <w:lang w:val="de-DE"/>
              </w:rPr>
              <w:t>die Wirksamkeit der Grundursachenanalyse und der Korrekturmaßnahmen.</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lastRenderedPageBreak/>
              <w:t>1.2.3</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Die Besprechung wird dokumentiert und zur Überprüfung der Zielvorstellungen genutzt. Die im Bewertungsprozess vereinbarten Entscheidungen und Maßnahmen werden den entsprechenden Mitarbeitern wirksam mitgeteilt und Maßnahmen werden innerhalb des vereinbarten Zeitraums umgesetzt.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1.2.4</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Der Standort kann ein System vorweisen, welches Probleme bei der Produktsicherheit, Gesetzmäßigkeit und Qualität der Unternehmensleitung meldet und die Lösung von Problemen, die sofortige Maßnahmen erfordern, ermöglicht.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Notes </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1.3</w:t>
            </w:r>
          </w:p>
        </w:tc>
        <w:tc>
          <w:tcPr>
            <w:tcW w:w="7057"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lang w:val="de-DE"/>
              </w:rPr>
              <w:t>Organisationsstruktur, Zuständigkeiten und Managementbefugnis</w:t>
            </w:r>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lang w:val="de-DE"/>
              </w:rPr>
              <w:t>Das Unternehmen verfügt über eine eindeutige Organisations- und Berichtsstruktur zum wirksamen Umgang mit Produktsicherheit, Gesetzmäßigkeit, Einhaltung rechtlicher Vorschriften und Qualität.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1.3.1</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Das Unternehmen verfügt über ein aktuelles Organigramm, das die Struktur des Unternehmens darstellt.</w:t>
            </w:r>
          </w:p>
          <w:p w:rsidR="006B7CD1" w:rsidRPr="001530A9" w:rsidRDefault="006B7CD1" w:rsidP="007471B2">
            <w:pPr>
              <w:pStyle w:val="para"/>
              <w:spacing w:before="120" w:after="120"/>
              <w:rPr>
                <w:rFonts w:asciiTheme="minorHAnsi" w:hAnsiTheme="minorHAnsi"/>
              </w:rPr>
            </w:pPr>
            <w:r w:rsidRPr="001530A9">
              <w:rPr>
                <w:rFonts w:asciiTheme="minorHAnsi" w:hAnsiTheme="minorHAnsi"/>
                <w:lang w:val="de-DE"/>
              </w:rPr>
              <w:t xml:space="preserve">Es bestehen klar zugeordnete Zuständigkeiten zur Betreuung von Maßnahmen, die Produktsicherheit, Qualität und Gesetzmäßigkeit sicherstellen, die von den zuständigen Führungskräften voll erfasst werden. </w:t>
            </w:r>
            <w:proofErr w:type="spellStart"/>
            <w:r w:rsidRPr="001530A9">
              <w:rPr>
                <w:rFonts w:asciiTheme="minorHAnsi" w:hAnsiTheme="minorHAnsi"/>
              </w:rPr>
              <w:t>Stellvertreter</w:t>
            </w:r>
            <w:proofErr w:type="spellEnd"/>
            <w:r w:rsidRPr="001530A9">
              <w:rPr>
                <w:rFonts w:asciiTheme="minorHAnsi" w:hAnsiTheme="minorHAnsi"/>
              </w:rPr>
              <w:t xml:space="preserve"> der </w:t>
            </w:r>
            <w:proofErr w:type="spellStart"/>
            <w:r w:rsidRPr="001530A9">
              <w:rPr>
                <w:rFonts w:asciiTheme="minorHAnsi" w:hAnsiTheme="minorHAnsi"/>
              </w:rPr>
              <w:t>zuständigen</w:t>
            </w:r>
            <w:proofErr w:type="spellEnd"/>
            <w:r w:rsidRPr="001530A9">
              <w:rPr>
                <w:rFonts w:asciiTheme="minorHAnsi" w:hAnsiTheme="minorHAnsi"/>
              </w:rPr>
              <w:t xml:space="preserve"> </w:t>
            </w:r>
            <w:proofErr w:type="spellStart"/>
            <w:r w:rsidRPr="001530A9">
              <w:rPr>
                <w:rFonts w:asciiTheme="minorHAnsi" w:hAnsiTheme="minorHAnsi"/>
              </w:rPr>
              <w:t>Personen</w:t>
            </w:r>
            <w:proofErr w:type="spellEnd"/>
            <w:r w:rsidRPr="001530A9">
              <w:rPr>
                <w:rFonts w:asciiTheme="minorHAnsi" w:hAnsiTheme="minorHAnsi"/>
              </w:rPr>
              <w:t xml:space="preserve"> </w:t>
            </w:r>
            <w:proofErr w:type="spellStart"/>
            <w:r w:rsidRPr="001530A9">
              <w:rPr>
                <w:rFonts w:asciiTheme="minorHAnsi" w:hAnsiTheme="minorHAnsi"/>
              </w:rPr>
              <w:t>sind</w:t>
            </w:r>
            <w:proofErr w:type="spellEnd"/>
            <w:r w:rsidRPr="001530A9">
              <w:rPr>
                <w:rFonts w:asciiTheme="minorHAnsi" w:hAnsiTheme="minorHAnsi"/>
              </w:rPr>
              <w:t xml:space="preserve"> </w:t>
            </w:r>
            <w:proofErr w:type="spellStart"/>
            <w:r w:rsidRPr="001530A9">
              <w:rPr>
                <w:rFonts w:asciiTheme="minorHAnsi" w:hAnsiTheme="minorHAnsi"/>
              </w:rPr>
              <w:t>klar</w:t>
            </w:r>
            <w:proofErr w:type="spellEnd"/>
            <w:r w:rsidRPr="001530A9">
              <w:rPr>
                <w:rFonts w:asciiTheme="minorHAnsi" w:hAnsiTheme="minorHAnsi"/>
              </w:rPr>
              <w:t xml:space="preserve"> </w:t>
            </w:r>
            <w:proofErr w:type="spellStart"/>
            <w:r w:rsidRPr="001530A9">
              <w:rPr>
                <w:rFonts w:asciiTheme="minorHAnsi" w:hAnsiTheme="minorHAnsi"/>
              </w:rPr>
              <w:t>dokumentiert</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1.3.2</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Es bestehen klare Kommunikations- und Berichtsstrukturen, um die Einhaltung des Standards zu überwachen und zu melden.</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1.3.3</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Die Unternehmensleitung gewährleistet, dass alle Mitarbeiter mit ihren jeweiligen Zuständigkeiten vertraut sind. Existieren dokumentierte Arbeitsanweisungen für durchgeführte Maßnahmen, erhalten die zuständigen Mitarbeiter auf diese Zugriff und können nachweisen, dass die Arbeit anhand der Anweisungen durchgeführt wurde.</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Notes </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0098DB"/>
          </w:tcPr>
          <w:p w:rsidR="006B7CD1" w:rsidRPr="001530A9" w:rsidRDefault="006B7CD1" w:rsidP="007471B2">
            <w:pPr>
              <w:tabs>
                <w:tab w:val="left" w:pos="1590"/>
              </w:tabs>
              <w:spacing w:before="120" w:after="120"/>
              <w:rPr>
                <w:rFonts w:asciiTheme="minorHAnsi" w:hAnsiTheme="minorHAnsi" w:cs="Arial"/>
                <w:b/>
                <w:color w:val="FFFFFF" w:themeColor="background1"/>
                <w:sz w:val="24"/>
                <w:lang w:val="en-US"/>
              </w:rPr>
            </w:pPr>
            <w:r w:rsidRPr="001530A9">
              <w:rPr>
                <w:rFonts w:asciiTheme="minorHAnsi" w:hAnsiTheme="minorHAnsi" w:cs="Arial"/>
                <w:b/>
                <w:color w:val="FFFFFF" w:themeColor="background1"/>
                <w:sz w:val="24"/>
                <w:lang w:val="en-US"/>
              </w:rPr>
              <w:t xml:space="preserve">2 </w:t>
            </w:r>
          </w:p>
        </w:tc>
        <w:tc>
          <w:tcPr>
            <w:tcW w:w="7057" w:type="dxa"/>
            <w:shd w:val="clear" w:color="auto" w:fill="0098DB"/>
          </w:tcPr>
          <w:p w:rsidR="006B7CD1" w:rsidRPr="001530A9" w:rsidRDefault="006B7CD1" w:rsidP="007471B2">
            <w:pPr>
              <w:tabs>
                <w:tab w:val="left" w:pos="1590"/>
              </w:tabs>
              <w:spacing w:before="120" w:after="120"/>
              <w:rPr>
                <w:rFonts w:asciiTheme="minorHAnsi" w:hAnsiTheme="minorHAnsi" w:cs="Arial"/>
                <w:b/>
                <w:color w:val="FFFFFF" w:themeColor="background1"/>
                <w:sz w:val="24"/>
                <w:lang w:val="en-US"/>
              </w:rPr>
            </w:pPr>
            <w:proofErr w:type="spellStart"/>
            <w:r w:rsidRPr="001530A9">
              <w:rPr>
                <w:rFonts w:asciiTheme="minorHAnsi" w:hAnsiTheme="minorHAnsi" w:cs="Arial"/>
                <w:b/>
                <w:color w:val="FFFFFF" w:themeColor="background1"/>
                <w:sz w:val="24"/>
                <w:lang w:val="en-US"/>
              </w:rPr>
              <w:t>Gefahren</w:t>
            </w:r>
            <w:proofErr w:type="spellEnd"/>
            <w:r w:rsidRPr="001530A9">
              <w:rPr>
                <w:rFonts w:asciiTheme="minorHAnsi" w:hAnsiTheme="minorHAnsi" w:cs="Arial"/>
                <w:b/>
                <w:color w:val="FFFFFF" w:themeColor="background1"/>
                <w:sz w:val="24"/>
                <w:lang w:val="en-US"/>
              </w:rPr>
              <w:t xml:space="preserve">- und </w:t>
            </w:r>
            <w:proofErr w:type="spellStart"/>
            <w:r w:rsidRPr="001530A9">
              <w:rPr>
                <w:rFonts w:asciiTheme="minorHAnsi" w:hAnsiTheme="minorHAnsi" w:cs="Arial"/>
                <w:b/>
                <w:color w:val="FFFFFF" w:themeColor="background1"/>
                <w:sz w:val="24"/>
                <w:lang w:val="en-US"/>
              </w:rPr>
              <w:t>Risikomanagementsystem</w:t>
            </w:r>
            <w:proofErr w:type="spellEnd"/>
          </w:p>
        </w:tc>
        <w:tc>
          <w:tcPr>
            <w:tcW w:w="1535" w:type="dxa"/>
            <w:shd w:val="clear" w:color="auto" w:fill="0098DB"/>
          </w:tcPr>
          <w:p w:rsidR="006B7CD1" w:rsidRPr="001530A9" w:rsidRDefault="006B7CD1" w:rsidP="007471B2">
            <w:pPr>
              <w:tabs>
                <w:tab w:val="left" w:pos="1590"/>
              </w:tabs>
              <w:spacing w:before="120" w:after="120"/>
              <w:rPr>
                <w:rFonts w:asciiTheme="minorHAnsi" w:hAnsiTheme="minorHAnsi" w:cs="Arial"/>
                <w:b/>
                <w:color w:val="FFFFFF" w:themeColor="background1"/>
                <w:sz w:val="24"/>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2.1</w:t>
            </w:r>
          </w:p>
        </w:tc>
        <w:tc>
          <w:tcPr>
            <w:tcW w:w="7057"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lang w:val="de-DE"/>
              </w:rPr>
              <w:t>Gefahren- und Risikomanagementteam</w:t>
            </w:r>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Die Entwicklung, Bewertung und Betreuung des Gefahren- und Risikomanagementsystems wird von einem fachübergreifenden Team durchgeführt, dem die Verantwortlichen für Qualität, Fachkunde, Technik/Wartung, Produktionsabläufe und andere relevante Funktionen angehören.</w:t>
            </w:r>
          </w:p>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 xml:space="preserve">Sollte das Unternehmen nicht über ausreichende innerbetriebliche Fachkenntnisse verfügen, wird fachliche Beratung von extern zur Analyse von Gefahren und ihrem potenziellen Eintretensrisiko eingeholt und/oder für die Entwicklung und Bewertung des Gefahren- und Risikomanagementsystems eingesetzt. Die tägliche </w:t>
            </w:r>
            <w:r w:rsidRPr="001530A9">
              <w:rPr>
                <w:rFonts w:asciiTheme="minorHAnsi" w:hAnsiTheme="minorHAnsi"/>
                <w:lang w:val="de-DE"/>
              </w:rPr>
              <w:lastRenderedPageBreak/>
              <w:t>Betreuung verbleibt allerdings in der Verantwortung des Unternehmens.</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2.1.1</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Das fachübergreifende Team verfügt über einen ausgewiesenen Teamleiter, der entsprechend geschult ist und Kompetenz und Erfahrung im Bereich Gefahren- und Risikoanalyse nachweisen kann.</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2.1.2</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Das Team kann Kompetenz im Umgang mit den Grundsätzen der Gefahren- und Risikoanalyse nachweisen und wird über Veränderungen im Werk und bei den Kundenanforderungen auf dem Laufenden gehalten.</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2.1.3</w:t>
            </w:r>
          </w:p>
        </w:tc>
        <w:tc>
          <w:tcPr>
            <w:tcW w:w="7057"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The team shall be able to demonstrate competence in hazard and risk analysis principles and be kept up to date with factory changes and customer requirements as they occur.</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Notes </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2.2</w:t>
            </w:r>
          </w:p>
        </w:tc>
        <w:tc>
          <w:tcPr>
            <w:tcW w:w="7057"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lang w:val="de-DE"/>
              </w:rPr>
              <w:t>Gefahren- und Risikoanalyse</w:t>
            </w:r>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B80E7D" w:rsidRDefault="006B7CD1" w:rsidP="007471B2">
            <w:pPr>
              <w:pStyle w:val="para"/>
              <w:spacing w:before="120" w:after="120"/>
              <w:rPr>
                <w:rFonts w:asciiTheme="minorHAnsi" w:hAnsiTheme="minorHAnsi"/>
                <w:lang w:val="de-DE"/>
              </w:rPr>
            </w:pPr>
            <w:r w:rsidRPr="001530A9">
              <w:rPr>
                <w:rFonts w:asciiTheme="minorHAnsi" w:hAnsiTheme="minorHAnsi"/>
                <w:lang w:val="de-DE"/>
              </w:rPr>
              <w:t>Es besteht ein dokumentiertes Risikomanagementsystem, das sicherstellt, dass alle Gefahren für Produktsicherheit, Qualität und Gesetzmäßigkeit erkannt und entsprechende  Kontrollen eingeführt werden.</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2.2.1</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Der Umfang der Gefahren- und Risikoanalyse ist eindeutig definiert und deckt alle Produkte und Prozesse ab, die sich im Geltungsbereich der angestrebten Zertifizierung befinden.</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2.2.2</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Das Team für die Gefahren- und Risikoanalyse ist für die folgenden Punkte sensibilisiert und beachtet diese:</w:t>
            </w:r>
          </w:p>
          <w:p w:rsidR="006B7CD1" w:rsidRPr="001530A9" w:rsidRDefault="006B7CD1" w:rsidP="007471B2">
            <w:pPr>
              <w:pStyle w:val="ListBullet"/>
              <w:numPr>
                <w:ilvl w:val="0"/>
                <w:numId w:val="6"/>
              </w:numPr>
              <w:spacing w:before="120" w:after="120"/>
              <w:contextualSpacing w:val="0"/>
              <w:rPr>
                <w:rFonts w:asciiTheme="minorHAnsi" w:hAnsiTheme="minorHAnsi"/>
                <w:lang w:val="de-DE"/>
              </w:rPr>
            </w:pPr>
            <w:r w:rsidRPr="001530A9">
              <w:rPr>
                <w:rFonts w:asciiTheme="minorHAnsi" w:hAnsiTheme="minorHAnsi"/>
                <w:lang w:val="de-DE"/>
              </w:rPr>
              <w:t>historische und bekannte Gefahren in Zusammenhang mit bestimmten Verfahren, Rohmaterialien oder dem Endverbrauch des Produkts (sofern bekannt)</w:t>
            </w:r>
          </w:p>
          <w:p w:rsidR="006B7CD1" w:rsidRPr="001530A9" w:rsidRDefault="006B7CD1" w:rsidP="007471B2">
            <w:pPr>
              <w:pStyle w:val="ListBullet"/>
              <w:numPr>
                <w:ilvl w:val="0"/>
                <w:numId w:val="6"/>
              </w:numPr>
              <w:spacing w:before="120" w:after="120"/>
              <w:contextualSpacing w:val="0"/>
              <w:rPr>
                <w:rFonts w:asciiTheme="minorHAnsi" w:hAnsiTheme="minorHAnsi"/>
                <w:lang w:val="de-DE"/>
              </w:rPr>
            </w:pPr>
            <w:r w:rsidRPr="001530A9">
              <w:rPr>
                <w:rFonts w:asciiTheme="minorHAnsi" w:hAnsiTheme="minorHAnsi"/>
                <w:lang w:val="de-DE"/>
              </w:rPr>
              <w:t>bekannte mögliche Produktmängel, durch die Sicherheit oder Qualität beeinträchtigt werden</w:t>
            </w:r>
          </w:p>
          <w:p w:rsidR="006B7CD1" w:rsidRPr="001530A9" w:rsidRDefault="006B7CD1" w:rsidP="007471B2">
            <w:pPr>
              <w:pStyle w:val="ListBullet"/>
              <w:numPr>
                <w:ilvl w:val="0"/>
                <w:numId w:val="6"/>
              </w:numPr>
              <w:spacing w:before="120" w:after="120"/>
              <w:contextualSpacing w:val="0"/>
              <w:rPr>
                <w:rFonts w:asciiTheme="minorHAnsi" w:hAnsiTheme="minorHAnsi"/>
              </w:rPr>
            </w:pPr>
            <w:proofErr w:type="spellStart"/>
            <w:r w:rsidRPr="001530A9">
              <w:rPr>
                <w:rFonts w:asciiTheme="minorHAnsi" w:hAnsiTheme="minorHAnsi"/>
              </w:rPr>
              <w:t>relevante</w:t>
            </w:r>
            <w:proofErr w:type="spellEnd"/>
            <w:r w:rsidRPr="001530A9">
              <w:rPr>
                <w:rFonts w:asciiTheme="minorHAnsi" w:hAnsiTheme="minorHAnsi"/>
              </w:rPr>
              <w:t xml:space="preserve"> </w:t>
            </w:r>
            <w:proofErr w:type="spellStart"/>
            <w:r w:rsidRPr="001530A9">
              <w:rPr>
                <w:rFonts w:asciiTheme="minorHAnsi" w:hAnsiTheme="minorHAnsi"/>
              </w:rPr>
              <w:t>Verhaltenskodizes</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anerkannte</w:t>
            </w:r>
            <w:proofErr w:type="spellEnd"/>
            <w:r w:rsidRPr="001530A9">
              <w:rPr>
                <w:rFonts w:asciiTheme="minorHAnsi" w:hAnsiTheme="minorHAnsi"/>
              </w:rPr>
              <w:t xml:space="preserve"> </w:t>
            </w:r>
            <w:proofErr w:type="spellStart"/>
            <w:r w:rsidRPr="001530A9">
              <w:rPr>
                <w:rFonts w:asciiTheme="minorHAnsi" w:hAnsiTheme="minorHAnsi"/>
              </w:rPr>
              <w:t>Richtlinien</w:t>
            </w:r>
            <w:proofErr w:type="spellEnd"/>
          </w:p>
          <w:p w:rsidR="006B7CD1" w:rsidRPr="001530A9" w:rsidRDefault="006B7CD1" w:rsidP="007471B2">
            <w:pPr>
              <w:pStyle w:val="ListBullet"/>
              <w:numPr>
                <w:ilvl w:val="0"/>
                <w:numId w:val="6"/>
              </w:numPr>
              <w:spacing w:before="120" w:after="120"/>
              <w:contextualSpacing w:val="0"/>
              <w:rPr>
                <w:rFonts w:asciiTheme="minorHAnsi" w:hAnsiTheme="minorHAnsi"/>
              </w:rPr>
            </w:pPr>
            <w:proofErr w:type="spellStart"/>
            <w:r w:rsidRPr="001530A9">
              <w:rPr>
                <w:rFonts w:asciiTheme="minorHAnsi" w:hAnsiTheme="minorHAnsi"/>
              </w:rPr>
              <w:t>rechtliche</w:t>
            </w:r>
            <w:proofErr w:type="spellEnd"/>
            <w:r w:rsidRPr="001530A9">
              <w:rPr>
                <w:rFonts w:asciiTheme="minorHAnsi" w:hAnsiTheme="minorHAnsi"/>
              </w:rPr>
              <w:t xml:space="preserve"> </w:t>
            </w:r>
            <w:proofErr w:type="spellStart"/>
            <w:r w:rsidRPr="001530A9">
              <w:rPr>
                <w:rFonts w:asciiTheme="minorHAnsi" w:hAnsiTheme="minorHAnsi"/>
              </w:rPr>
              <w:t>Anforderungen</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2.2.3</w:t>
            </w:r>
          </w:p>
        </w:tc>
        <w:tc>
          <w:tcPr>
            <w:tcW w:w="7057"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lang w:val="de-DE"/>
              </w:rPr>
              <w:t xml:space="preserve">Es wird eine vollständige Beschreibung des Produkts entwickelt, die alle relevanten Informationen zur Sicherheit, Qualität und Integrität des Produkts enthält. </w:t>
            </w:r>
            <w:proofErr w:type="spellStart"/>
            <w:r w:rsidRPr="001530A9">
              <w:rPr>
                <w:rFonts w:asciiTheme="minorHAnsi" w:hAnsiTheme="minorHAnsi"/>
              </w:rPr>
              <w:t>Hierzu</w:t>
            </w:r>
            <w:proofErr w:type="spellEnd"/>
            <w:r w:rsidRPr="001530A9">
              <w:rPr>
                <w:rFonts w:asciiTheme="minorHAnsi" w:hAnsiTheme="minorHAnsi"/>
              </w:rPr>
              <w:t xml:space="preserve"> </w:t>
            </w:r>
            <w:proofErr w:type="spellStart"/>
            <w:r w:rsidRPr="001530A9">
              <w:rPr>
                <w:rFonts w:asciiTheme="minorHAnsi" w:hAnsiTheme="minorHAnsi"/>
              </w:rPr>
              <w:t>gehören</w:t>
            </w:r>
            <w:proofErr w:type="spellEnd"/>
            <w:r w:rsidRPr="001530A9">
              <w:rPr>
                <w:rFonts w:asciiTheme="minorHAnsi" w:hAnsiTheme="minorHAnsi"/>
              </w:rPr>
              <w:t xml:space="preserve"> </w:t>
            </w:r>
            <w:proofErr w:type="spellStart"/>
            <w:r w:rsidRPr="001530A9">
              <w:rPr>
                <w:rFonts w:asciiTheme="minorHAnsi" w:hAnsiTheme="minorHAnsi"/>
              </w:rPr>
              <w:t>unter</w:t>
            </w:r>
            <w:proofErr w:type="spellEnd"/>
            <w:r w:rsidRPr="001530A9">
              <w:rPr>
                <w:rFonts w:asciiTheme="minorHAnsi" w:hAnsiTheme="minorHAnsi"/>
              </w:rPr>
              <w:t xml:space="preserve"> </w:t>
            </w:r>
            <w:proofErr w:type="spellStart"/>
            <w:r w:rsidRPr="001530A9">
              <w:rPr>
                <w:rFonts w:asciiTheme="minorHAnsi" w:hAnsiTheme="minorHAnsi"/>
              </w:rPr>
              <w:t>anderem</w:t>
            </w:r>
            <w:proofErr w:type="spellEnd"/>
            <w:r w:rsidRPr="001530A9">
              <w:rPr>
                <w:rFonts w:asciiTheme="minorHAnsi" w:hAnsiTheme="minorHAnsi"/>
              </w:rPr>
              <w:t>:</w:t>
            </w:r>
          </w:p>
          <w:p w:rsidR="006B7CD1" w:rsidRPr="001530A9" w:rsidRDefault="006B7CD1" w:rsidP="007471B2">
            <w:pPr>
              <w:pStyle w:val="ListBullet"/>
              <w:numPr>
                <w:ilvl w:val="0"/>
                <w:numId w:val="7"/>
              </w:numPr>
              <w:spacing w:before="120" w:after="120"/>
              <w:contextualSpacing w:val="0"/>
              <w:rPr>
                <w:rFonts w:asciiTheme="minorHAnsi" w:hAnsiTheme="minorHAnsi"/>
                <w:lang w:val="de-DE"/>
              </w:rPr>
            </w:pPr>
            <w:r w:rsidRPr="001530A9">
              <w:rPr>
                <w:rFonts w:asciiTheme="minorHAnsi" w:hAnsiTheme="minorHAnsi"/>
                <w:lang w:val="de-DE"/>
              </w:rPr>
              <w:t>Zusammensetzung (z. B. Rohmaterialien, Druckfarben, Lacke, Beschichtungen und andere Druckchemikalien)</w:t>
            </w:r>
          </w:p>
          <w:p w:rsidR="006B7CD1" w:rsidRPr="001530A9" w:rsidRDefault="006B7CD1" w:rsidP="007471B2">
            <w:pPr>
              <w:pStyle w:val="ListBullet"/>
              <w:numPr>
                <w:ilvl w:val="0"/>
                <w:numId w:val="7"/>
              </w:numPr>
              <w:spacing w:before="120" w:after="120"/>
              <w:contextualSpacing w:val="0"/>
              <w:rPr>
                <w:rFonts w:asciiTheme="minorHAnsi" w:hAnsiTheme="minorHAnsi"/>
                <w:lang w:val="de-DE"/>
              </w:rPr>
            </w:pPr>
            <w:r w:rsidRPr="001530A9">
              <w:rPr>
                <w:rFonts w:asciiTheme="minorHAnsi" w:hAnsiTheme="minorHAnsi"/>
                <w:lang w:val="de-DE"/>
              </w:rPr>
              <w:t>Herkunft von Rohmaterialien einschließlich Verwendung von recycelten Materialien</w:t>
            </w:r>
          </w:p>
          <w:p w:rsidR="006B7CD1" w:rsidRPr="001530A9" w:rsidRDefault="006B7CD1" w:rsidP="007471B2">
            <w:pPr>
              <w:pStyle w:val="ListBullet"/>
              <w:numPr>
                <w:ilvl w:val="0"/>
                <w:numId w:val="7"/>
              </w:numPr>
              <w:spacing w:before="120" w:after="120"/>
              <w:contextualSpacing w:val="0"/>
              <w:rPr>
                <w:rFonts w:asciiTheme="minorHAnsi" w:hAnsiTheme="minorHAnsi"/>
                <w:lang w:val="de-DE"/>
              </w:rPr>
            </w:pPr>
            <w:r w:rsidRPr="001530A9">
              <w:rPr>
                <w:rFonts w:asciiTheme="minorHAnsi" w:hAnsiTheme="minorHAnsi"/>
                <w:lang w:val="de-DE"/>
              </w:rPr>
              <w:t xml:space="preserve">beabsichtigte Verwendung der Verpackungsmaterialien und definierte Nutzungseinschränkungen; z. B. direkter Kontakt mit Lebensmitteln oder </w:t>
            </w:r>
            <w:r w:rsidRPr="001530A9">
              <w:rPr>
                <w:rFonts w:asciiTheme="minorHAnsi" w:hAnsiTheme="minorHAnsi"/>
                <w:lang w:val="de-DE"/>
              </w:rPr>
              <w:lastRenderedPageBreak/>
              <w:t>hygieneempfindlichen Produkten, physikalische oder chemische Bedingungen.</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2.2.4</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Für jedes Produkt, jede Produktgruppe und jeden Prozess wird ein Flussdiagramm erstellt. Dazu gehört jeder Prozessschritt vom Erhalt der Rohmaterialien bis zur Auslieferung an den Kunden. Der Prozessablauf enthält u. a. die folgenden Punkte, falls zutreffend:</w:t>
            </w:r>
          </w:p>
          <w:p w:rsidR="006B7CD1" w:rsidRPr="001530A9" w:rsidRDefault="006B7CD1" w:rsidP="007471B2">
            <w:pPr>
              <w:pStyle w:val="ListBullet"/>
              <w:numPr>
                <w:ilvl w:val="0"/>
                <w:numId w:val="8"/>
              </w:numPr>
              <w:spacing w:before="120" w:after="120"/>
              <w:contextualSpacing w:val="0"/>
              <w:rPr>
                <w:rFonts w:asciiTheme="minorHAnsi" w:hAnsiTheme="minorHAnsi"/>
              </w:rPr>
            </w:pPr>
            <w:proofErr w:type="spellStart"/>
            <w:r w:rsidRPr="001530A9">
              <w:rPr>
                <w:rFonts w:asciiTheme="minorHAnsi" w:hAnsiTheme="minorHAnsi"/>
              </w:rPr>
              <w:t>Erhalt</w:t>
            </w:r>
            <w:proofErr w:type="spellEnd"/>
            <w:r w:rsidRPr="001530A9">
              <w:rPr>
                <w:rFonts w:asciiTheme="minorHAnsi" w:hAnsiTheme="minorHAnsi"/>
              </w:rPr>
              <w:t xml:space="preserve"> und </w:t>
            </w:r>
            <w:proofErr w:type="spellStart"/>
            <w:r w:rsidRPr="001530A9">
              <w:rPr>
                <w:rFonts w:asciiTheme="minorHAnsi" w:hAnsiTheme="minorHAnsi"/>
              </w:rPr>
              <w:t>Genehmigung</w:t>
            </w:r>
            <w:proofErr w:type="spellEnd"/>
            <w:r w:rsidRPr="001530A9">
              <w:rPr>
                <w:rFonts w:asciiTheme="minorHAnsi" w:hAnsiTheme="minorHAnsi"/>
              </w:rPr>
              <w:t xml:space="preserve"> von </w:t>
            </w:r>
            <w:proofErr w:type="spellStart"/>
            <w:r w:rsidRPr="001530A9">
              <w:rPr>
                <w:rFonts w:asciiTheme="minorHAnsi" w:hAnsiTheme="minorHAnsi"/>
              </w:rPr>
              <w:t>Grafikvorlagen</w:t>
            </w:r>
            <w:proofErr w:type="spellEnd"/>
          </w:p>
          <w:p w:rsidR="006B7CD1" w:rsidRPr="001530A9" w:rsidRDefault="006B7CD1" w:rsidP="007471B2">
            <w:pPr>
              <w:pStyle w:val="ListBullet"/>
              <w:numPr>
                <w:ilvl w:val="0"/>
                <w:numId w:val="8"/>
              </w:numPr>
              <w:spacing w:before="120" w:after="120"/>
              <w:contextualSpacing w:val="0"/>
              <w:rPr>
                <w:rFonts w:asciiTheme="minorHAnsi" w:hAnsiTheme="minorHAnsi"/>
                <w:lang w:val="de-DE"/>
              </w:rPr>
            </w:pPr>
            <w:r w:rsidRPr="001530A9">
              <w:rPr>
                <w:rFonts w:asciiTheme="minorHAnsi" w:hAnsiTheme="minorHAnsi"/>
                <w:lang w:val="de-DE"/>
              </w:rPr>
              <w:t>Erhalt und Vorbereitung von Rohmaterialien wie Zusätzen, Druckfarben und Klebstoffen</w:t>
            </w:r>
          </w:p>
          <w:p w:rsidR="006B7CD1" w:rsidRPr="001530A9" w:rsidRDefault="006B7CD1" w:rsidP="007471B2">
            <w:pPr>
              <w:pStyle w:val="ListBullet"/>
              <w:numPr>
                <w:ilvl w:val="0"/>
                <w:numId w:val="8"/>
              </w:numPr>
              <w:spacing w:before="120" w:after="120"/>
              <w:contextualSpacing w:val="0"/>
              <w:rPr>
                <w:rFonts w:asciiTheme="minorHAnsi" w:hAnsiTheme="minorHAnsi"/>
              </w:rPr>
            </w:pPr>
            <w:proofErr w:type="spellStart"/>
            <w:r w:rsidRPr="001530A9">
              <w:rPr>
                <w:rFonts w:asciiTheme="minorHAnsi" w:hAnsiTheme="minorHAnsi"/>
              </w:rPr>
              <w:t>alle</w:t>
            </w:r>
            <w:proofErr w:type="spellEnd"/>
            <w:r w:rsidRPr="001530A9">
              <w:rPr>
                <w:rFonts w:asciiTheme="minorHAnsi" w:hAnsiTheme="minorHAnsi"/>
              </w:rPr>
              <w:t xml:space="preserve"> </w:t>
            </w:r>
            <w:proofErr w:type="spellStart"/>
            <w:r w:rsidRPr="001530A9">
              <w:rPr>
                <w:rFonts w:asciiTheme="minorHAnsi" w:hAnsiTheme="minorHAnsi"/>
              </w:rPr>
              <w:t>Schritte</w:t>
            </w:r>
            <w:proofErr w:type="spellEnd"/>
            <w:r w:rsidRPr="001530A9">
              <w:rPr>
                <w:rFonts w:asciiTheme="minorHAnsi" w:hAnsiTheme="minorHAnsi"/>
              </w:rPr>
              <w:t xml:space="preserve"> des </w:t>
            </w:r>
            <w:proofErr w:type="spellStart"/>
            <w:r w:rsidRPr="001530A9">
              <w:rPr>
                <w:rFonts w:asciiTheme="minorHAnsi" w:hAnsiTheme="minorHAnsi"/>
              </w:rPr>
              <w:t>Herstellungsprozesses</w:t>
            </w:r>
            <w:proofErr w:type="spellEnd"/>
          </w:p>
          <w:p w:rsidR="006B7CD1" w:rsidRPr="001530A9" w:rsidRDefault="006B7CD1" w:rsidP="007471B2">
            <w:pPr>
              <w:pStyle w:val="ListBullet"/>
              <w:numPr>
                <w:ilvl w:val="0"/>
                <w:numId w:val="8"/>
              </w:numPr>
              <w:spacing w:before="120" w:after="120"/>
              <w:contextualSpacing w:val="0"/>
              <w:rPr>
                <w:rFonts w:asciiTheme="minorHAnsi" w:hAnsiTheme="minorHAnsi"/>
              </w:rPr>
            </w:pPr>
            <w:r w:rsidRPr="001530A9">
              <w:rPr>
                <w:rFonts w:asciiTheme="minorHAnsi" w:hAnsiTheme="minorHAnsi"/>
              </w:rPr>
              <w:t>In-Line-</w:t>
            </w:r>
            <w:proofErr w:type="spellStart"/>
            <w:r w:rsidRPr="001530A9">
              <w:rPr>
                <w:rFonts w:asciiTheme="minorHAnsi" w:hAnsiTheme="minorHAnsi"/>
              </w:rPr>
              <w:t>Prüfgeräte</w:t>
            </w:r>
            <w:proofErr w:type="spellEnd"/>
            <w:r w:rsidRPr="001530A9">
              <w:rPr>
                <w:rFonts w:asciiTheme="minorHAnsi" w:hAnsiTheme="minorHAnsi"/>
              </w:rPr>
              <w:t xml:space="preserve"> und </w:t>
            </w:r>
            <w:proofErr w:type="spellStart"/>
            <w:r w:rsidRPr="001530A9">
              <w:rPr>
                <w:rFonts w:asciiTheme="minorHAnsi" w:hAnsiTheme="minorHAnsi"/>
              </w:rPr>
              <w:t>Messmittel</w:t>
            </w:r>
            <w:proofErr w:type="spellEnd"/>
          </w:p>
          <w:p w:rsidR="006B7CD1" w:rsidRPr="001530A9" w:rsidRDefault="006B7CD1" w:rsidP="007471B2">
            <w:pPr>
              <w:pStyle w:val="ListBullet"/>
              <w:numPr>
                <w:ilvl w:val="0"/>
                <w:numId w:val="8"/>
              </w:numPr>
              <w:spacing w:before="120" w:after="120"/>
              <w:contextualSpacing w:val="0"/>
              <w:rPr>
                <w:rFonts w:asciiTheme="minorHAnsi" w:hAnsiTheme="minorHAnsi"/>
                <w:lang w:val="de-DE"/>
              </w:rPr>
            </w:pPr>
            <w:r w:rsidRPr="001530A9">
              <w:rPr>
                <w:rFonts w:asciiTheme="minorHAnsi" w:hAnsiTheme="minorHAnsi"/>
                <w:lang w:val="de-DE"/>
              </w:rPr>
              <w:t>die Verwendung von wiederverarbeiteten Materialien und Materialien aus Recycling von Haushaltsabfällen</w:t>
            </w:r>
          </w:p>
          <w:p w:rsidR="006B7CD1" w:rsidRPr="001530A9" w:rsidRDefault="006B7CD1" w:rsidP="007471B2">
            <w:pPr>
              <w:pStyle w:val="ListBullet"/>
              <w:numPr>
                <w:ilvl w:val="0"/>
                <w:numId w:val="8"/>
              </w:numPr>
              <w:spacing w:before="120" w:after="120"/>
              <w:contextualSpacing w:val="0"/>
              <w:rPr>
                <w:rFonts w:asciiTheme="minorHAnsi" w:hAnsiTheme="minorHAnsi"/>
              </w:rPr>
            </w:pPr>
            <w:proofErr w:type="spellStart"/>
            <w:r w:rsidRPr="001530A9">
              <w:rPr>
                <w:rFonts w:asciiTheme="minorHAnsi" w:hAnsiTheme="minorHAnsi"/>
              </w:rPr>
              <w:t>alle</w:t>
            </w:r>
            <w:proofErr w:type="spellEnd"/>
            <w:r w:rsidRPr="001530A9">
              <w:rPr>
                <w:rFonts w:asciiTheme="minorHAnsi" w:hAnsiTheme="minorHAnsi"/>
              </w:rPr>
              <w:t xml:space="preserve"> </w:t>
            </w:r>
            <w:proofErr w:type="spellStart"/>
            <w:r w:rsidRPr="001530A9">
              <w:rPr>
                <w:rFonts w:asciiTheme="minorHAnsi" w:hAnsiTheme="minorHAnsi"/>
              </w:rPr>
              <w:t>ausgelagerten</w:t>
            </w:r>
            <w:proofErr w:type="spellEnd"/>
            <w:r w:rsidRPr="001530A9">
              <w:rPr>
                <w:rFonts w:asciiTheme="minorHAnsi" w:hAnsiTheme="minorHAnsi"/>
              </w:rPr>
              <w:t xml:space="preserve"> </w:t>
            </w:r>
            <w:proofErr w:type="spellStart"/>
            <w:r w:rsidRPr="001530A9">
              <w:rPr>
                <w:rFonts w:asciiTheme="minorHAnsi" w:hAnsiTheme="minorHAnsi"/>
              </w:rPr>
              <w:t>Arbeitsvorgänge</w:t>
            </w:r>
            <w:proofErr w:type="spellEnd"/>
          </w:p>
          <w:p w:rsidR="006B7CD1" w:rsidRPr="001530A9" w:rsidRDefault="006B7CD1" w:rsidP="007471B2">
            <w:pPr>
              <w:pStyle w:val="ListBullet"/>
              <w:numPr>
                <w:ilvl w:val="0"/>
                <w:numId w:val="8"/>
              </w:numPr>
              <w:spacing w:before="120" w:after="120"/>
              <w:contextualSpacing w:val="0"/>
              <w:rPr>
                <w:rFonts w:asciiTheme="minorHAnsi" w:hAnsiTheme="minorHAnsi"/>
              </w:rPr>
            </w:pPr>
            <w:proofErr w:type="spellStart"/>
            <w:r w:rsidRPr="001530A9">
              <w:rPr>
                <w:rFonts w:asciiTheme="minorHAnsi" w:hAnsiTheme="minorHAnsi"/>
              </w:rPr>
              <w:t>Kundenretouren</w:t>
            </w:r>
            <w:proofErr w:type="spellEnd"/>
            <w:r w:rsidRPr="001530A9">
              <w:rPr>
                <w:rFonts w:asciiTheme="minorHAnsi" w:hAnsiTheme="minorHAnsi"/>
              </w:rPr>
              <w:t>.</w:t>
            </w:r>
          </w:p>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Die Richtigkeit des Prozessablaufs wird vom Gefahren- und Risikoanalyseteam verifiziert.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2.2.5</w:t>
            </w:r>
          </w:p>
        </w:tc>
        <w:tc>
          <w:tcPr>
            <w:tcW w:w="7057"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lang w:val="de-DE"/>
              </w:rPr>
              <w:t xml:space="preserve">Das Gefahren- und Risikoanalyseteam identifiziert und erfasst alle potenziellen Gefahren, mit deren Auftreten bei jedem Schritt in Zusammenhang mit Produkt und Prozess gerechnet werden kann. </w:t>
            </w:r>
            <w:r w:rsidRPr="001530A9">
              <w:rPr>
                <w:rFonts w:asciiTheme="minorHAnsi" w:hAnsiTheme="minorHAnsi"/>
              </w:rPr>
              <w:t xml:space="preserve">Die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berücksichtigenden</w:t>
            </w:r>
            <w:proofErr w:type="spellEnd"/>
            <w:r w:rsidRPr="001530A9">
              <w:rPr>
                <w:rFonts w:asciiTheme="minorHAnsi" w:hAnsiTheme="minorHAnsi"/>
              </w:rPr>
              <w:t xml:space="preserve"> </w:t>
            </w:r>
            <w:proofErr w:type="spellStart"/>
            <w:r w:rsidRPr="001530A9">
              <w:rPr>
                <w:rFonts w:asciiTheme="minorHAnsi" w:hAnsiTheme="minorHAnsi"/>
              </w:rPr>
              <w:t>Gefahren</w:t>
            </w:r>
            <w:proofErr w:type="spellEnd"/>
            <w:r w:rsidRPr="001530A9">
              <w:rPr>
                <w:rFonts w:asciiTheme="minorHAnsi" w:hAnsiTheme="minorHAnsi"/>
              </w:rPr>
              <w:t xml:space="preserve"> </w:t>
            </w:r>
            <w:proofErr w:type="spellStart"/>
            <w:r w:rsidRPr="001530A9">
              <w:rPr>
                <w:rFonts w:asciiTheme="minorHAnsi" w:hAnsiTheme="minorHAnsi"/>
              </w:rPr>
              <w:t>beinhalten</w:t>
            </w:r>
            <w:proofErr w:type="spellEnd"/>
            <w:r w:rsidRPr="001530A9">
              <w:rPr>
                <w:rFonts w:asciiTheme="minorHAnsi" w:hAnsiTheme="minorHAnsi"/>
              </w:rPr>
              <w:t xml:space="preserve">, falls </w:t>
            </w:r>
            <w:proofErr w:type="spellStart"/>
            <w:r w:rsidRPr="001530A9">
              <w:rPr>
                <w:rFonts w:asciiTheme="minorHAnsi" w:hAnsiTheme="minorHAnsi"/>
              </w:rPr>
              <w:t>zutreffend</w:t>
            </w:r>
            <w:proofErr w:type="spellEnd"/>
            <w:r w:rsidRPr="001530A9">
              <w:rPr>
                <w:rFonts w:asciiTheme="minorHAnsi" w:hAnsiTheme="minorHAnsi"/>
              </w:rPr>
              <w:t>:</w:t>
            </w:r>
          </w:p>
          <w:p w:rsidR="006B7CD1" w:rsidRPr="001530A9" w:rsidRDefault="006B7CD1" w:rsidP="007471B2">
            <w:pPr>
              <w:pStyle w:val="ListBullet"/>
              <w:numPr>
                <w:ilvl w:val="0"/>
                <w:numId w:val="9"/>
              </w:numPr>
              <w:spacing w:before="120" w:after="120"/>
              <w:contextualSpacing w:val="0"/>
              <w:rPr>
                <w:rFonts w:asciiTheme="minorHAnsi" w:hAnsiTheme="minorHAnsi"/>
              </w:rPr>
            </w:pPr>
            <w:proofErr w:type="spellStart"/>
            <w:r w:rsidRPr="001530A9">
              <w:rPr>
                <w:rFonts w:asciiTheme="minorHAnsi" w:hAnsiTheme="minorHAnsi"/>
              </w:rPr>
              <w:t>mikrobiologische</w:t>
            </w:r>
            <w:proofErr w:type="spellEnd"/>
            <w:r w:rsidRPr="001530A9">
              <w:rPr>
                <w:rFonts w:asciiTheme="minorHAnsi" w:hAnsiTheme="minorHAnsi"/>
              </w:rPr>
              <w:t xml:space="preserve"> </w:t>
            </w:r>
            <w:proofErr w:type="spellStart"/>
            <w:r w:rsidRPr="001530A9">
              <w:rPr>
                <w:rFonts w:asciiTheme="minorHAnsi" w:hAnsiTheme="minorHAnsi"/>
              </w:rPr>
              <w:t>Gefahren</w:t>
            </w:r>
            <w:proofErr w:type="spellEnd"/>
          </w:p>
          <w:p w:rsidR="006B7CD1" w:rsidRPr="001530A9" w:rsidRDefault="006B7CD1" w:rsidP="007471B2">
            <w:pPr>
              <w:pStyle w:val="ListBullet"/>
              <w:numPr>
                <w:ilvl w:val="0"/>
                <w:numId w:val="9"/>
              </w:numPr>
              <w:spacing w:before="120" w:after="120"/>
              <w:contextualSpacing w:val="0"/>
              <w:rPr>
                <w:rFonts w:asciiTheme="minorHAnsi" w:hAnsiTheme="minorHAnsi"/>
              </w:rPr>
            </w:pPr>
            <w:proofErr w:type="spellStart"/>
            <w:r w:rsidRPr="001530A9">
              <w:rPr>
                <w:rFonts w:asciiTheme="minorHAnsi" w:hAnsiTheme="minorHAnsi"/>
              </w:rPr>
              <w:t>Fremdkörper</w:t>
            </w:r>
            <w:proofErr w:type="spellEnd"/>
          </w:p>
          <w:p w:rsidR="006B7CD1" w:rsidRPr="001530A9" w:rsidRDefault="006B7CD1" w:rsidP="007471B2">
            <w:pPr>
              <w:pStyle w:val="ListBullet"/>
              <w:numPr>
                <w:ilvl w:val="0"/>
                <w:numId w:val="9"/>
              </w:numPr>
              <w:spacing w:before="120" w:after="120"/>
              <w:contextualSpacing w:val="0"/>
              <w:rPr>
                <w:rFonts w:asciiTheme="minorHAnsi" w:hAnsiTheme="minorHAnsi"/>
                <w:lang w:val="de-DE"/>
              </w:rPr>
            </w:pPr>
            <w:r w:rsidRPr="001530A9">
              <w:rPr>
                <w:rFonts w:asciiTheme="minorHAnsi" w:hAnsiTheme="minorHAnsi"/>
                <w:lang w:val="de-DE"/>
              </w:rPr>
              <w:t>chemische Verunreinigung (z. B. Flecken, Geruch, Allergene, Übertragung von Inhaltsstoffen aus Druckfarben, Lacken und Klebstoffen)</w:t>
            </w:r>
          </w:p>
          <w:p w:rsidR="006B7CD1" w:rsidRPr="001530A9" w:rsidRDefault="006B7CD1" w:rsidP="007471B2">
            <w:pPr>
              <w:pStyle w:val="ListBullet"/>
              <w:numPr>
                <w:ilvl w:val="0"/>
                <w:numId w:val="9"/>
              </w:numPr>
              <w:spacing w:before="120" w:after="120"/>
              <w:contextualSpacing w:val="0"/>
              <w:rPr>
                <w:rFonts w:asciiTheme="minorHAnsi" w:hAnsiTheme="minorHAnsi"/>
                <w:lang w:val="de-DE"/>
              </w:rPr>
            </w:pPr>
            <w:r w:rsidRPr="001530A9">
              <w:rPr>
                <w:rFonts w:asciiTheme="minorHAnsi" w:hAnsiTheme="minorHAnsi"/>
                <w:lang w:val="de-DE"/>
              </w:rPr>
              <w:t>potenzielle Probleme aufgrund der Verwendung von Recyclingmaterial</w:t>
            </w:r>
          </w:p>
          <w:p w:rsidR="006B7CD1" w:rsidRPr="001530A9" w:rsidRDefault="006B7CD1" w:rsidP="007471B2">
            <w:pPr>
              <w:pStyle w:val="ListBullet"/>
              <w:numPr>
                <w:ilvl w:val="0"/>
                <w:numId w:val="9"/>
              </w:numPr>
              <w:spacing w:before="120" w:after="120"/>
              <w:contextualSpacing w:val="0"/>
              <w:rPr>
                <w:rFonts w:asciiTheme="minorHAnsi" w:hAnsiTheme="minorHAnsi"/>
              </w:rPr>
            </w:pPr>
            <w:proofErr w:type="spellStart"/>
            <w:r w:rsidRPr="001530A9">
              <w:rPr>
                <w:rFonts w:asciiTheme="minorHAnsi" w:hAnsiTheme="minorHAnsi"/>
              </w:rPr>
              <w:t>Mangel</w:t>
            </w:r>
            <w:proofErr w:type="spellEnd"/>
            <w:r w:rsidRPr="001530A9">
              <w:rPr>
                <w:rFonts w:asciiTheme="minorHAnsi" w:hAnsiTheme="minorHAnsi"/>
              </w:rPr>
              <w:t xml:space="preserve"> der </w:t>
            </w:r>
            <w:proofErr w:type="spellStart"/>
            <w:r w:rsidRPr="001530A9">
              <w:rPr>
                <w:rFonts w:asciiTheme="minorHAnsi" w:hAnsiTheme="minorHAnsi"/>
              </w:rPr>
              <w:t>Gesetzmäßigkeit</w:t>
            </w:r>
            <w:proofErr w:type="spellEnd"/>
          </w:p>
          <w:p w:rsidR="006B7CD1" w:rsidRPr="001530A9" w:rsidRDefault="006B7CD1" w:rsidP="007471B2">
            <w:pPr>
              <w:pStyle w:val="ListBullet"/>
              <w:numPr>
                <w:ilvl w:val="0"/>
                <w:numId w:val="9"/>
              </w:numPr>
              <w:spacing w:before="120" w:after="120"/>
              <w:contextualSpacing w:val="0"/>
              <w:rPr>
                <w:rFonts w:asciiTheme="minorHAnsi" w:hAnsiTheme="minorHAnsi"/>
              </w:rPr>
            </w:pPr>
            <w:proofErr w:type="spellStart"/>
            <w:r w:rsidRPr="001530A9">
              <w:rPr>
                <w:rFonts w:asciiTheme="minorHAnsi" w:hAnsiTheme="minorHAnsi"/>
              </w:rPr>
              <w:t>Mängel</w:t>
            </w:r>
            <w:proofErr w:type="spellEnd"/>
            <w:r w:rsidRPr="001530A9">
              <w:rPr>
                <w:rFonts w:asciiTheme="minorHAnsi" w:hAnsiTheme="minorHAnsi"/>
              </w:rPr>
              <w:t xml:space="preserve">, die </w:t>
            </w:r>
            <w:proofErr w:type="spellStart"/>
            <w:r w:rsidRPr="001530A9">
              <w:rPr>
                <w:rFonts w:asciiTheme="minorHAnsi" w:hAnsiTheme="minorHAnsi"/>
              </w:rPr>
              <w:t>die</w:t>
            </w:r>
            <w:proofErr w:type="spellEnd"/>
            <w:r w:rsidRPr="001530A9">
              <w:rPr>
                <w:rFonts w:asciiTheme="minorHAnsi" w:hAnsiTheme="minorHAnsi"/>
              </w:rPr>
              <w:t xml:space="preserve"> </w:t>
            </w:r>
            <w:proofErr w:type="spellStart"/>
            <w:r w:rsidRPr="001530A9">
              <w:rPr>
                <w:rFonts w:asciiTheme="minorHAnsi" w:hAnsiTheme="minorHAnsi"/>
              </w:rPr>
              <w:t>Verbrauchersicherheit</w:t>
            </w:r>
            <w:proofErr w:type="spellEnd"/>
            <w:r w:rsidRPr="001530A9">
              <w:rPr>
                <w:rFonts w:asciiTheme="minorHAnsi" w:hAnsiTheme="minorHAnsi"/>
              </w:rPr>
              <w:t xml:space="preserve"> </w:t>
            </w:r>
            <w:proofErr w:type="spellStart"/>
            <w:r w:rsidRPr="001530A9">
              <w:rPr>
                <w:rFonts w:asciiTheme="minorHAnsi" w:hAnsiTheme="minorHAnsi"/>
              </w:rPr>
              <w:t>beeinträchtigen</w:t>
            </w:r>
            <w:proofErr w:type="spellEnd"/>
          </w:p>
          <w:p w:rsidR="006B7CD1" w:rsidRPr="001530A9" w:rsidRDefault="006B7CD1" w:rsidP="007471B2">
            <w:pPr>
              <w:pStyle w:val="ListBullet"/>
              <w:numPr>
                <w:ilvl w:val="0"/>
                <w:numId w:val="9"/>
              </w:numPr>
              <w:spacing w:before="120" w:after="120"/>
              <w:contextualSpacing w:val="0"/>
              <w:rPr>
                <w:rFonts w:asciiTheme="minorHAnsi" w:hAnsiTheme="minorHAnsi"/>
                <w:lang w:val="de-DE"/>
              </w:rPr>
            </w:pPr>
            <w:r w:rsidRPr="001530A9">
              <w:rPr>
                <w:rFonts w:asciiTheme="minorHAnsi" w:hAnsiTheme="minorHAnsi"/>
                <w:lang w:val="de-DE"/>
              </w:rPr>
              <w:t>Gefahren, welche die funktionelle Integrität und Leistung des endgültigen Produkts bei der Verwendung beeinflussen können</w:t>
            </w:r>
          </w:p>
          <w:p w:rsidR="006B7CD1" w:rsidRPr="001530A9" w:rsidRDefault="006B7CD1" w:rsidP="007471B2">
            <w:pPr>
              <w:pStyle w:val="ListBullet"/>
              <w:numPr>
                <w:ilvl w:val="0"/>
                <w:numId w:val="9"/>
              </w:numPr>
              <w:spacing w:before="120" w:after="120"/>
              <w:contextualSpacing w:val="0"/>
              <w:rPr>
                <w:rFonts w:asciiTheme="minorHAnsi" w:hAnsiTheme="minorHAnsi"/>
                <w:lang w:val="de-DE"/>
              </w:rPr>
            </w:pPr>
            <w:r w:rsidRPr="001530A9">
              <w:rPr>
                <w:rFonts w:asciiTheme="minorHAnsi" w:hAnsiTheme="minorHAnsi"/>
                <w:lang w:val="de-DE"/>
              </w:rPr>
              <w:t>mögliche Substanzen, die ungewollt vom Verpackungsmaterial in das Lebensmittel bzw. ein anderes hygieneempfindliches Produkt gelangen können</w:t>
            </w:r>
          </w:p>
          <w:p w:rsidR="006B7CD1" w:rsidRPr="001530A9" w:rsidRDefault="006B7CD1" w:rsidP="007471B2">
            <w:pPr>
              <w:pStyle w:val="ListBullet"/>
              <w:numPr>
                <w:ilvl w:val="0"/>
                <w:numId w:val="9"/>
              </w:numPr>
              <w:spacing w:before="120" w:after="120"/>
              <w:contextualSpacing w:val="0"/>
              <w:rPr>
                <w:rFonts w:asciiTheme="minorHAnsi" w:hAnsiTheme="minorHAnsi"/>
              </w:rPr>
            </w:pPr>
            <w:proofErr w:type="spellStart"/>
            <w:r w:rsidRPr="001530A9">
              <w:rPr>
                <w:rFonts w:asciiTheme="minorHAnsi" w:hAnsiTheme="minorHAnsi"/>
              </w:rPr>
              <w:t>mögliche</w:t>
            </w:r>
            <w:proofErr w:type="spellEnd"/>
            <w:r w:rsidRPr="001530A9">
              <w:rPr>
                <w:rFonts w:asciiTheme="minorHAnsi" w:hAnsiTheme="minorHAnsi"/>
              </w:rPr>
              <w:t xml:space="preserve"> Sabotage.</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2.2.6</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Das Gefahren- und Risikoanalyseteam identifiziert die notwendigen Kontrollmaßnahmen, um jede Gefahr zu verhindern, zu beseitigen oder auf ein akzeptables Maß zu reduzieren.</w:t>
            </w:r>
          </w:p>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Kontrollen von festgestellten Gefahren auf die Produktqualität werden, wie in Abschnitt 5 angegeben, in angemessener Weise durch Präventivprogramme durchgeführt.</w:t>
            </w:r>
          </w:p>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 xml:space="preserve">Wenn die Kontrolle über Präventivprogramme erfolgt, werden diese überprüft, damit sichergestellt ist, dass sie das festgestellte Risiko angemessen kontrollieren, </w:t>
            </w:r>
            <w:r w:rsidRPr="001530A9">
              <w:rPr>
                <w:rFonts w:asciiTheme="minorHAnsi" w:hAnsiTheme="minorHAnsi"/>
                <w:lang w:val="de-DE"/>
              </w:rPr>
              <w:lastRenderedPageBreak/>
              <w:t>und bei Bedarf Verbesserungen umgesetzt.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2.2.7</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Für jede Gefahr, die andere Kontrollen als die durch das bestehende Präventivprogramm erfordert (siehe Abschnitte 4-6), werden die Kontrollpunkte überprüft, um die kritischen Punkte zu identifizieren. Dies umfasst eine Bewertung der Risikostufe für jede Gefahr basierend auf der Wahrscheinlichkeit des Auftretens und der Folgenschwere.</w:t>
            </w:r>
          </w:p>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Kritische Kontrollpunkte sind die Kontrollpunkte, die notwendig sind, um eine Gefahr für Sicherheit oder Integrität des Produkts zu verhindern, zu beseitigen oder auf ein akzeptables Maß zu verringern.</w:t>
            </w:r>
          </w:p>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Wenn Kontrollpunkte nicht als kritisch eingestuft sind und die Kontrolle durch ein Präventivprogramm erfolgen kann, wird ein Programm entwickelt, das aufgrund seiner Spezifikation die identifizierten Gefahren wirksam kontrollieren kann.</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2.2.8</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Für jeden kritischen Kontrollpunkt werden die geeigneten kritischen Grenzwerte festgelegt, um eindeutig festzustellen, ob der Prozess unter Kontrolle ist. Kritische Grenzwerte sind, soweit möglich, messbar und die Begründung für ihre Festlegung ist eindeutig dokumentiert. Entsprechende Rechtsvorschriften und Verhaltenskodizes werden bei der Festlegung der Grenzwerte berücksichtigt.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2.2.9</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Für jeden kritischen Kontrollpunkt wird ein Überwachungssystem festgelegt, um die Einhaltung der kritischen Grenzwerte zu sichern. Über die Überwachung werden Aufzeichnungen geführt. Dokumentierte Verfahren hinsichtlich der Überwachung von kritischen Kontrollen werden in die internen Audits nach dem Standard einbezogen (siehe Bestimmung 3.3).</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2.2.10</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Korrekturmaßnahmen für den Fall, dass die Überwachungsergebnisse eine Nichteinhaltung der Grenzwerte zeigen, werden eingeführt und dokumentiert. Dies umfasst die Verfahren für Isolierung und Auswertung möglicherweise nicht-spezifikationskonformer Produkte, um sicherzustellen, dass diese erst nach Feststellung ihrer Sicherheit, Qualität und Gesetzmäßigkeit freigegeben werden.</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2.2.11</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Eine Bewertung des Gefahren- und Risikomanagementsystems und der Präventivprogramme wird mindestens einmal pro Jahr und nach bedeutenden Vorfällen oder Prozessänderungen durchgeführt.</w:t>
            </w:r>
          </w:p>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Die Bewertung beinhaltet eine Verifizierung der Wirksamkeit des Gefahren- und Risikoanalyseplans und ggf. die Prüfung von:</w:t>
            </w:r>
          </w:p>
          <w:p w:rsidR="006B7CD1" w:rsidRPr="001530A9" w:rsidRDefault="006B7CD1" w:rsidP="007471B2">
            <w:pPr>
              <w:pStyle w:val="ListBullet"/>
              <w:numPr>
                <w:ilvl w:val="0"/>
                <w:numId w:val="10"/>
              </w:numPr>
              <w:spacing w:before="120" w:after="120"/>
              <w:contextualSpacing w:val="0"/>
              <w:rPr>
                <w:rFonts w:asciiTheme="minorHAnsi" w:hAnsiTheme="minorHAnsi"/>
              </w:rPr>
            </w:pPr>
            <w:proofErr w:type="spellStart"/>
            <w:r w:rsidRPr="001530A9">
              <w:rPr>
                <w:rFonts w:asciiTheme="minorHAnsi" w:hAnsiTheme="minorHAnsi"/>
              </w:rPr>
              <w:t>Prozessänderungen</w:t>
            </w:r>
            <w:proofErr w:type="spellEnd"/>
          </w:p>
          <w:p w:rsidR="006B7CD1" w:rsidRPr="001530A9" w:rsidRDefault="006B7CD1" w:rsidP="007471B2">
            <w:pPr>
              <w:pStyle w:val="ListBullet"/>
              <w:numPr>
                <w:ilvl w:val="0"/>
                <w:numId w:val="10"/>
              </w:numPr>
              <w:spacing w:before="120" w:after="120"/>
              <w:contextualSpacing w:val="0"/>
              <w:rPr>
                <w:rFonts w:asciiTheme="minorHAnsi" w:hAnsiTheme="minorHAnsi"/>
              </w:rPr>
            </w:pPr>
            <w:proofErr w:type="spellStart"/>
            <w:r w:rsidRPr="001530A9">
              <w:rPr>
                <w:rFonts w:asciiTheme="minorHAnsi" w:hAnsiTheme="minorHAnsi"/>
              </w:rPr>
              <w:t>Änderungen</w:t>
            </w:r>
            <w:proofErr w:type="spellEnd"/>
            <w:r w:rsidRPr="001530A9">
              <w:rPr>
                <w:rFonts w:asciiTheme="minorHAnsi" w:hAnsiTheme="minorHAnsi"/>
              </w:rPr>
              <w:t xml:space="preserve"> der </w:t>
            </w:r>
            <w:proofErr w:type="spellStart"/>
            <w:r w:rsidRPr="001530A9">
              <w:rPr>
                <w:rFonts w:asciiTheme="minorHAnsi" w:hAnsiTheme="minorHAnsi"/>
              </w:rPr>
              <w:t>Produktzusammensetzung</w:t>
            </w:r>
            <w:proofErr w:type="spellEnd"/>
          </w:p>
          <w:p w:rsidR="006B7CD1" w:rsidRPr="001530A9" w:rsidRDefault="006B7CD1" w:rsidP="007471B2">
            <w:pPr>
              <w:pStyle w:val="ListBullet"/>
              <w:numPr>
                <w:ilvl w:val="0"/>
                <w:numId w:val="10"/>
              </w:numPr>
              <w:spacing w:before="120" w:after="120"/>
              <w:contextualSpacing w:val="0"/>
              <w:rPr>
                <w:rFonts w:asciiTheme="minorHAnsi" w:hAnsiTheme="minorHAnsi"/>
              </w:rPr>
            </w:pPr>
            <w:proofErr w:type="spellStart"/>
            <w:r w:rsidRPr="001530A9">
              <w:rPr>
                <w:rFonts w:asciiTheme="minorHAnsi" w:hAnsiTheme="minorHAnsi"/>
              </w:rPr>
              <w:t>Reklamationen</w:t>
            </w:r>
            <w:proofErr w:type="spellEnd"/>
          </w:p>
          <w:p w:rsidR="006B7CD1" w:rsidRPr="001530A9" w:rsidRDefault="006B7CD1" w:rsidP="007471B2">
            <w:pPr>
              <w:pStyle w:val="ListBullet"/>
              <w:numPr>
                <w:ilvl w:val="0"/>
                <w:numId w:val="10"/>
              </w:numPr>
              <w:spacing w:before="120" w:after="120"/>
              <w:contextualSpacing w:val="0"/>
              <w:rPr>
                <w:rFonts w:asciiTheme="minorHAnsi" w:hAnsiTheme="minorHAnsi"/>
              </w:rPr>
            </w:pPr>
            <w:proofErr w:type="spellStart"/>
            <w:r w:rsidRPr="001530A9">
              <w:rPr>
                <w:rFonts w:asciiTheme="minorHAnsi" w:hAnsiTheme="minorHAnsi"/>
              </w:rPr>
              <w:t>Produktversagen</w:t>
            </w:r>
            <w:proofErr w:type="spellEnd"/>
          </w:p>
          <w:p w:rsidR="006B7CD1" w:rsidRPr="001530A9" w:rsidRDefault="006B7CD1" w:rsidP="007471B2">
            <w:pPr>
              <w:pStyle w:val="ListBullet"/>
              <w:numPr>
                <w:ilvl w:val="0"/>
                <w:numId w:val="10"/>
              </w:numPr>
              <w:spacing w:before="120" w:after="120"/>
              <w:contextualSpacing w:val="0"/>
              <w:rPr>
                <w:rFonts w:asciiTheme="minorHAnsi" w:hAnsiTheme="minorHAnsi"/>
                <w:lang w:val="de-DE"/>
              </w:rPr>
            </w:pPr>
            <w:r w:rsidRPr="001530A9">
              <w:rPr>
                <w:rFonts w:asciiTheme="minorHAnsi" w:hAnsiTheme="minorHAnsi"/>
                <w:lang w:val="de-DE"/>
              </w:rPr>
              <w:t>Endproduktrückrufe von Verbrauchern (einschließlich Systemtests)</w:t>
            </w:r>
          </w:p>
          <w:p w:rsidR="006B7CD1" w:rsidRPr="001530A9" w:rsidRDefault="006B7CD1" w:rsidP="007471B2">
            <w:pPr>
              <w:pStyle w:val="ListBullet"/>
              <w:numPr>
                <w:ilvl w:val="0"/>
                <w:numId w:val="10"/>
              </w:numPr>
              <w:spacing w:before="120" w:after="120"/>
              <w:contextualSpacing w:val="0"/>
              <w:rPr>
                <w:rFonts w:asciiTheme="minorHAnsi" w:hAnsiTheme="minorHAnsi"/>
              </w:rPr>
            </w:pPr>
            <w:proofErr w:type="spellStart"/>
            <w:r w:rsidRPr="001530A9">
              <w:rPr>
                <w:rFonts w:asciiTheme="minorHAnsi" w:hAnsiTheme="minorHAnsi"/>
              </w:rPr>
              <w:t>Produktrücknahmen</w:t>
            </w:r>
            <w:proofErr w:type="spellEnd"/>
          </w:p>
          <w:p w:rsidR="006B7CD1" w:rsidRPr="001530A9" w:rsidRDefault="006B7CD1" w:rsidP="007471B2">
            <w:pPr>
              <w:pStyle w:val="ListBullet"/>
              <w:numPr>
                <w:ilvl w:val="0"/>
                <w:numId w:val="10"/>
              </w:numPr>
              <w:spacing w:before="120" w:after="120"/>
              <w:contextualSpacing w:val="0"/>
              <w:rPr>
                <w:rFonts w:asciiTheme="minorHAnsi" w:hAnsiTheme="minorHAnsi"/>
              </w:rPr>
            </w:pPr>
            <w:proofErr w:type="spellStart"/>
            <w:r w:rsidRPr="001530A9">
              <w:rPr>
                <w:rFonts w:asciiTheme="minorHAnsi" w:hAnsiTheme="minorHAnsi"/>
              </w:rPr>
              <w:t>Ergebnisse</w:t>
            </w:r>
            <w:proofErr w:type="spellEnd"/>
            <w:r w:rsidRPr="001530A9">
              <w:rPr>
                <w:rFonts w:asciiTheme="minorHAnsi" w:hAnsiTheme="minorHAnsi"/>
              </w:rPr>
              <w:t xml:space="preserve"> </w:t>
            </w:r>
            <w:proofErr w:type="spellStart"/>
            <w:r w:rsidRPr="001530A9">
              <w:rPr>
                <w:rFonts w:asciiTheme="minorHAnsi" w:hAnsiTheme="minorHAnsi"/>
              </w:rPr>
              <w:t>interner</w:t>
            </w:r>
            <w:proofErr w:type="spellEnd"/>
            <w:r w:rsidRPr="001530A9">
              <w:rPr>
                <w:rFonts w:asciiTheme="minorHAnsi" w:hAnsiTheme="minorHAnsi"/>
              </w:rPr>
              <w:t xml:space="preserve"> Audits von </w:t>
            </w:r>
            <w:proofErr w:type="spellStart"/>
            <w:r w:rsidRPr="001530A9">
              <w:rPr>
                <w:rFonts w:asciiTheme="minorHAnsi" w:hAnsiTheme="minorHAnsi"/>
              </w:rPr>
              <w:t>Präventivprogrammen</w:t>
            </w:r>
            <w:proofErr w:type="spellEnd"/>
          </w:p>
          <w:p w:rsidR="006B7CD1" w:rsidRPr="001530A9" w:rsidRDefault="006B7CD1" w:rsidP="007471B2">
            <w:pPr>
              <w:pStyle w:val="ListBullet"/>
              <w:numPr>
                <w:ilvl w:val="0"/>
                <w:numId w:val="10"/>
              </w:numPr>
              <w:spacing w:before="120" w:after="120"/>
              <w:contextualSpacing w:val="0"/>
              <w:rPr>
                <w:rFonts w:asciiTheme="minorHAnsi" w:hAnsiTheme="minorHAnsi"/>
                <w:lang w:val="de-DE"/>
              </w:rPr>
            </w:pPr>
            <w:r w:rsidRPr="001530A9">
              <w:rPr>
                <w:rFonts w:asciiTheme="minorHAnsi" w:hAnsiTheme="minorHAnsi"/>
                <w:lang w:val="de-DE"/>
              </w:rPr>
              <w:t>Ergebnisse externer Audits sowie drittparteilicher Auditoren</w:t>
            </w:r>
          </w:p>
          <w:p w:rsidR="006B7CD1" w:rsidRPr="001530A9" w:rsidRDefault="006B7CD1" w:rsidP="007471B2">
            <w:pPr>
              <w:pStyle w:val="ListBullet"/>
              <w:numPr>
                <w:ilvl w:val="0"/>
                <w:numId w:val="10"/>
              </w:numPr>
              <w:spacing w:before="120" w:after="120"/>
              <w:contextualSpacing w:val="0"/>
              <w:rPr>
                <w:rFonts w:asciiTheme="minorHAnsi" w:hAnsiTheme="minorHAnsi"/>
                <w:lang w:val="de-DE"/>
              </w:rPr>
            </w:pPr>
            <w:r w:rsidRPr="001530A9">
              <w:rPr>
                <w:rFonts w:asciiTheme="minorHAnsi" w:hAnsiTheme="minorHAnsi"/>
                <w:lang w:val="de-DE"/>
              </w:rPr>
              <w:t>Neuentwicklungen in der Branche hinsichtlich Materialien, Prozesse oder Produkte.</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lastRenderedPageBreak/>
              <w:t xml:space="preserve">Notes </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2.3</w:t>
            </w:r>
          </w:p>
        </w:tc>
        <w:tc>
          <w:tcPr>
            <w:tcW w:w="7057"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Ausschluss</w:t>
            </w:r>
            <w:proofErr w:type="spellEnd"/>
            <w:r w:rsidRPr="001530A9">
              <w:rPr>
                <w:rFonts w:asciiTheme="minorHAnsi" w:hAnsiTheme="minorHAnsi" w:cs="Arial"/>
                <w:b/>
                <w:lang w:val="en-US"/>
              </w:rPr>
              <w:t xml:space="preserve"> von </w:t>
            </w:r>
            <w:proofErr w:type="spellStart"/>
            <w:r w:rsidRPr="001530A9">
              <w:rPr>
                <w:rFonts w:asciiTheme="minorHAnsi" w:hAnsiTheme="minorHAnsi" w:cs="Arial"/>
                <w:b/>
                <w:lang w:val="en-US"/>
              </w:rPr>
              <w:t>Anforderungen</w:t>
            </w:r>
            <w:proofErr w:type="spellEnd"/>
            <w:r w:rsidRPr="001530A9">
              <w:rPr>
                <w:rFonts w:asciiTheme="minorHAnsi" w:hAnsiTheme="minorHAnsi" w:cs="Arial"/>
                <w:b/>
                <w:lang w:val="en-US"/>
              </w:rPr>
              <w:t xml:space="preserve"> auf </w:t>
            </w:r>
            <w:proofErr w:type="spellStart"/>
            <w:r w:rsidRPr="001530A9">
              <w:rPr>
                <w:rFonts w:asciiTheme="minorHAnsi" w:hAnsiTheme="minorHAnsi" w:cs="Arial"/>
                <w:b/>
                <w:lang w:val="en-US"/>
              </w:rPr>
              <w:t>Grundlage</w:t>
            </w:r>
            <w:proofErr w:type="spellEnd"/>
            <w:r w:rsidRPr="001530A9">
              <w:rPr>
                <w:rFonts w:asciiTheme="minorHAnsi" w:hAnsiTheme="minorHAnsi" w:cs="Arial"/>
                <w:b/>
                <w:lang w:val="en-US"/>
              </w:rPr>
              <w:t xml:space="preserve"> der </w:t>
            </w:r>
            <w:proofErr w:type="spellStart"/>
            <w:r w:rsidRPr="001530A9">
              <w:rPr>
                <w:rFonts w:asciiTheme="minorHAnsi" w:hAnsiTheme="minorHAnsi" w:cs="Arial"/>
                <w:b/>
                <w:lang w:val="en-US"/>
              </w:rPr>
              <w:t>Risikoanalyse</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715733" w:rsidRDefault="006B7CD1" w:rsidP="007471B2">
            <w:pPr>
              <w:pStyle w:val="para"/>
              <w:spacing w:before="120" w:after="120"/>
              <w:rPr>
                <w:rFonts w:asciiTheme="minorHAnsi" w:hAnsiTheme="minorHAnsi"/>
                <w:lang w:val="de-DE"/>
              </w:rPr>
            </w:pPr>
            <w:r w:rsidRPr="001530A9">
              <w:rPr>
                <w:rFonts w:asciiTheme="minorHAnsi" w:hAnsiTheme="minorHAnsi"/>
                <w:lang w:val="de-DE"/>
              </w:rPr>
              <w:t>Die Untersuchung zur Gefahren- und Risikoanalyse wird vollständig von der Umsetzung der in den Bestimmungen 4 bis 6 der Anforderungen festgelegten Bedingungen gestützt. Allerdings kann die Gefahren- und Risikoanalyse zeigen, dass einige der Anforderungen ausgeschlossen werden</w:t>
            </w:r>
            <w:r w:rsidR="00715733">
              <w:rPr>
                <w:rFonts w:asciiTheme="minorHAnsi" w:hAnsiTheme="minorHAnsi"/>
                <w:lang w:val="de-DE"/>
              </w:rPr>
              <w:t xml:space="preserve"> können.</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2.3.1</w:t>
            </w:r>
          </w:p>
        </w:tc>
        <w:tc>
          <w:tcPr>
            <w:tcW w:w="7057" w:type="dxa"/>
          </w:tcPr>
          <w:p w:rsidR="006B7CD1" w:rsidRPr="001530A9" w:rsidRDefault="006B7CD1" w:rsidP="007471B2">
            <w:pPr>
              <w:spacing w:before="120" w:after="120"/>
              <w:rPr>
                <w:rFonts w:asciiTheme="minorHAnsi" w:hAnsiTheme="minorHAnsi"/>
              </w:rPr>
            </w:pPr>
            <w:proofErr w:type="spellStart"/>
            <w:r w:rsidRPr="001530A9">
              <w:rPr>
                <w:rFonts w:asciiTheme="minorHAnsi" w:hAnsiTheme="minorHAnsi"/>
              </w:rPr>
              <w:t>Ausschlüsse</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dokumentiert</w:t>
            </w:r>
            <w:proofErr w:type="spellEnd"/>
            <w:r w:rsidRPr="001530A9">
              <w:rPr>
                <w:rFonts w:asciiTheme="minorHAnsi" w:hAnsiTheme="minorHAnsi"/>
              </w:rPr>
              <w:t xml:space="preserve"> und </w:t>
            </w:r>
            <w:proofErr w:type="spellStart"/>
            <w:r w:rsidRPr="001530A9">
              <w:rPr>
                <w:rFonts w:asciiTheme="minorHAnsi" w:hAnsiTheme="minorHAnsi"/>
              </w:rPr>
              <w:t>als</w:t>
            </w:r>
            <w:proofErr w:type="spellEnd"/>
            <w:r w:rsidRPr="001530A9">
              <w:rPr>
                <w:rFonts w:asciiTheme="minorHAnsi" w:hAnsiTheme="minorHAnsi"/>
              </w:rPr>
              <w:t xml:space="preserve"> </w:t>
            </w:r>
            <w:proofErr w:type="spellStart"/>
            <w:r w:rsidRPr="001530A9">
              <w:rPr>
                <w:rFonts w:asciiTheme="minorHAnsi" w:hAnsiTheme="minorHAnsi"/>
              </w:rPr>
              <w:t>beantragte</w:t>
            </w:r>
            <w:proofErr w:type="spellEnd"/>
            <w:r w:rsidRPr="001530A9">
              <w:rPr>
                <w:rFonts w:asciiTheme="minorHAnsi" w:hAnsiTheme="minorHAnsi"/>
              </w:rPr>
              <w:t xml:space="preserve"> </w:t>
            </w:r>
            <w:proofErr w:type="spellStart"/>
            <w:r w:rsidRPr="001530A9">
              <w:rPr>
                <w:rFonts w:asciiTheme="minorHAnsi" w:hAnsiTheme="minorHAnsi"/>
              </w:rPr>
              <w:t>Ausschlüsse</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Prüfung</w:t>
            </w:r>
            <w:proofErr w:type="spellEnd"/>
            <w:r w:rsidRPr="001530A9">
              <w:rPr>
                <w:rFonts w:asciiTheme="minorHAnsi" w:hAnsiTheme="minorHAnsi"/>
              </w:rPr>
              <w:t xml:space="preserve"> </w:t>
            </w:r>
            <w:proofErr w:type="spellStart"/>
            <w:r w:rsidRPr="001530A9">
              <w:rPr>
                <w:rFonts w:asciiTheme="minorHAnsi" w:hAnsiTheme="minorHAnsi"/>
              </w:rPr>
              <w:t>beim</w:t>
            </w:r>
            <w:proofErr w:type="spellEnd"/>
            <w:r w:rsidRPr="001530A9">
              <w:rPr>
                <w:rFonts w:asciiTheme="minorHAnsi" w:hAnsiTheme="minorHAnsi"/>
              </w:rPr>
              <w:t xml:space="preserve"> Audit </w:t>
            </w:r>
            <w:proofErr w:type="spellStart"/>
            <w:r w:rsidRPr="001530A9">
              <w:rPr>
                <w:rFonts w:asciiTheme="minorHAnsi" w:hAnsiTheme="minorHAnsi"/>
              </w:rPr>
              <w:t>betrachtet</w:t>
            </w:r>
            <w:proofErr w:type="spellEnd"/>
            <w:r w:rsidRPr="001530A9">
              <w:rPr>
                <w:rFonts w:asciiTheme="minorHAnsi" w:hAnsiTheme="minorHAnsi"/>
              </w:rPr>
              <w:t xml:space="preserve">. Die </w:t>
            </w:r>
            <w:proofErr w:type="spellStart"/>
            <w:r w:rsidRPr="001530A9">
              <w:rPr>
                <w:rFonts w:asciiTheme="minorHAnsi" w:hAnsiTheme="minorHAnsi"/>
              </w:rPr>
              <w:t>Annahme</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Ablehnung</w:t>
            </w:r>
            <w:proofErr w:type="spellEnd"/>
            <w:r w:rsidRPr="001530A9">
              <w:rPr>
                <w:rFonts w:asciiTheme="minorHAnsi" w:hAnsiTheme="minorHAnsi"/>
              </w:rPr>
              <w:t xml:space="preserve"> der </w:t>
            </w:r>
            <w:proofErr w:type="spellStart"/>
            <w:r w:rsidRPr="001530A9">
              <w:rPr>
                <w:rFonts w:asciiTheme="minorHAnsi" w:hAnsiTheme="minorHAnsi"/>
              </w:rPr>
              <w:t>beantragten</w:t>
            </w:r>
            <w:proofErr w:type="spellEnd"/>
            <w:r w:rsidRPr="001530A9">
              <w:rPr>
                <w:rFonts w:asciiTheme="minorHAnsi" w:hAnsiTheme="minorHAnsi"/>
              </w:rPr>
              <w:t xml:space="preserve"> </w:t>
            </w:r>
            <w:proofErr w:type="spellStart"/>
            <w:r w:rsidRPr="001530A9">
              <w:rPr>
                <w:rFonts w:asciiTheme="minorHAnsi" w:hAnsiTheme="minorHAnsi"/>
              </w:rPr>
              <w:t>Ausschlüsse</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w:t>
            </w:r>
            <w:proofErr w:type="spellStart"/>
            <w:r w:rsidRPr="001530A9">
              <w:rPr>
                <w:rFonts w:asciiTheme="minorHAnsi" w:hAnsiTheme="minorHAnsi"/>
              </w:rPr>
              <w:t>jeweils</w:t>
            </w:r>
            <w:proofErr w:type="spellEnd"/>
            <w:r w:rsidRPr="001530A9">
              <w:rPr>
                <w:rFonts w:asciiTheme="minorHAnsi" w:hAnsiTheme="minorHAnsi"/>
              </w:rPr>
              <w:t xml:space="preserve"> </w:t>
            </w:r>
            <w:proofErr w:type="spellStart"/>
            <w:r w:rsidRPr="001530A9">
              <w:rPr>
                <w:rFonts w:asciiTheme="minorHAnsi" w:hAnsiTheme="minorHAnsi"/>
              </w:rPr>
              <w:t>im</w:t>
            </w:r>
            <w:proofErr w:type="spellEnd"/>
            <w:r w:rsidRPr="001530A9">
              <w:rPr>
                <w:rFonts w:asciiTheme="minorHAnsi" w:hAnsiTheme="minorHAnsi"/>
              </w:rPr>
              <w:t xml:space="preserve"> </w:t>
            </w:r>
            <w:proofErr w:type="spellStart"/>
            <w:r w:rsidRPr="001530A9">
              <w:rPr>
                <w:rFonts w:asciiTheme="minorHAnsi" w:hAnsiTheme="minorHAnsi"/>
              </w:rPr>
              <w:t>Bericht</w:t>
            </w:r>
            <w:proofErr w:type="spellEnd"/>
            <w:r w:rsidRPr="001530A9">
              <w:rPr>
                <w:rFonts w:asciiTheme="minorHAnsi" w:hAnsiTheme="minorHAnsi"/>
              </w:rPr>
              <w:t xml:space="preserve"> des Auditors </w:t>
            </w:r>
            <w:proofErr w:type="spellStart"/>
            <w:r w:rsidRPr="001530A9">
              <w:rPr>
                <w:rFonts w:asciiTheme="minorHAnsi" w:hAnsiTheme="minorHAnsi"/>
              </w:rPr>
              <w:t>dokumentiert</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2.3.2</w:t>
            </w:r>
          </w:p>
        </w:tc>
        <w:tc>
          <w:tcPr>
            <w:tcW w:w="7057" w:type="dxa"/>
          </w:tcPr>
          <w:p w:rsidR="006B7CD1" w:rsidRPr="001530A9" w:rsidRDefault="006B7CD1" w:rsidP="007471B2">
            <w:pPr>
              <w:spacing w:before="120" w:after="120"/>
              <w:rPr>
                <w:rFonts w:asciiTheme="minorHAnsi" w:hAnsiTheme="minorHAnsi"/>
              </w:rPr>
            </w:pPr>
            <w:r w:rsidRPr="001530A9">
              <w:rPr>
                <w:rFonts w:asciiTheme="minorHAnsi" w:hAnsiTheme="minorHAnsi"/>
              </w:rPr>
              <w:t xml:space="preserve">Das </w:t>
            </w:r>
            <w:proofErr w:type="spellStart"/>
            <w:r w:rsidRPr="001530A9">
              <w:rPr>
                <w:rFonts w:asciiTheme="minorHAnsi" w:hAnsiTheme="minorHAnsi"/>
              </w:rPr>
              <w:t>Unternehmen</w:t>
            </w:r>
            <w:proofErr w:type="spellEnd"/>
            <w:r w:rsidRPr="001530A9">
              <w:rPr>
                <w:rFonts w:asciiTheme="minorHAnsi" w:hAnsiTheme="minorHAnsi"/>
              </w:rPr>
              <w:t xml:space="preserve"> </w:t>
            </w:r>
            <w:proofErr w:type="spellStart"/>
            <w:r w:rsidRPr="001530A9">
              <w:rPr>
                <w:rFonts w:asciiTheme="minorHAnsi" w:hAnsiTheme="minorHAnsi"/>
              </w:rPr>
              <w:t>unterzieht</w:t>
            </w:r>
            <w:proofErr w:type="spellEnd"/>
            <w:r w:rsidRPr="001530A9">
              <w:rPr>
                <w:rFonts w:asciiTheme="minorHAnsi" w:hAnsiTheme="minorHAnsi"/>
              </w:rPr>
              <w:t xml:space="preserve"> die </w:t>
            </w:r>
            <w:proofErr w:type="spellStart"/>
            <w:r w:rsidRPr="001530A9">
              <w:rPr>
                <w:rFonts w:asciiTheme="minorHAnsi" w:hAnsiTheme="minorHAnsi"/>
              </w:rPr>
              <w:t>erfassten</w:t>
            </w:r>
            <w:proofErr w:type="spellEnd"/>
            <w:r w:rsidRPr="001530A9">
              <w:rPr>
                <w:rFonts w:asciiTheme="minorHAnsi" w:hAnsiTheme="minorHAnsi"/>
              </w:rPr>
              <w:t xml:space="preserve"> </w:t>
            </w:r>
            <w:proofErr w:type="spellStart"/>
            <w:r w:rsidRPr="001530A9">
              <w:rPr>
                <w:rFonts w:asciiTheme="minorHAnsi" w:hAnsiTheme="minorHAnsi"/>
              </w:rPr>
              <w:t>Ausschlüsse</w:t>
            </w:r>
            <w:proofErr w:type="spellEnd"/>
            <w:r w:rsidRPr="001530A9">
              <w:rPr>
                <w:rFonts w:asciiTheme="minorHAnsi" w:hAnsiTheme="minorHAnsi"/>
              </w:rPr>
              <w:t xml:space="preserve"> </w:t>
            </w:r>
            <w:proofErr w:type="spellStart"/>
            <w:r w:rsidRPr="001530A9">
              <w:rPr>
                <w:rFonts w:asciiTheme="minorHAnsi" w:hAnsiTheme="minorHAnsi"/>
              </w:rPr>
              <w:t>vom</w:t>
            </w:r>
            <w:proofErr w:type="spellEnd"/>
            <w:r w:rsidRPr="001530A9">
              <w:rPr>
                <w:rFonts w:asciiTheme="minorHAnsi" w:hAnsiTheme="minorHAnsi"/>
              </w:rPr>
              <w:t xml:space="preserve"> Standard </w:t>
            </w:r>
            <w:proofErr w:type="spellStart"/>
            <w:r w:rsidRPr="001530A9">
              <w:rPr>
                <w:rFonts w:asciiTheme="minorHAnsi" w:hAnsiTheme="minorHAnsi"/>
              </w:rPr>
              <w:t>regelmäßigen</w:t>
            </w:r>
            <w:proofErr w:type="spellEnd"/>
            <w:r w:rsidRPr="001530A9">
              <w:rPr>
                <w:rFonts w:asciiTheme="minorHAnsi" w:hAnsiTheme="minorHAnsi"/>
              </w:rPr>
              <w:t xml:space="preserve"> </w:t>
            </w:r>
            <w:proofErr w:type="spellStart"/>
            <w:r w:rsidRPr="001530A9">
              <w:rPr>
                <w:rFonts w:asciiTheme="minorHAnsi" w:hAnsiTheme="minorHAnsi"/>
              </w:rPr>
              <w:t>Überprüfungen</w:t>
            </w:r>
            <w:proofErr w:type="spellEnd"/>
            <w:r w:rsidRPr="001530A9">
              <w:rPr>
                <w:rFonts w:asciiTheme="minorHAnsi" w:hAnsiTheme="minorHAnsi"/>
              </w:rPr>
              <w:t xml:space="preserve"> und </w:t>
            </w:r>
            <w:proofErr w:type="spellStart"/>
            <w:r w:rsidRPr="001530A9">
              <w:rPr>
                <w:rFonts w:asciiTheme="minorHAnsi" w:hAnsiTheme="minorHAnsi"/>
              </w:rPr>
              <w:t>stellt</w:t>
            </w:r>
            <w:proofErr w:type="spellEnd"/>
            <w:r w:rsidRPr="001530A9">
              <w:rPr>
                <w:rFonts w:asciiTheme="minorHAnsi" w:hAnsiTheme="minorHAnsi"/>
              </w:rPr>
              <w:t xml:space="preserve"> </w:t>
            </w:r>
            <w:proofErr w:type="spellStart"/>
            <w:r w:rsidRPr="001530A9">
              <w:rPr>
                <w:rFonts w:asciiTheme="minorHAnsi" w:hAnsiTheme="minorHAnsi"/>
              </w:rPr>
              <w:t>bei</w:t>
            </w:r>
            <w:proofErr w:type="spellEnd"/>
            <w:r w:rsidRPr="001530A9">
              <w:rPr>
                <w:rFonts w:asciiTheme="minorHAnsi" w:hAnsiTheme="minorHAnsi"/>
              </w:rPr>
              <w:t xml:space="preserve"> </w:t>
            </w:r>
            <w:proofErr w:type="spellStart"/>
            <w:r w:rsidRPr="001530A9">
              <w:rPr>
                <w:rFonts w:asciiTheme="minorHAnsi" w:hAnsiTheme="minorHAnsi"/>
              </w:rPr>
              <w:t>nachfolgenden</w:t>
            </w:r>
            <w:proofErr w:type="spellEnd"/>
            <w:r w:rsidRPr="001530A9">
              <w:rPr>
                <w:rFonts w:asciiTheme="minorHAnsi" w:hAnsiTheme="minorHAnsi"/>
              </w:rPr>
              <w:t xml:space="preserve"> Audits </w:t>
            </w:r>
            <w:proofErr w:type="spellStart"/>
            <w:r w:rsidRPr="001530A9">
              <w:rPr>
                <w:rFonts w:asciiTheme="minorHAnsi" w:hAnsiTheme="minorHAnsi"/>
              </w:rPr>
              <w:t>dokumentierte</w:t>
            </w:r>
            <w:proofErr w:type="spellEnd"/>
            <w:r w:rsidRPr="001530A9">
              <w:rPr>
                <w:rFonts w:asciiTheme="minorHAnsi" w:hAnsiTheme="minorHAnsi"/>
              </w:rPr>
              <w:t xml:space="preserve"> </w:t>
            </w:r>
            <w:proofErr w:type="spellStart"/>
            <w:r w:rsidRPr="001530A9">
              <w:rPr>
                <w:rFonts w:asciiTheme="minorHAnsi" w:hAnsiTheme="minorHAnsi"/>
              </w:rPr>
              <w:t>Nachweise</w:t>
            </w:r>
            <w:proofErr w:type="spellEnd"/>
            <w:r w:rsidRPr="001530A9">
              <w:rPr>
                <w:rFonts w:asciiTheme="minorHAnsi" w:hAnsiTheme="minorHAnsi"/>
              </w:rPr>
              <w:t xml:space="preserve"> </w:t>
            </w:r>
            <w:proofErr w:type="spellStart"/>
            <w:r w:rsidRPr="001530A9">
              <w:rPr>
                <w:rFonts w:asciiTheme="minorHAnsi" w:hAnsiTheme="minorHAnsi"/>
              </w:rPr>
              <w:t>über</w:t>
            </w:r>
            <w:proofErr w:type="spellEnd"/>
            <w:r w:rsidRPr="001530A9">
              <w:rPr>
                <w:rFonts w:asciiTheme="minorHAnsi" w:hAnsiTheme="minorHAnsi"/>
              </w:rPr>
              <w:t xml:space="preserve"> </w:t>
            </w:r>
            <w:proofErr w:type="spellStart"/>
            <w:r w:rsidRPr="001530A9">
              <w:rPr>
                <w:rFonts w:asciiTheme="minorHAnsi" w:hAnsiTheme="minorHAnsi"/>
              </w:rPr>
              <w:t>diese</w:t>
            </w:r>
            <w:proofErr w:type="spellEnd"/>
            <w:r w:rsidRPr="001530A9">
              <w:rPr>
                <w:rFonts w:asciiTheme="minorHAnsi" w:hAnsiTheme="minorHAnsi"/>
              </w:rPr>
              <w:t xml:space="preserve"> </w:t>
            </w:r>
            <w:proofErr w:type="spellStart"/>
            <w:r w:rsidRPr="001530A9">
              <w:rPr>
                <w:rFonts w:asciiTheme="minorHAnsi" w:hAnsiTheme="minorHAnsi"/>
              </w:rPr>
              <w:t>Überprüfungen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Verfügung</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0098DB"/>
          </w:tcPr>
          <w:p w:rsidR="006B7CD1" w:rsidRPr="001530A9" w:rsidRDefault="006B7CD1" w:rsidP="007471B2">
            <w:pPr>
              <w:tabs>
                <w:tab w:val="left" w:pos="1590"/>
              </w:tabs>
              <w:spacing w:before="120" w:after="120"/>
              <w:rPr>
                <w:rFonts w:asciiTheme="minorHAnsi" w:hAnsiTheme="minorHAnsi" w:cs="Arial"/>
                <w:b/>
                <w:color w:val="FFFFFF" w:themeColor="background1"/>
                <w:sz w:val="24"/>
                <w:lang w:val="en-US"/>
              </w:rPr>
            </w:pPr>
            <w:r w:rsidRPr="001530A9">
              <w:rPr>
                <w:rFonts w:asciiTheme="minorHAnsi" w:hAnsiTheme="minorHAnsi" w:cs="Arial"/>
                <w:b/>
                <w:color w:val="FFFFFF" w:themeColor="background1"/>
                <w:sz w:val="24"/>
                <w:lang w:val="en-US"/>
              </w:rPr>
              <w:t>3</w:t>
            </w:r>
          </w:p>
        </w:tc>
        <w:tc>
          <w:tcPr>
            <w:tcW w:w="7057" w:type="dxa"/>
            <w:shd w:val="clear" w:color="auto" w:fill="0098DB"/>
          </w:tcPr>
          <w:p w:rsidR="006B7CD1" w:rsidRPr="001530A9" w:rsidRDefault="006B7CD1" w:rsidP="007471B2">
            <w:pPr>
              <w:tabs>
                <w:tab w:val="left" w:pos="1590"/>
              </w:tabs>
              <w:spacing w:before="120" w:after="120"/>
              <w:rPr>
                <w:rFonts w:asciiTheme="minorHAnsi" w:hAnsiTheme="minorHAnsi" w:cs="Arial"/>
                <w:b/>
                <w:color w:val="FFFFFF" w:themeColor="background1"/>
                <w:sz w:val="24"/>
                <w:lang w:val="en-US"/>
              </w:rPr>
            </w:pPr>
            <w:proofErr w:type="spellStart"/>
            <w:r w:rsidRPr="001530A9">
              <w:rPr>
                <w:rFonts w:asciiTheme="minorHAnsi" w:hAnsiTheme="minorHAnsi" w:cs="Arial"/>
                <w:b/>
                <w:color w:val="FFFFFF" w:themeColor="background1"/>
                <w:sz w:val="24"/>
                <w:lang w:val="en-US"/>
              </w:rPr>
              <w:t>Produktsicherheits</w:t>
            </w:r>
            <w:proofErr w:type="spellEnd"/>
            <w:r w:rsidRPr="001530A9">
              <w:rPr>
                <w:rFonts w:asciiTheme="minorHAnsi" w:hAnsiTheme="minorHAnsi" w:cs="Arial"/>
                <w:b/>
                <w:color w:val="FFFFFF" w:themeColor="background1"/>
                <w:sz w:val="24"/>
                <w:lang w:val="en-US"/>
              </w:rPr>
              <w:t xml:space="preserve">- und </w:t>
            </w:r>
            <w:proofErr w:type="spellStart"/>
            <w:r w:rsidRPr="001530A9">
              <w:rPr>
                <w:rFonts w:asciiTheme="minorHAnsi" w:hAnsiTheme="minorHAnsi" w:cs="Arial"/>
                <w:b/>
                <w:color w:val="FFFFFF" w:themeColor="background1"/>
                <w:sz w:val="24"/>
                <w:lang w:val="en-US"/>
              </w:rPr>
              <w:t>Qualitätsmanagementsystem</w:t>
            </w:r>
            <w:proofErr w:type="spellEnd"/>
          </w:p>
        </w:tc>
        <w:tc>
          <w:tcPr>
            <w:tcW w:w="1535" w:type="dxa"/>
            <w:shd w:val="clear" w:color="auto" w:fill="0098DB"/>
          </w:tcPr>
          <w:p w:rsidR="006B7CD1" w:rsidRPr="001530A9" w:rsidRDefault="006B7CD1" w:rsidP="007471B2">
            <w:pPr>
              <w:tabs>
                <w:tab w:val="left" w:pos="1590"/>
              </w:tabs>
              <w:spacing w:before="120" w:after="120"/>
              <w:rPr>
                <w:rFonts w:asciiTheme="minorHAnsi" w:hAnsiTheme="minorHAnsi" w:cs="Arial"/>
                <w:b/>
                <w:color w:val="FFFFFF" w:themeColor="background1"/>
                <w:sz w:val="24"/>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3.1</w:t>
            </w:r>
          </w:p>
        </w:tc>
        <w:tc>
          <w:tcPr>
            <w:tcW w:w="7057"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lang w:val="de-DE"/>
              </w:rPr>
              <w:t>Produktsicherheits- und Qualitätsmanagementsystem</w:t>
            </w:r>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715733" w:rsidRDefault="006B7CD1" w:rsidP="007471B2">
            <w:pPr>
              <w:pStyle w:val="para"/>
              <w:spacing w:before="120" w:after="120"/>
              <w:rPr>
                <w:rFonts w:asciiTheme="minorHAnsi" w:hAnsiTheme="minorHAnsi"/>
                <w:lang w:val="de-DE"/>
              </w:rPr>
            </w:pPr>
            <w:r w:rsidRPr="001530A9">
              <w:rPr>
                <w:rFonts w:asciiTheme="minorHAnsi" w:hAnsiTheme="minorHAnsi"/>
                <w:lang w:val="de-DE"/>
              </w:rPr>
              <w:t>Die Prozesse und Verfahren, die der Standort eingeführt hat, um die Anforderungen dieses Standards zu erfüllen, werden dokumentiert, um die konsistente Anwendung zu ermöglichen, Schulungen zu erleichtern und die erforderliche Sorgfalt bei der Herstellung eines sicheren und gesetzmäßi</w:t>
            </w:r>
            <w:r w:rsidR="00715733">
              <w:rPr>
                <w:rFonts w:asciiTheme="minorHAnsi" w:hAnsiTheme="minorHAnsi"/>
                <w:lang w:val="de-DE"/>
              </w:rPr>
              <w:t>gen Produktes walten zu lassen.</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3.1.1</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Die dokumentierten Verfahren, Arbeitsmethoden und Praktiken werden in einem einfach zugänglichen und zu bedienenden System zusammengestellt, wobei auch Übersetzungen in entsprechende Sprachen berücksichtigt werden.</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3.1.2</w:t>
            </w:r>
          </w:p>
        </w:tc>
        <w:tc>
          <w:tcPr>
            <w:tcW w:w="7057" w:type="dxa"/>
          </w:tcPr>
          <w:p w:rsidR="006B7CD1" w:rsidRPr="001530A9" w:rsidRDefault="006B7CD1" w:rsidP="007471B2">
            <w:pPr>
              <w:pStyle w:val="para"/>
              <w:spacing w:before="120" w:after="120"/>
              <w:rPr>
                <w:rFonts w:asciiTheme="minorHAnsi" w:hAnsiTheme="minorHAnsi"/>
                <w:lang w:val="de-DE"/>
              </w:rPr>
            </w:pPr>
            <w:r w:rsidRPr="001530A9">
              <w:rPr>
                <w:rFonts w:asciiTheme="minorHAnsi" w:hAnsiTheme="minorHAnsi"/>
                <w:lang w:val="de-DE"/>
              </w:rPr>
              <w:t>Das System wird vollständig umgesetzt, in planmäßigen, angemessenen Zeitabständen überprüft und bei Bedarf verbessert.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lastRenderedPageBreak/>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3.2</w:t>
            </w:r>
          </w:p>
        </w:tc>
        <w:tc>
          <w:tcPr>
            <w:tcW w:w="7057" w:type="dxa"/>
            <w:shd w:val="clear" w:color="auto" w:fill="B6DDE8" w:themeFill="accent5" w:themeFillTint="66"/>
          </w:tcPr>
          <w:p w:rsidR="006B7CD1" w:rsidRPr="001530A9" w:rsidRDefault="00D53752"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Lenkung</w:t>
            </w:r>
            <w:proofErr w:type="spellEnd"/>
            <w:r w:rsidRPr="001530A9">
              <w:rPr>
                <w:rFonts w:asciiTheme="minorHAnsi" w:hAnsiTheme="minorHAnsi" w:cs="Arial"/>
                <w:b/>
                <w:lang w:val="en-US"/>
              </w:rPr>
              <w:t xml:space="preserve"> von </w:t>
            </w:r>
            <w:proofErr w:type="spellStart"/>
            <w:r w:rsidRPr="001530A9">
              <w:rPr>
                <w:rFonts w:asciiTheme="minorHAnsi" w:hAnsiTheme="minorHAnsi" w:cs="Arial"/>
                <w:b/>
                <w:lang w:val="en-US"/>
              </w:rPr>
              <w:t>Dokumenten</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Ein </w:t>
            </w:r>
            <w:proofErr w:type="spellStart"/>
            <w:r w:rsidRPr="001530A9">
              <w:rPr>
                <w:rFonts w:asciiTheme="minorHAnsi" w:hAnsiTheme="minorHAnsi" w:cs="Arial"/>
                <w:lang w:val="en-US"/>
              </w:rPr>
              <w:t>effektives</w:t>
            </w:r>
            <w:proofErr w:type="spellEnd"/>
            <w:r w:rsidRPr="001530A9">
              <w:rPr>
                <w:rFonts w:asciiTheme="minorHAnsi" w:hAnsiTheme="minorHAnsi" w:cs="Arial"/>
                <w:lang w:val="en-US"/>
              </w:rPr>
              <w:t xml:space="preserve"> System </w:t>
            </w:r>
            <w:proofErr w:type="spellStart"/>
            <w:r w:rsidRPr="001530A9">
              <w:rPr>
                <w:rFonts w:asciiTheme="minorHAnsi" w:hAnsiTheme="minorHAnsi" w:cs="Arial"/>
                <w:lang w:val="en-US"/>
              </w:rPr>
              <w:t>zur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Lenkung</w:t>
            </w:r>
            <w:proofErr w:type="spellEnd"/>
            <w:r w:rsidRPr="001530A9">
              <w:rPr>
                <w:rFonts w:asciiTheme="minorHAnsi" w:hAnsiTheme="minorHAnsi" w:cs="Arial"/>
                <w:lang w:val="en-US"/>
              </w:rPr>
              <w:t xml:space="preserve"> von </w:t>
            </w:r>
            <w:proofErr w:type="spellStart"/>
            <w:r w:rsidRPr="001530A9">
              <w:rPr>
                <w:rFonts w:asciiTheme="minorHAnsi" w:hAnsiTheme="minorHAnsi" w:cs="Arial"/>
                <w:lang w:val="en-US"/>
              </w:rPr>
              <w:t>Dokumenten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gewährleistet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nur</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gültigen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Dokumentversionen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einschließlich</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Dokumentationsformulare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verfügbar</w:t>
            </w:r>
            <w:proofErr w:type="spellEnd"/>
            <w:r w:rsidRPr="001530A9">
              <w:rPr>
                <w:rFonts w:asciiTheme="minorHAnsi" w:hAnsiTheme="minorHAnsi" w:cs="Arial"/>
                <w:lang w:val="en-US"/>
              </w:rPr>
              <w:t xml:space="preserve"> und in </w:t>
            </w:r>
            <w:proofErr w:type="spellStart"/>
            <w:r w:rsidRPr="001530A9">
              <w:rPr>
                <w:rFonts w:asciiTheme="minorHAnsi" w:hAnsiTheme="minorHAnsi" w:cs="Arial"/>
                <w:lang w:val="en-US"/>
              </w:rPr>
              <w:t>Gebrauch</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sind</w:t>
            </w:r>
            <w:proofErr w:type="spellEnd"/>
            <w:r w:rsidRPr="001530A9">
              <w:rPr>
                <w:rFonts w:asciiTheme="minorHAnsi" w:hAnsiTheme="minorHAnsi" w:cs="Arial"/>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3.2.1</w:t>
            </w:r>
          </w:p>
        </w:tc>
        <w:tc>
          <w:tcPr>
            <w:tcW w:w="7057" w:type="dxa"/>
          </w:tcPr>
          <w:p w:rsidR="00D53752" w:rsidRPr="001530A9" w:rsidRDefault="00D53752" w:rsidP="007471B2">
            <w:pPr>
              <w:pStyle w:val="para"/>
              <w:spacing w:before="120" w:after="120"/>
              <w:rPr>
                <w:rFonts w:asciiTheme="minorHAnsi" w:hAnsiTheme="minorHAnsi"/>
              </w:rPr>
            </w:pPr>
            <w:r w:rsidRPr="001530A9">
              <w:rPr>
                <w:rFonts w:asciiTheme="minorHAnsi" w:hAnsiTheme="minorHAnsi"/>
              </w:rPr>
              <w:t xml:space="preserve">Das </w:t>
            </w:r>
            <w:proofErr w:type="spellStart"/>
            <w:r w:rsidRPr="001530A9">
              <w:rPr>
                <w:rFonts w:asciiTheme="minorHAnsi" w:hAnsiTheme="minorHAnsi"/>
              </w:rPr>
              <w:t>Unternehmen</w:t>
            </w:r>
            <w:proofErr w:type="spellEnd"/>
            <w:r w:rsidRPr="001530A9">
              <w:rPr>
                <w:rFonts w:asciiTheme="minorHAnsi" w:hAnsiTheme="minorHAnsi"/>
              </w:rPr>
              <w:t xml:space="preserve"> </w:t>
            </w:r>
            <w:proofErr w:type="spellStart"/>
            <w:r w:rsidRPr="001530A9">
              <w:rPr>
                <w:rFonts w:asciiTheme="minorHAnsi" w:hAnsiTheme="minorHAnsi"/>
              </w:rPr>
              <w:t>verfügt</w:t>
            </w:r>
            <w:proofErr w:type="spellEnd"/>
            <w:r w:rsidRPr="001530A9">
              <w:rPr>
                <w:rFonts w:asciiTheme="minorHAnsi" w:hAnsiTheme="minorHAnsi"/>
              </w:rPr>
              <w:t xml:space="preserve"> </w:t>
            </w:r>
            <w:proofErr w:type="spellStart"/>
            <w:r w:rsidRPr="001530A9">
              <w:rPr>
                <w:rFonts w:asciiTheme="minorHAnsi" w:hAnsiTheme="minorHAnsi"/>
              </w:rPr>
              <w:t>über</w:t>
            </w:r>
            <w:proofErr w:type="spellEnd"/>
            <w:r w:rsidRPr="001530A9">
              <w:rPr>
                <w:rFonts w:asciiTheme="minorHAnsi" w:hAnsiTheme="minorHAnsi"/>
              </w:rPr>
              <w:t xml:space="preserve"> </w:t>
            </w:r>
            <w:proofErr w:type="spellStart"/>
            <w:r w:rsidRPr="001530A9">
              <w:rPr>
                <w:rFonts w:asciiTheme="minorHAnsi" w:hAnsiTheme="minorHAnsi"/>
              </w:rPr>
              <w:t>ein</w:t>
            </w:r>
            <w:proofErr w:type="spellEnd"/>
            <w:r w:rsidRPr="001530A9">
              <w:rPr>
                <w:rFonts w:asciiTheme="minorHAnsi" w:hAnsiTheme="minorHAnsi"/>
              </w:rPr>
              <w:t xml:space="preserve"> </w:t>
            </w:r>
            <w:proofErr w:type="spellStart"/>
            <w:r w:rsidRPr="001530A9">
              <w:rPr>
                <w:rFonts w:asciiTheme="minorHAnsi" w:hAnsiTheme="minorHAnsi"/>
              </w:rPr>
              <w:t>dokumentiertes</w:t>
            </w:r>
            <w:proofErr w:type="spellEnd"/>
            <w:r w:rsidRPr="001530A9">
              <w:rPr>
                <w:rFonts w:asciiTheme="minorHAnsi" w:hAnsiTheme="minorHAnsi"/>
              </w:rPr>
              <w:t xml:space="preserve"> </w:t>
            </w:r>
            <w:proofErr w:type="spellStart"/>
            <w:r w:rsidRPr="001530A9">
              <w:rPr>
                <w:rFonts w:asciiTheme="minorHAnsi" w:hAnsiTheme="minorHAnsi"/>
              </w:rPr>
              <w:t>Verfahren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Verwaltung</w:t>
            </w:r>
            <w:proofErr w:type="spellEnd"/>
            <w:r w:rsidRPr="001530A9">
              <w:rPr>
                <w:rFonts w:asciiTheme="minorHAnsi" w:hAnsiTheme="minorHAnsi"/>
              </w:rPr>
              <w:t xml:space="preserve"> von </w:t>
            </w:r>
            <w:proofErr w:type="spellStart"/>
            <w:r w:rsidRPr="001530A9">
              <w:rPr>
                <w:rFonts w:asciiTheme="minorHAnsi" w:hAnsiTheme="minorHAnsi"/>
              </w:rPr>
              <w:t>Dokumenten</w:t>
            </w:r>
            <w:proofErr w:type="spellEnd"/>
            <w:r w:rsidRPr="001530A9">
              <w:rPr>
                <w:rFonts w:asciiTheme="minorHAnsi" w:hAnsiTheme="minorHAnsi"/>
              </w:rPr>
              <w:t xml:space="preserve">, die </w:t>
            </w:r>
            <w:proofErr w:type="spellStart"/>
            <w:r w:rsidRPr="001530A9">
              <w:rPr>
                <w:rFonts w:asciiTheme="minorHAnsi" w:hAnsiTheme="minorHAnsi"/>
              </w:rPr>
              <w:t>Teil</w:t>
            </w:r>
            <w:proofErr w:type="spellEnd"/>
            <w:r w:rsidRPr="001530A9">
              <w:rPr>
                <w:rFonts w:asciiTheme="minorHAnsi" w:hAnsiTheme="minorHAnsi"/>
              </w:rPr>
              <w:t xml:space="preserve"> des </w:t>
            </w:r>
            <w:proofErr w:type="spellStart"/>
            <w:r w:rsidRPr="001530A9">
              <w:rPr>
                <w:rFonts w:asciiTheme="minorHAnsi" w:hAnsiTheme="minorHAnsi"/>
              </w:rPr>
              <w:t>Produktsicherheits</w:t>
            </w:r>
            <w:proofErr w:type="spellEnd"/>
            <w:r w:rsidRPr="001530A9">
              <w:rPr>
                <w:rFonts w:asciiTheme="minorHAnsi" w:hAnsiTheme="minorHAnsi"/>
              </w:rPr>
              <w:t xml:space="preserve">- und </w:t>
            </w:r>
            <w:proofErr w:type="spellStart"/>
            <w:r w:rsidRPr="001530A9">
              <w:rPr>
                <w:rFonts w:asciiTheme="minorHAnsi" w:hAnsiTheme="minorHAnsi"/>
              </w:rPr>
              <w:t>Qualitätssystems</w:t>
            </w:r>
            <w:proofErr w:type="spellEnd"/>
            <w:r w:rsidRPr="001530A9">
              <w:rPr>
                <w:rFonts w:asciiTheme="minorHAnsi" w:hAnsiTheme="minorHAnsi"/>
              </w:rPr>
              <w:t xml:space="preserve"> </w:t>
            </w:r>
            <w:proofErr w:type="spellStart"/>
            <w:r w:rsidRPr="001530A9">
              <w:rPr>
                <w:rFonts w:asciiTheme="minorHAnsi" w:hAnsiTheme="minorHAnsi"/>
              </w:rPr>
              <w:t>sind</w:t>
            </w:r>
            <w:proofErr w:type="spellEnd"/>
            <w:r w:rsidRPr="001530A9">
              <w:rPr>
                <w:rFonts w:asciiTheme="minorHAnsi" w:hAnsiTheme="minorHAnsi"/>
              </w:rPr>
              <w:t xml:space="preserve">. </w:t>
            </w:r>
            <w:proofErr w:type="spellStart"/>
            <w:r w:rsidRPr="001530A9">
              <w:rPr>
                <w:rFonts w:asciiTheme="minorHAnsi" w:hAnsiTheme="minorHAnsi"/>
              </w:rPr>
              <w:t>Dazu</w:t>
            </w:r>
            <w:proofErr w:type="spellEnd"/>
            <w:r w:rsidRPr="001530A9">
              <w:rPr>
                <w:rFonts w:asciiTheme="minorHAnsi" w:hAnsiTheme="minorHAnsi"/>
              </w:rPr>
              <w:t xml:space="preserve"> </w:t>
            </w:r>
            <w:proofErr w:type="spellStart"/>
            <w:r w:rsidRPr="001530A9">
              <w:rPr>
                <w:rFonts w:asciiTheme="minorHAnsi" w:hAnsiTheme="minorHAnsi"/>
              </w:rPr>
              <w:t>gehört</w:t>
            </w:r>
            <w:proofErr w:type="spellEnd"/>
            <w:r w:rsidRPr="001530A9">
              <w:rPr>
                <w:rFonts w:asciiTheme="minorHAnsi" w:hAnsiTheme="minorHAnsi"/>
              </w:rPr>
              <w:t>:</w:t>
            </w:r>
          </w:p>
          <w:p w:rsidR="00D53752" w:rsidRPr="001530A9" w:rsidRDefault="00D53752" w:rsidP="007471B2">
            <w:pPr>
              <w:pStyle w:val="para"/>
              <w:numPr>
                <w:ilvl w:val="0"/>
                <w:numId w:val="11"/>
              </w:numPr>
              <w:spacing w:before="120" w:after="120"/>
              <w:rPr>
                <w:rFonts w:asciiTheme="minorHAnsi" w:hAnsiTheme="minorHAnsi"/>
              </w:rPr>
            </w:pP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Liste</w:t>
            </w:r>
            <w:proofErr w:type="spellEnd"/>
            <w:r w:rsidRPr="001530A9">
              <w:rPr>
                <w:rFonts w:asciiTheme="minorHAnsi" w:hAnsiTheme="minorHAnsi"/>
              </w:rPr>
              <w:t xml:space="preserve"> </w:t>
            </w:r>
            <w:proofErr w:type="spellStart"/>
            <w:r w:rsidRPr="001530A9">
              <w:rPr>
                <w:rFonts w:asciiTheme="minorHAnsi" w:hAnsiTheme="minorHAnsi"/>
              </w:rPr>
              <w:t>aller</w:t>
            </w:r>
            <w:proofErr w:type="spellEnd"/>
            <w:r w:rsidRPr="001530A9">
              <w:rPr>
                <w:rFonts w:asciiTheme="minorHAnsi" w:hAnsiTheme="minorHAnsi"/>
              </w:rPr>
              <w:t xml:space="preserve"> </w:t>
            </w:r>
            <w:proofErr w:type="spellStart"/>
            <w:r w:rsidRPr="001530A9">
              <w:rPr>
                <w:rFonts w:asciiTheme="minorHAnsi" w:hAnsiTheme="minorHAnsi"/>
              </w:rPr>
              <w:t>kontrollierter</w:t>
            </w:r>
            <w:proofErr w:type="spellEnd"/>
            <w:r w:rsidRPr="001530A9">
              <w:rPr>
                <w:rFonts w:asciiTheme="minorHAnsi" w:hAnsiTheme="minorHAnsi"/>
              </w:rPr>
              <w:t xml:space="preserve"> </w:t>
            </w:r>
            <w:proofErr w:type="spellStart"/>
            <w:r w:rsidRPr="001530A9">
              <w:rPr>
                <w:rFonts w:asciiTheme="minorHAnsi" w:hAnsiTheme="minorHAnsi"/>
              </w:rPr>
              <w:t>Dokumente</w:t>
            </w:r>
            <w:proofErr w:type="spellEnd"/>
            <w:r w:rsidRPr="001530A9">
              <w:rPr>
                <w:rFonts w:asciiTheme="minorHAnsi" w:hAnsiTheme="minorHAnsi"/>
              </w:rPr>
              <w:t xml:space="preserve"> </w:t>
            </w:r>
            <w:proofErr w:type="spellStart"/>
            <w:r w:rsidRPr="001530A9">
              <w:rPr>
                <w:rFonts w:asciiTheme="minorHAnsi" w:hAnsiTheme="minorHAnsi"/>
              </w:rPr>
              <w:t>unter</w:t>
            </w:r>
            <w:proofErr w:type="spellEnd"/>
            <w:r w:rsidRPr="001530A9">
              <w:rPr>
                <w:rFonts w:asciiTheme="minorHAnsi" w:hAnsiTheme="minorHAnsi"/>
              </w:rPr>
              <w:t xml:space="preserve"> </w:t>
            </w:r>
            <w:proofErr w:type="spellStart"/>
            <w:r w:rsidRPr="001530A9">
              <w:rPr>
                <w:rFonts w:asciiTheme="minorHAnsi" w:hAnsiTheme="minorHAnsi"/>
              </w:rPr>
              <w:t>Angabe</w:t>
            </w:r>
            <w:proofErr w:type="spellEnd"/>
            <w:r w:rsidRPr="001530A9">
              <w:rPr>
                <w:rFonts w:asciiTheme="minorHAnsi" w:hAnsiTheme="minorHAnsi"/>
              </w:rPr>
              <w:t xml:space="preserve"> der </w:t>
            </w:r>
            <w:proofErr w:type="spellStart"/>
            <w:r w:rsidRPr="001530A9">
              <w:rPr>
                <w:rFonts w:asciiTheme="minorHAnsi" w:hAnsiTheme="minorHAnsi"/>
              </w:rPr>
              <w:t>aktuellen</w:t>
            </w:r>
            <w:proofErr w:type="spellEnd"/>
            <w:r w:rsidRPr="001530A9">
              <w:rPr>
                <w:rFonts w:asciiTheme="minorHAnsi" w:hAnsiTheme="minorHAnsi"/>
              </w:rPr>
              <w:t xml:space="preserve"> </w:t>
            </w:r>
            <w:proofErr w:type="spellStart"/>
            <w:r w:rsidRPr="001530A9">
              <w:rPr>
                <w:rFonts w:asciiTheme="minorHAnsi" w:hAnsiTheme="minorHAnsi"/>
              </w:rPr>
              <w:t>Versionsnummer</w:t>
            </w:r>
            <w:proofErr w:type="spellEnd"/>
          </w:p>
          <w:p w:rsidR="00D53752" w:rsidRPr="001530A9" w:rsidRDefault="00D53752" w:rsidP="007471B2">
            <w:pPr>
              <w:pStyle w:val="para"/>
              <w:numPr>
                <w:ilvl w:val="0"/>
                <w:numId w:val="11"/>
              </w:numPr>
              <w:spacing w:before="120" w:after="120"/>
              <w:rPr>
                <w:rFonts w:asciiTheme="minorHAnsi" w:hAnsiTheme="minorHAnsi"/>
              </w:rPr>
            </w:pPr>
            <w:r w:rsidRPr="001530A9">
              <w:rPr>
                <w:rFonts w:asciiTheme="minorHAnsi" w:hAnsiTheme="minorHAnsi"/>
              </w:rPr>
              <w:t xml:space="preserve">die </w:t>
            </w:r>
            <w:proofErr w:type="spellStart"/>
            <w:r w:rsidRPr="001530A9">
              <w:rPr>
                <w:rFonts w:asciiTheme="minorHAnsi" w:hAnsiTheme="minorHAnsi"/>
              </w:rPr>
              <w:t>Methode</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Kennzeichnung</w:t>
            </w:r>
            <w:proofErr w:type="spellEnd"/>
            <w:r w:rsidRPr="001530A9">
              <w:rPr>
                <w:rFonts w:asciiTheme="minorHAnsi" w:hAnsiTheme="minorHAnsi"/>
              </w:rPr>
              <w:t xml:space="preserve"> und </w:t>
            </w:r>
            <w:proofErr w:type="spellStart"/>
            <w:r w:rsidRPr="001530A9">
              <w:rPr>
                <w:rFonts w:asciiTheme="minorHAnsi" w:hAnsiTheme="minorHAnsi"/>
              </w:rPr>
              <w:t>Genehmigung</w:t>
            </w:r>
            <w:proofErr w:type="spellEnd"/>
            <w:r w:rsidRPr="001530A9">
              <w:rPr>
                <w:rFonts w:asciiTheme="minorHAnsi" w:hAnsiTheme="minorHAnsi"/>
              </w:rPr>
              <w:t xml:space="preserve"> </w:t>
            </w:r>
            <w:proofErr w:type="spellStart"/>
            <w:r w:rsidRPr="001530A9">
              <w:rPr>
                <w:rFonts w:asciiTheme="minorHAnsi" w:hAnsiTheme="minorHAnsi"/>
              </w:rPr>
              <w:t>kontrollierter</w:t>
            </w:r>
            <w:proofErr w:type="spellEnd"/>
            <w:r w:rsidRPr="001530A9">
              <w:rPr>
                <w:rFonts w:asciiTheme="minorHAnsi" w:hAnsiTheme="minorHAnsi"/>
              </w:rPr>
              <w:t xml:space="preserve"> </w:t>
            </w:r>
            <w:proofErr w:type="spellStart"/>
            <w:r w:rsidRPr="001530A9">
              <w:rPr>
                <w:rFonts w:asciiTheme="minorHAnsi" w:hAnsiTheme="minorHAnsi"/>
              </w:rPr>
              <w:t>Dokumente</w:t>
            </w:r>
            <w:proofErr w:type="spellEnd"/>
          </w:p>
          <w:p w:rsidR="00D53752" w:rsidRPr="001530A9" w:rsidRDefault="00D53752" w:rsidP="007471B2">
            <w:pPr>
              <w:pStyle w:val="para"/>
              <w:numPr>
                <w:ilvl w:val="0"/>
                <w:numId w:val="11"/>
              </w:numPr>
              <w:spacing w:before="120" w:after="120"/>
              <w:rPr>
                <w:rFonts w:asciiTheme="minorHAnsi" w:hAnsiTheme="minorHAnsi"/>
              </w:rPr>
            </w:pP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Aufzeichnung</w:t>
            </w:r>
            <w:proofErr w:type="spellEnd"/>
            <w:r w:rsidRPr="001530A9">
              <w:rPr>
                <w:rFonts w:asciiTheme="minorHAnsi" w:hAnsiTheme="minorHAnsi"/>
              </w:rPr>
              <w:t xml:space="preserve"> der </w:t>
            </w:r>
            <w:proofErr w:type="spellStart"/>
            <w:r w:rsidRPr="001530A9">
              <w:rPr>
                <w:rFonts w:asciiTheme="minorHAnsi" w:hAnsiTheme="minorHAnsi"/>
              </w:rPr>
              <w:t>Gründe</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w:t>
            </w:r>
            <w:proofErr w:type="spellStart"/>
            <w:r w:rsidRPr="001530A9">
              <w:rPr>
                <w:rFonts w:asciiTheme="minorHAnsi" w:hAnsiTheme="minorHAnsi"/>
              </w:rPr>
              <w:t>Änderungen</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Ergänzungen</w:t>
            </w:r>
            <w:proofErr w:type="spellEnd"/>
            <w:r w:rsidRPr="001530A9">
              <w:rPr>
                <w:rFonts w:asciiTheme="minorHAnsi" w:hAnsiTheme="minorHAnsi"/>
              </w:rPr>
              <w:t xml:space="preserve"> von </w:t>
            </w:r>
            <w:proofErr w:type="spellStart"/>
            <w:r w:rsidRPr="001530A9">
              <w:rPr>
                <w:rFonts w:asciiTheme="minorHAnsi" w:hAnsiTheme="minorHAnsi"/>
              </w:rPr>
              <w:t>Dokumenten</w:t>
            </w:r>
            <w:proofErr w:type="spellEnd"/>
          </w:p>
          <w:p w:rsidR="006B7CD1" w:rsidRPr="001530A9" w:rsidRDefault="00D53752" w:rsidP="007471B2">
            <w:pPr>
              <w:pStyle w:val="para"/>
              <w:numPr>
                <w:ilvl w:val="0"/>
                <w:numId w:val="11"/>
              </w:numPr>
              <w:spacing w:before="120" w:after="120"/>
              <w:rPr>
                <w:rFonts w:asciiTheme="minorHAnsi" w:hAnsiTheme="minorHAnsi"/>
              </w:rPr>
            </w:pPr>
            <w:r w:rsidRPr="001530A9">
              <w:rPr>
                <w:rFonts w:asciiTheme="minorHAnsi" w:hAnsiTheme="minorHAnsi"/>
              </w:rPr>
              <w:t xml:space="preserve">das System </w:t>
            </w:r>
            <w:proofErr w:type="spellStart"/>
            <w:r w:rsidRPr="001530A9">
              <w:rPr>
                <w:rFonts w:asciiTheme="minorHAnsi" w:hAnsiTheme="minorHAnsi"/>
              </w:rPr>
              <w:t>zum</w:t>
            </w:r>
            <w:proofErr w:type="spellEnd"/>
            <w:r w:rsidRPr="001530A9">
              <w:rPr>
                <w:rFonts w:asciiTheme="minorHAnsi" w:hAnsiTheme="minorHAnsi"/>
              </w:rPr>
              <w:t xml:space="preserve"> </w:t>
            </w:r>
            <w:proofErr w:type="spellStart"/>
            <w:r w:rsidRPr="001530A9">
              <w:rPr>
                <w:rFonts w:asciiTheme="minorHAnsi" w:hAnsiTheme="minorHAnsi"/>
              </w:rPr>
              <w:t>Ersetzen</w:t>
            </w:r>
            <w:proofErr w:type="spellEnd"/>
            <w:r w:rsidRPr="001530A9">
              <w:rPr>
                <w:rFonts w:asciiTheme="minorHAnsi" w:hAnsiTheme="minorHAnsi"/>
              </w:rPr>
              <w:t xml:space="preserve"> </w:t>
            </w:r>
            <w:proofErr w:type="spellStart"/>
            <w:r w:rsidRPr="001530A9">
              <w:rPr>
                <w:rFonts w:asciiTheme="minorHAnsi" w:hAnsiTheme="minorHAnsi"/>
              </w:rPr>
              <w:t>bestehender</w:t>
            </w:r>
            <w:proofErr w:type="spellEnd"/>
            <w:r w:rsidRPr="001530A9">
              <w:rPr>
                <w:rFonts w:asciiTheme="minorHAnsi" w:hAnsiTheme="minorHAnsi"/>
              </w:rPr>
              <w:t xml:space="preserve"> </w:t>
            </w:r>
            <w:proofErr w:type="spellStart"/>
            <w:r w:rsidRPr="001530A9">
              <w:rPr>
                <w:rFonts w:asciiTheme="minorHAnsi" w:hAnsiTheme="minorHAnsi"/>
              </w:rPr>
              <w:t>Dokumente</w:t>
            </w:r>
            <w:proofErr w:type="spellEnd"/>
            <w:r w:rsidRPr="001530A9">
              <w:rPr>
                <w:rFonts w:asciiTheme="minorHAnsi" w:hAnsiTheme="minorHAnsi"/>
              </w:rPr>
              <w:t xml:space="preserve">, </w:t>
            </w:r>
            <w:proofErr w:type="spellStart"/>
            <w:r w:rsidRPr="001530A9">
              <w:rPr>
                <w:rFonts w:asciiTheme="minorHAnsi" w:hAnsiTheme="minorHAnsi"/>
              </w:rPr>
              <w:t>wenn</w:t>
            </w:r>
            <w:proofErr w:type="spellEnd"/>
            <w:r w:rsidRPr="001530A9">
              <w:rPr>
                <w:rFonts w:asciiTheme="minorHAnsi" w:hAnsiTheme="minorHAnsi"/>
              </w:rPr>
              <w:t xml:space="preserve"> </w:t>
            </w:r>
            <w:proofErr w:type="spellStart"/>
            <w:r w:rsidRPr="001530A9">
              <w:rPr>
                <w:rFonts w:asciiTheme="minorHAnsi" w:hAnsiTheme="minorHAnsi"/>
              </w:rPr>
              <w:t>diese</w:t>
            </w:r>
            <w:proofErr w:type="spellEnd"/>
            <w:r w:rsidRPr="001530A9">
              <w:rPr>
                <w:rFonts w:asciiTheme="minorHAnsi" w:hAnsiTheme="minorHAnsi"/>
              </w:rPr>
              <w:t xml:space="preserve"> </w:t>
            </w:r>
            <w:proofErr w:type="spellStart"/>
            <w:r w:rsidRPr="001530A9">
              <w:rPr>
                <w:rFonts w:asciiTheme="minorHAnsi" w:hAnsiTheme="minorHAnsi"/>
              </w:rPr>
              <w:t>aktualisiert</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3.2.2</w:t>
            </w:r>
          </w:p>
        </w:tc>
        <w:tc>
          <w:tcPr>
            <w:tcW w:w="7057" w:type="dxa"/>
          </w:tcPr>
          <w:p w:rsidR="006B7CD1" w:rsidRPr="001530A9" w:rsidRDefault="00D53752" w:rsidP="007471B2">
            <w:pPr>
              <w:pStyle w:val="para"/>
              <w:spacing w:before="120" w:after="120"/>
              <w:rPr>
                <w:rFonts w:asciiTheme="minorHAnsi" w:hAnsiTheme="minorHAnsi"/>
              </w:rPr>
            </w:pPr>
            <w:proofErr w:type="spellStart"/>
            <w:r w:rsidRPr="001530A9">
              <w:rPr>
                <w:rFonts w:asciiTheme="minorHAnsi" w:hAnsiTheme="minorHAnsi"/>
              </w:rPr>
              <w:t>Liegen</w:t>
            </w:r>
            <w:proofErr w:type="spellEnd"/>
            <w:r w:rsidRPr="001530A9">
              <w:rPr>
                <w:rFonts w:asciiTheme="minorHAnsi" w:hAnsiTheme="minorHAnsi"/>
              </w:rPr>
              <w:t xml:space="preserve"> </w:t>
            </w:r>
            <w:proofErr w:type="spellStart"/>
            <w:r w:rsidRPr="001530A9">
              <w:rPr>
                <w:rFonts w:asciiTheme="minorHAnsi" w:hAnsiTheme="minorHAnsi"/>
              </w:rPr>
              <w:t>Dokumente</w:t>
            </w:r>
            <w:proofErr w:type="spellEnd"/>
            <w:r w:rsidRPr="001530A9">
              <w:rPr>
                <w:rFonts w:asciiTheme="minorHAnsi" w:hAnsiTheme="minorHAnsi"/>
              </w:rPr>
              <w:t xml:space="preserve"> und </w:t>
            </w:r>
            <w:proofErr w:type="spellStart"/>
            <w:r w:rsidRPr="001530A9">
              <w:rPr>
                <w:rFonts w:asciiTheme="minorHAnsi" w:hAnsiTheme="minorHAnsi"/>
              </w:rPr>
              <w:t>Aufzeichnungen</w:t>
            </w:r>
            <w:proofErr w:type="spellEnd"/>
            <w:r w:rsidRPr="001530A9">
              <w:rPr>
                <w:rFonts w:asciiTheme="minorHAnsi" w:hAnsiTheme="minorHAnsi"/>
              </w:rPr>
              <w:t xml:space="preserve"> in </w:t>
            </w:r>
            <w:proofErr w:type="spellStart"/>
            <w:r w:rsidRPr="001530A9">
              <w:rPr>
                <w:rFonts w:asciiTheme="minorHAnsi" w:hAnsiTheme="minorHAnsi"/>
              </w:rPr>
              <w:t>elektronischer</w:t>
            </w:r>
            <w:proofErr w:type="spellEnd"/>
            <w:r w:rsidRPr="001530A9">
              <w:rPr>
                <w:rFonts w:asciiTheme="minorHAnsi" w:hAnsiTheme="minorHAnsi"/>
              </w:rPr>
              <w:t xml:space="preserve"> Form </w:t>
            </w:r>
            <w:proofErr w:type="spellStart"/>
            <w:r w:rsidRPr="001530A9">
              <w:rPr>
                <w:rFonts w:asciiTheme="minorHAnsi" w:hAnsiTheme="minorHAnsi"/>
              </w:rPr>
              <w:t>vor</w:t>
            </w:r>
            <w:proofErr w:type="spellEnd"/>
            <w:r w:rsidRPr="001530A9">
              <w:rPr>
                <w:rFonts w:asciiTheme="minorHAnsi" w:hAnsiTheme="minorHAnsi"/>
              </w:rPr>
              <w:t xml:space="preserve">, </w:t>
            </w:r>
            <w:proofErr w:type="spellStart"/>
            <w:r w:rsidRPr="001530A9">
              <w:rPr>
                <w:rFonts w:asciiTheme="minorHAnsi" w:hAnsiTheme="minorHAnsi"/>
              </w:rPr>
              <w:t>müssen</w:t>
            </w:r>
            <w:proofErr w:type="spellEnd"/>
            <w:r w:rsidRPr="001530A9">
              <w:rPr>
                <w:rFonts w:asciiTheme="minorHAnsi" w:hAnsiTheme="minorHAnsi"/>
              </w:rPr>
              <w:t xml:space="preserve"> </w:t>
            </w:r>
            <w:proofErr w:type="spellStart"/>
            <w:r w:rsidRPr="001530A9">
              <w:rPr>
                <w:rFonts w:asciiTheme="minorHAnsi" w:hAnsiTheme="minorHAnsi"/>
              </w:rPr>
              <w:t>sie</w:t>
            </w:r>
            <w:proofErr w:type="spellEnd"/>
            <w:r w:rsidRPr="001530A9">
              <w:rPr>
                <w:rFonts w:asciiTheme="minorHAnsi" w:hAnsiTheme="minorHAnsi"/>
              </w:rPr>
              <w:t xml:space="preserve"> </w:t>
            </w:r>
            <w:proofErr w:type="spellStart"/>
            <w:r w:rsidRPr="001530A9">
              <w:rPr>
                <w:rFonts w:asciiTheme="minorHAnsi" w:hAnsiTheme="minorHAnsi"/>
              </w:rPr>
              <w:t>ausreichend</w:t>
            </w:r>
            <w:proofErr w:type="spellEnd"/>
            <w:r w:rsidRPr="001530A9">
              <w:rPr>
                <w:rFonts w:asciiTheme="minorHAnsi" w:hAnsiTheme="minorHAnsi"/>
              </w:rPr>
              <w:t xml:space="preserve"> </w:t>
            </w:r>
            <w:proofErr w:type="spellStart"/>
            <w:r w:rsidRPr="001530A9">
              <w:rPr>
                <w:rFonts w:asciiTheme="minorHAnsi" w:hAnsiTheme="minorHAnsi"/>
              </w:rPr>
              <w:t>vor</w:t>
            </w:r>
            <w:proofErr w:type="spellEnd"/>
            <w:r w:rsidRPr="001530A9">
              <w:rPr>
                <w:rFonts w:asciiTheme="minorHAnsi" w:hAnsiTheme="minorHAnsi"/>
              </w:rPr>
              <w:t xml:space="preserve"> </w:t>
            </w:r>
            <w:proofErr w:type="spellStart"/>
            <w:r w:rsidRPr="001530A9">
              <w:rPr>
                <w:rFonts w:asciiTheme="minorHAnsi" w:hAnsiTheme="minorHAnsi"/>
              </w:rPr>
              <w:t>Verlust</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Sabotage </w:t>
            </w:r>
            <w:proofErr w:type="spellStart"/>
            <w:r w:rsidRPr="001530A9">
              <w:rPr>
                <w:rFonts w:asciiTheme="minorHAnsi" w:hAnsiTheme="minorHAnsi"/>
              </w:rPr>
              <w:t>geschützt</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3.3</w:t>
            </w:r>
          </w:p>
        </w:tc>
        <w:tc>
          <w:tcPr>
            <w:tcW w:w="7057" w:type="dxa"/>
            <w:shd w:val="clear" w:color="auto" w:fill="B6DDE8" w:themeFill="accent5" w:themeFillTint="66"/>
          </w:tcPr>
          <w:p w:rsidR="006B7CD1" w:rsidRPr="001530A9" w:rsidRDefault="00D53752"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Dokumentation</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Das </w:t>
            </w:r>
            <w:proofErr w:type="spellStart"/>
            <w:r w:rsidRPr="001530A9">
              <w:rPr>
                <w:rFonts w:asciiTheme="minorHAnsi" w:hAnsiTheme="minorHAnsi" w:cs="Arial"/>
                <w:lang w:val="en-US"/>
              </w:rPr>
              <w:t>Unternehmen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weist</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wirksame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Kontrolle</w:t>
            </w:r>
            <w:proofErr w:type="spellEnd"/>
            <w:r w:rsidRPr="001530A9">
              <w:rPr>
                <w:rFonts w:asciiTheme="minorHAnsi" w:hAnsiTheme="minorHAnsi" w:cs="Arial"/>
                <w:lang w:val="en-US"/>
              </w:rPr>
              <w:t xml:space="preserve"> von </w:t>
            </w:r>
            <w:proofErr w:type="spellStart"/>
            <w:r w:rsidRPr="001530A9">
              <w:rPr>
                <w:rFonts w:asciiTheme="minorHAnsi" w:hAnsiTheme="minorHAnsi" w:cs="Arial"/>
                <w:lang w:val="en-US"/>
              </w:rPr>
              <w:t>Produktsicherheit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Gesetzmäßigkeit</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Qualität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durch</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Führen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entsprechender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Aufzeichnungen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nach</w:t>
            </w:r>
            <w:proofErr w:type="spellEnd"/>
            <w:r w:rsidRPr="001530A9">
              <w:rPr>
                <w:rFonts w:asciiTheme="minorHAnsi" w:hAnsiTheme="minorHAnsi" w:cs="Arial"/>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3.3.1</w:t>
            </w:r>
          </w:p>
        </w:tc>
        <w:tc>
          <w:tcPr>
            <w:tcW w:w="7057" w:type="dxa"/>
          </w:tcPr>
          <w:p w:rsidR="00D53752" w:rsidRPr="001530A9" w:rsidRDefault="00D53752" w:rsidP="007471B2">
            <w:pPr>
              <w:spacing w:before="120" w:after="120"/>
              <w:rPr>
                <w:rFonts w:asciiTheme="minorHAnsi" w:hAnsiTheme="minorHAnsi" w:cstheme="minorHAnsi"/>
              </w:rPr>
            </w:pPr>
            <w:r w:rsidRPr="001530A9">
              <w:rPr>
                <w:rFonts w:asciiTheme="minorHAnsi" w:hAnsiTheme="minorHAnsi" w:cstheme="minorHAnsi"/>
              </w:rPr>
              <w:t xml:space="preserve">Die </w:t>
            </w:r>
            <w:proofErr w:type="spellStart"/>
            <w:r w:rsidRPr="001530A9">
              <w:rPr>
                <w:rFonts w:asciiTheme="minorHAnsi" w:hAnsiTheme="minorHAnsi" w:cstheme="minorHAnsi"/>
              </w:rPr>
              <w:t>Aufzeichnungen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leserlich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entsprechend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genehmigt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auffindbar</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gutem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Zustand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aufbewahrt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Liegen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Aufzeichnungen</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elektronischer</w:t>
            </w:r>
            <w:proofErr w:type="spellEnd"/>
            <w:r w:rsidRPr="001530A9">
              <w:rPr>
                <w:rFonts w:asciiTheme="minorHAnsi" w:hAnsiTheme="minorHAnsi" w:cstheme="minorHAnsi"/>
              </w:rPr>
              <w:t xml:space="preserve"> Form </w:t>
            </w:r>
            <w:proofErr w:type="spellStart"/>
            <w:r w:rsidRPr="001530A9">
              <w:rPr>
                <w:rFonts w:asciiTheme="minorHAnsi" w:hAnsiTheme="minorHAnsi" w:cstheme="minorHAnsi"/>
              </w:rPr>
              <w:t>vor</w:t>
            </w:r>
            <w:proofErr w:type="spellEnd"/>
            <w:r w:rsidRPr="001530A9">
              <w:rPr>
                <w:rFonts w:asciiTheme="minorHAnsi" w:hAnsiTheme="minorHAnsi" w:cstheme="minorHAnsi"/>
              </w:rPr>
              <w:t xml:space="preserve">, muss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geeignete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Sicherheitskopie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erstellt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Verlust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vermeiden</w:t>
            </w:r>
            <w:proofErr w:type="spellEnd"/>
            <w:r w:rsidRPr="001530A9">
              <w:rPr>
                <w:rFonts w:asciiTheme="minorHAnsi" w:hAnsiTheme="minorHAnsi" w:cstheme="minorHAnsi"/>
              </w:rPr>
              <w: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3.3.2</w:t>
            </w:r>
          </w:p>
        </w:tc>
        <w:tc>
          <w:tcPr>
            <w:tcW w:w="7057" w:type="dxa"/>
          </w:tcPr>
          <w:p w:rsidR="00D53752" w:rsidRPr="001530A9" w:rsidRDefault="00D53752" w:rsidP="007471B2">
            <w:pPr>
              <w:spacing w:before="120" w:after="120"/>
              <w:rPr>
                <w:rFonts w:asciiTheme="minorHAnsi" w:hAnsiTheme="minorHAnsi" w:cstheme="minorHAnsi"/>
              </w:rPr>
            </w:pP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Änderungen</w:t>
            </w:r>
            <w:proofErr w:type="spellEnd"/>
            <w:r w:rsidRPr="001530A9">
              <w:rPr>
                <w:rFonts w:asciiTheme="minorHAnsi" w:hAnsiTheme="minorHAnsi" w:cstheme="minorHAnsi"/>
              </w:rPr>
              <w:t xml:space="preserve"> an </w:t>
            </w:r>
            <w:proofErr w:type="spellStart"/>
            <w:r w:rsidRPr="001530A9">
              <w:rPr>
                <w:rFonts w:asciiTheme="minorHAnsi" w:hAnsiTheme="minorHAnsi" w:cstheme="minorHAnsi"/>
              </w:rPr>
              <w:t>Aufzeichnungen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genehmigt</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Begründung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Änderung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erfasst</w:t>
            </w:r>
            <w:proofErr w:type="spellEnd"/>
            <w:r w:rsidRPr="001530A9">
              <w:rPr>
                <w:rFonts w:asciiTheme="minorHAnsi" w:hAnsiTheme="minorHAnsi" w:cstheme="minorHAnsi"/>
              </w:rPr>
              <w: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3.3.3</w:t>
            </w:r>
          </w:p>
        </w:tc>
        <w:tc>
          <w:tcPr>
            <w:tcW w:w="7057" w:type="dxa"/>
          </w:tcPr>
          <w:p w:rsidR="00D53752" w:rsidRPr="001530A9" w:rsidRDefault="00D53752" w:rsidP="007471B2">
            <w:pPr>
              <w:spacing w:before="120" w:after="120"/>
              <w:rPr>
                <w:rFonts w:asciiTheme="minorHAnsi" w:hAnsiTheme="minorHAnsi" w:cstheme="minorHAnsi"/>
              </w:rPr>
            </w:pPr>
            <w:r w:rsidRPr="001530A9">
              <w:rPr>
                <w:rFonts w:asciiTheme="minorHAnsi" w:hAnsiTheme="minorHAnsi" w:cstheme="minorHAnsi"/>
              </w:rPr>
              <w:t xml:space="preserve">Die </w:t>
            </w:r>
            <w:proofErr w:type="spellStart"/>
            <w:r w:rsidRPr="001530A9">
              <w:rPr>
                <w:rFonts w:asciiTheme="minorHAnsi" w:hAnsiTheme="minorHAnsi" w:cstheme="minorHAnsi"/>
              </w:rPr>
              <w:t>Unternehmensleitung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gewährleistet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Unternehmen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über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lastRenderedPageBreak/>
              <w:t>dokumentierte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Verfahren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Organisation, </w:t>
            </w:r>
            <w:proofErr w:type="spellStart"/>
            <w:r w:rsidRPr="001530A9">
              <w:rPr>
                <w:rFonts w:asciiTheme="minorHAnsi" w:hAnsiTheme="minorHAnsi" w:cstheme="minorHAnsi"/>
              </w:rPr>
              <w:t>Bewertung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Aufrechterhaltung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Lagerung</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zum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Auffinden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aller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Aufzeichnungen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hinsichtlich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Produktsicherheit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Gesetzmäßigkeit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Einhaltung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rechtlicher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Vorschriften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Qualität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verfügt</w:t>
            </w:r>
            <w:proofErr w:type="spellEnd"/>
            <w:r w:rsidRPr="001530A9">
              <w:rPr>
                <w:rFonts w:asciiTheme="minorHAnsi" w:hAnsiTheme="minorHAnsi" w:cstheme="minorHAnsi"/>
              </w:rPr>
              <w: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3.3.4</w:t>
            </w:r>
          </w:p>
        </w:tc>
        <w:tc>
          <w:tcPr>
            <w:tcW w:w="7057" w:type="dxa"/>
          </w:tcPr>
          <w:p w:rsidR="00D53752" w:rsidRPr="001530A9" w:rsidRDefault="00D53752" w:rsidP="007471B2">
            <w:pPr>
              <w:spacing w:before="120" w:after="120"/>
              <w:rPr>
                <w:rFonts w:asciiTheme="minorHAnsi" w:hAnsiTheme="minorHAnsi" w:cstheme="minorHAnsi"/>
              </w:rPr>
            </w:pPr>
            <w:r w:rsidRPr="001530A9">
              <w:rPr>
                <w:rFonts w:asciiTheme="minorHAnsi" w:hAnsiTheme="minorHAnsi" w:cstheme="minorHAnsi"/>
              </w:rPr>
              <w:t xml:space="preserve">Der </w:t>
            </w:r>
            <w:proofErr w:type="spellStart"/>
            <w:r w:rsidRPr="001530A9">
              <w:rPr>
                <w:rFonts w:asciiTheme="minorHAnsi" w:hAnsiTheme="minorHAnsi" w:cstheme="minorHAnsi"/>
              </w:rPr>
              <w:t>Aufbewahrungszeitraum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Aufzeichnungen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bezieht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sich</w:t>
            </w:r>
            <w:proofErr w:type="spellEnd"/>
            <w:r w:rsidRPr="001530A9">
              <w:rPr>
                <w:rFonts w:asciiTheme="minorHAnsi" w:hAnsiTheme="minorHAnsi" w:cstheme="minorHAnsi"/>
              </w:rPr>
              <w:t xml:space="preserve"> auf die </w:t>
            </w:r>
            <w:proofErr w:type="spellStart"/>
            <w:r w:rsidRPr="001530A9">
              <w:rPr>
                <w:rFonts w:asciiTheme="minorHAnsi" w:hAnsiTheme="minorHAnsi" w:cstheme="minorHAnsi"/>
              </w:rPr>
              <w:t>Nutzungsdauer</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Verpackung</w:t>
            </w:r>
            <w:proofErr w:type="spellEnd"/>
            <w:r w:rsidRPr="001530A9">
              <w:rPr>
                <w:rFonts w:asciiTheme="minorHAnsi" w:hAnsiTheme="minorHAnsi" w:cstheme="minorHAnsi"/>
              </w:rPr>
              <w:t xml:space="preserve"> und der </w:t>
            </w:r>
            <w:proofErr w:type="spellStart"/>
            <w:r w:rsidRPr="001530A9">
              <w:rPr>
                <w:rFonts w:asciiTheme="minorHAnsi" w:hAnsiTheme="minorHAnsi" w:cstheme="minorHAnsi"/>
              </w:rPr>
              <w:t>darin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enthaltenen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berücksichtigt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eventuelle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Kundenanforderungen</w:t>
            </w:r>
            <w:proofErr w:type="spellEnd"/>
            <w:r w:rsidRPr="001530A9">
              <w:rPr>
                <w:rFonts w:asciiTheme="minorHAnsi" w:hAnsiTheme="minorHAnsi" w:cstheme="minorHAnsi"/>
              </w:rPr>
              <w: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3.4</w:t>
            </w:r>
          </w:p>
        </w:tc>
        <w:tc>
          <w:tcPr>
            <w:tcW w:w="7057"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 xml:space="preserve"> </w:t>
            </w:r>
            <w:proofErr w:type="spellStart"/>
            <w:r w:rsidR="00D53752" w:rsidRPr="001530A9">
              <w:rPr>
                <w:rFonts w:asciiTheme="minorHAnsi" w:hAnsiTheme="minorHAnsi" w:cs="Arial"/>
                <w:b/>
                <w:lang w:val="en-US"/>
              </w:rPr>
              <w:t>Spezifikationen</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SOI</w:t>
            </w:r>
          </w:p>
        </w:tc>
        <w:tc>
          <w:tcPr>
            <w:tcW w:w="7057" w:type="dxa"/>
          </w:tcPr>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Spezifikationen müssen angemessen detailliert und korrekt sein und die Einhaltung der relevanten Anforderungen hinsichtlich Produktsicherheit und gesetzlicher Bestimmungen gewährleisten.</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3.4.1 </w:t>
            </w:r>
          </w:p>
        </w:tc>
        <w:tc>
          <w:tcPr>
            <w:tcW w:w="7057" w:type="dxa"/>
          </w:tcPr>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Das Unternehmen strebt formale Vereinbarungen von Spezifikationen mit den betroffenen Parteien an. Wenn Spezifikationen nicht formal vereinbart werden, kann das Unternehmen vorweisen, dass Schritte zum Erreichen einer Vereinbarung unternommen wurden.</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3.4.2</w:t>
            </w:r>
          </w:p>
        </w:tc>
        <w:tc>
          <w:tcPr>
            <w:tcW w:w="7057" w:type="dxa"/>
          </w:tcPr>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Es besteht eine Einhaltungserklärung, mit deren Hilfe Nutzer von Verpackungsmaterialien die Kompatibilität mit dem Produkt gewährleisten können, mit dem diese Materialien gegebenenfalls in Kontakt kommen.</w:t>
            </w:r>
          </w:p>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Die Einhaltungserklärung muss mindestens das Folgende enthalten:</w:t>
            </w:r>
          </w:p>
          <w:p w:rsidR="00D53752" w:rsidRPr="001530A9" w:rsidRDefault="00D53752" w:rsidP="007471B2">
            <w:pPr>
              <w:pStyle w:val="ListBullet"/>
              <w:numPr>
                <w:ilvl w:val="0"/>
                <w:numId w:val="12"/>
              </w:numPr>
              <w:spacing w:before="120" w:after="120"/>
              <w:contextualSpacing w:val="0"/>
              <w:rPr>
                <w:rFonts w:asciiTheme="minorHAnsi" w:hAnsiTheme="minorHAnsi" w:cstheme="minorHAnsi"/>
                <w:lang w:val="de-DE"/>
              </w:rPr>
            </w:pPr>
            <w:r w:rsidRPr="001530A9">
              <w:rPr>
                <w:rFonts w:asciiTheme="minorHAnsi" w:hAnsiTheme="minorHAnsi" w:cstheme="minorHAnsi"/>
                <w:lang w:val="de-DE"/>
              </w:rPr>
              <w:t>die Art der bei der Herstellung der Verpackung verwendeten Materialien</w:t>
            </w:r>
          </w:p>
          <w:p w:rsidR="00D53752" w:rsidRPr="001530A9" w:rsidRDefault="00D53752" w:rsidP="007471B2">
            <w:pPr>
              <w:pStyle w:val="ListBullet"/>
              <w:numPr>
                <w:ilvl w:val="0"/>
                <w:numId w:val="12"/>
              </w:numPr>
              <w:spacing w:before="120" w:after="120"/>
              <w:contextualSpacing w:val="0"/>
              <w:rPr>
                <w:rFonts w:asciiTheme="minorHAnsi" w:hAnsiTheme="minorHAnsi" w:cstheme="minorHAnsi"/>
                <w:lang w:val="de-DE"/>
              </w:rPr>
            </w:pPr>
            <w:r w:rsidRPr="001530A9">
              <w:rPr>
                <w:rFonts w:asciiTheme="minorHAnsi" w:hAnsiTheme="minorHAnsi" w:cstheme="minorHAnsi"/>
                <w:lang w:val="de-DE"/>
              </w:rPr>
              <w:t>eine Bestätigung, dass die Materialien die entsprechenden rechtlichen Anforderungen erfüllen</w:t>
            </w:r>
          </w:p>
          <w:p w:rsidR="00D53752" w:rsidRPr="001530A9" w:rsidRDefault="00D53752" w:rsidP="007471B2">
            <w:pPr>
              <w:pStyle w:val="ListBullet"/>
              <w:numPr>
                <w:ilvl w:val="0"/>
                <w:numId w:val="12"/>
              </w:numPr>
              <w:spacing w:before="120" w:after="120"/>
              <w:contextualSpacing w:val="0"/>
              <w:rPr>
                <w:rFonts w:asciiTheme="minorHAnsi" w:hAnsiTheme="minorHAnsi" w:cstheme="minorHAnsi"/>
                <w:lang w:val="de-DE"/>
              </w:rPr>
            </w:pPr>
            <w:r w:rsidRPr="001530A9">
              <w:rPr>
                <w:rFonts w:asciiTheme="minorHAnsi" w:hAnsiTheme="minorHAnsi" w:cstheme="minorHAnsi"/>
                <w:lang w:val="de-DE"/>
              </w:rPr>
              <w:t>die etwaige Verwendung von Materialien aus Recycling von Haushaltsabfällen.</w:t>
            </w:r>
          </w:p>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So werden Einschränkungen für die Produktverwendung und die Nutzungsdauer des Verpackungsmaterials (sofern relevant) gekennzeichnet.</w:t>
            </w:r>
          </w:p>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Produkte müssen, sofern bekannt, die rechtlichen Mindestanforderungen des Herstellungs- und Verwendungslandes erfüllen.</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3.4.3</w:t>
            </w:r>
          </w:p>
        </w:tc>
        <w:tc>
          <w:tcPr>
            <w:tcW w:w="7057" w:type="dxa"/>
          </w:tcPr>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Auf Verpackungsmaterialien anzubringende Warenzeichen und Logos müssen gegebenenfalls zwischen den beteiligten Parteien formal vereinbart werden.</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3.4.4</w:t>
            </w:r>
          </w:p>
        </w:tc>
        <w:tc>
          <w:tcPr>
            <w:tcW w:w="7057" w:type="dxa"/>
          </w:tcPr>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Es erfolgt eine Spezifikationsüberprüfung, sofern sich Produktmerkmale ändern bzw. in angemessenen, vorbestimmten Zeitabständen.</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3.4.5 </w:t>
            </w:r>
          </w:p>
        </w:tc>
        <w:tc>
          <w:tcPr>
            <w:tcW w:w="7057" w:type="dxa"/>
          </w:tcPr>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Liegen Spezifikationen in elektronischer Form vor, müssen sie ausreichend vor Verlust oder Sabotage geschützt werden.</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3.4.6</w:t>
            </w:r>
          </w:p>
        </w:tc>
        <w:tc>
          <w:tcPr>
            <w:tcW w:w="7057" w:type="dxa"/>
          </w:tcPr>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 xml:space="preserve">Spezifikationen müssen angemessen detailliert und korrekt sein und die Einhaltung </w:t>
            </w:r>
            <w:r w:rsidRPr="001530A9">
              <w:rPr>
                <w:rFonts w:asciiTheme="minorHAnsi" w:hAnsiTheme="minorHAnsi" w:cstheme="minorHAnsi"/>
                <w:lang w:val="de-DE"/>
              </w:rPr>
              <w:lastRenderedPageBreak/>
              <w:t>der relevanten Anforderungen hinsichtlich Produktsicherheit und gesetzlicher Bestimmungen gewährleisten.</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3.5</w:t>
            </w:r>
          </w:p>
        </w:tc>
        <w:tc>
          <w:tcPr>
            <w:tcW w:w="7057" w:type="dxa"/>
            <w:shd w:val="clear" w:color="auto" w:fill="B6DDE8" w:themeFill="accent5" w:themeFillTint="66"/>
          </w:tcPr>
          <w:p w:rsidR="006B7CD1" w:rsidRPr="001530A9" w:rsidRDefault="00D53752"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Interne Audits</w:t>
            </w:r>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Das </w:t>
            </w:r>
            <w:proofErr w:type="spellStart"/>
            <w:r w:rsidRPr="001530A9">
              <w:rPr>
                <w:rFonts w:asciiTheme="minorHAnsi" w:hAnsiTheme="minorHAnsi" w:cs="Arial"/>
                <w:lang w:val="en-US"/>
              </w:rPr>
              <w:t>Unternehmen</w:t>
            </w:r>
            <w:proofErr w:type="spellEnd"/>
            <w:r w:rsidRPr="001530A9">
              <w:rPr>
                <w:rFonts w:asciiTheme="minorHAnsi" w:hAnsiTheme="minorHAnsi" w:cs="Arial"/>
                <w:lang w:val="en-US"/>
              </w:rPr>
              <w:t xml:space="preserve"> muss </w:t>
            </w:r>
            <w:proofErr w:type="spellStart"/>
            <w:r w:rsidRPr="001530A9">
              <w:rPr>
                <w:rFonts w:asciiTheme="minorHAnsi" w:hAnsiTheme="minorHAnsi" w:cs="Arial"/>
                <w:lang w:val="en-US"/>
              </w:rPr>
              <w:t>vorweisen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können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es interne Audits </w:t>
            </w:r>
            <w:proofErr w:type="spellStart"/>
            <w:r w:rsidRPr="001530A9">
              <w:rPr>
                <w:rFonts w:asciiTheme="minorHAnsi" w:hAnsiTheme="minorHAnsi" w:cs="Arial"/>
                <w:lang w:val="en-US"/>
              </w:rPr>
              <w:t>durchführt</w:t>
            </w:r>
            <w:proofErr w:type="spellEnd"/>
            <w:r w:rsidRPr="001530A9">
              <w:rPr>
                <w:rFonts w:asciiTheme="minorHAnsi" w:hAnsiTheme="minorHAnsi" w:cs="Arial"/>
                <w:lang w:val="en-US"/>
              </w:rPr>
              <w:t xml:space="preserve">, um die </w:t>
            </w:r>
            <w:proofErr w:type="spellStart"/>
            <w:r w:rsidRPr="001530A9">
              <w:rPr>
                <w:rFonts w:asciiTheme="minorHAnsi" w:hAnsiTheme="minorHAnsi" w:cs="Arial"/>
                <w:lang w:val="en-US"/>
              </w:rPr>
              <w:t>wirksame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Umsetzung</w:t>
            </w:r>
            <w:proofErr w:type="spellEnd"/>
            <w:r w:rsidRPr="001530A9">
              <w:rPr>
                <w:rFonts w:asciiTheme="minorHAnsi" w:hAnsiTheme="minorHAnsi" w:cs="Arial"/>
                <w:lang w:val="en-US"/>
              </w:rPr>
              <w:t xml:space="preserve"> des </w:t>
            </w:r>
            <w:proofErr w:type="spellStart"/>
            <w:r w:rsidRPr="001530A9">
              <w:rPr>
                <w:rFonts w:asciiTheme="minorHAnsi" w:hAnsiTheme="minorHAnsi" w:cs="Arial"/>
                <w:lang w:val="en-US"/>
              </w:rPr>
              <w:t>Globalen</w:t>
            </w:r>
            <w:proofErr w:type="spellEnd"/>
            <w:r w:rsidRPr="001530A9">
              <w:rPr>
                <w:rFonts w:asciiTheme="minorHAnsi" w:hAnsiTheme="minorHAnsi" w:cs="Arial"/>
                <w:lang w:val="en-US"/>
              </w:rPr>
              <w:t xml:space="preserve"> Standards </w:t>
            </w:r>
            <w:proofErr w:type="spellStart"/>
            <w:r w:rsidRPr="001530A9">
              <w:rPr>
                <w:rFonts w:asciiTheme="minorHAnsi" w:hAnsiTheme="minorHAnsi" w:cs="Arial"/>
                <w:lang w:val="en-US"/>
              </w:rPr>
              <w:t>für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Verpackung</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Verpackungsmaterialien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prüfen</w:t>
            </w:r>
            <w:proofErr w:type="spellEnd"/>
            <w:r w:rsidRPr="001530A9">
              <w:rPr>
                <w:rFonts w:asciiTheme="minorHAnsi" w:hAnsiTheme="minorHAnsi" w:cs="Arial"/>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3.5.1</w:t>
            </w:r>
          </w:p>
        </w:tc>
        <w:tc>
          <w:tcPr>
            <w:tcW w:w="7057" w:type="dxa"/>
          </w:tcPr>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Es besteht ein jährlicher Zeitplan für interne Audits, in dessen Rahmen das Gefahren- und Risikomanagementsystem, die Präventivprogramme und alle zur Einhaltung des Standards eingeführten Verfahren überprüft werden. Alle Prozesse werden mindestens einmal jährlich erfasst.</w:t>
            </w:r>
          </w:p>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Der interne Auditplan wird vollständig realisiert.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3.5.2</w:t>
            </w:r>
          </w:p>
        </w:tc>
        <w:tc>
          <w:tcPr>
            <w:tcW w:w="7057" w:type="dxa"/>
          </w:tcPr>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Umfang und Häufigkeit der Audits werden hinsichtlich der Prozessrisiken und früherer Auditergebnisse festgelegt.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3.5.3</w:t>
            </w:r>
          </w:p>
        </w:tc>
        <w:tc>
          <w:tcPr>
            <w:tcW w:w="7057" w:type="dxa"/>
          </w:tcPr>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Interne Audits werden von angemessen geschultem, kompetentem Fachpersonal durchgeführt. Die Auditoren sind zur Gewährleistung der Unparteilichkeit hinreichend unabhängig von dem zu auditierenden Prozess (d. h. sie dürfen ihre eigene Arbeit nicht auditieren).</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3.5.4</w:t>
            </w:r>
          </w:p>
        </w:tc>
        <w:tc>
          <w:tcPr>
            <w:tcW w:w="7057" w:type="dxa"/>
          </w:tcPr>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Interne Auditberichte stellen sowohl Konformitäten als auch Abweichungen fest.</w:t>
            </w:r>
          </w:p>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Die Ergebnisse werden den für den auditierten Prozess zuständigen Personen gemeldet. Eine Analyse der Grundursache bestimmt die geeigneten Korrekturmaßnahmen. Für Korrekturmaßnahmen werden Zeiträume zur Umsetzung festgelegt und der Abschluss der Maßnahmen verifiziert.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3.6</w:t>
            </w:r>
          </w:p>
        </w:tc>
        <w:tc>
          <w:tcPr>
            <w:tcW w:w="7057" w:type="dxa"/>
            <w:shd w:val="clear" w:color="auto" w:fill="B6DDE8" w:themeFill="accent5" w:themeFillTint="66"/>
          </w:tcPr>
          <w:p w:rsidR="006B7CD1" w:rsidRPr="001530A9" w:rsidRDefault="00D53752"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Lieferantenfreigabe</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Leistungsüberwachung</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Das </w:t>
            </w:r>
            <w:proofErr w:type="spellStart"/>
            <w:r w:rsidRPr="001530A9">
              <w:rPr>
                <w:rFonts w:asciiTheme="minorHAnsi" w:hAnsiTheme="minorHAnsi" w:cs="Arial"/>
                <w:lang w:val="en-US"/>
              </w:rPr>
              <w:t>Unternehmen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verfügt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über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wirksame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dokumentierte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Verfahren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Freigabe</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Überwachung</w:t>
            </w:r>
            <w:proofErr w:type="spellEnd"/>
            <w:r w:rsidRPr="001530A9">
              <w:rPr>
                <w:rFonts w:asciiTheme="minorHAnsi" w:hAnsiTheme="minorHAnsi" w:cs="Arial"/>
                <w:lang w:val="en-US"/>
              </w:rPr>
              <w:t xml:space="preserve"> seiner </w:t>
            </w:r>
            <w:proofErr w:type="spellStart"/>
            <w:r w:rsidRPr="001530A9">
              <w:rPr>
                <w:rFonts w:asciiTheme="minorHAnsi" w:hAnsiTheme="minorHAnsi" w:cs="Arial"/>
                <w:lang w:val="en-US"/>
              </w:rPr>
              <w:t>Lieferanten</w:t>
            </w:r>
            <w:proofErr w:type="spellEnd"/>
            <w:r w:rsidRPr="001530A9">
              <w:rPr>
                <w:rFonts w:asciiTheme="minorHAnsi" w:hAnsiTheme="minorHAnsi" w:cs="Arial"/>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3.6.1</w:t>
            </w:r>
          </w:p>
        </w:tc>
        <w:tc>
          <w:tcPr>
            <w:tcW w:w="7057" w:type="dxa"/>
          </w:tcPr>
          <w:p w:rsidR="00D53752" w:rsidRPr="001530A9" w:rsidRDefault="00D53752" w:rsidP="007471B2">
            <w:pPr>
              <w:pStyle w:val="para"/>
              <w:spacing w:before="120" w:after="120"/>
              <w:rPr>
                <w:rFonts w:asciiTheme="minorHAnsi" w:hAnsiTheme="minorHAnsi"/>
              </w:rPr>
            </w:pPr>
            <w:r w:rsidRPr="001530A9">
              <w:rPr>
                <w:rFonts w:asciiTheme="minorHAnsi" w:hAnsiTheme="minorHAnsi"/>
                <w:lang w:val="de-DE"/>
              </w:rPr>
              <w:t xml:space="preserve">Das Unternehmen verfügt über ein dokumentiertes Verfahren zur Lieferantenfreigabe und ein kontinuierliches Bewertungsprogramm auf der </w:t>
            </w:r>
            <w:r w:rsidRPr="001530A9">
              <w:rPr>
                <w:rFonts w:asciiTheme="minorHAnsi" w:hAnsiTheme="minorHAnsi"/>
                <w:lang w:val="de-DE"/>
              </w:rPr>
              <w:lastRenderedPageBreak/>
              <w:t xml:space="preserve">Grundlage einer Risikoanalyse. </w:t>
            </w:r>
            <w:r w:rsidRPr="001530A9">
              <w:rPr>
                <w:rFonts w:asciiTheme="minorHAnsi" w:hAnsiTheme="minorHAnsi"/>
              </w:rPr>
              <w:t xml:space="preserve">Das gilt </w:t>
            </w:r>
            <w:proofErr w:type="spellStart"/>
            <w:r w:rsidRPr="001530A9">
              <w:rPr>
                <w:rFonts w:asciiTheme="minorHAnsi" w:hAnsiTheme="minorHAnsi"/>
              </w:rPr>
              <w:t>für</w:t>
            </w:r>
            <w:proofErr w:type="spellEnd"/>
            <w:r w:rsidRPr="001530A9">
              <w:rPr>
                <w:rFonts w:asciiTheme="minorHAnsi" w:hAnsiTheme="minorHAnsi"/>
              </w:rPr>
              <w:t xml:space="preserve"> </w:t>
            </w:r>
            <w:proofErr w:type="spellStart"/>
            <w:r w:rsidRPr="001530A9">
              <w:rPr>
                <w:rFonts w:asciiTheme="minorHAnsi" w:hAnsiTheme="minorHAnsi"/>
              </w:rPr>
              <w:t>Lieferanten</w:t>
            </w:r>
            <w:proofErr w:type="spellEnd"/>
            <w:r w:rsidRPr="001530A9">
              <w:rPr>
                <w:rFonts w:asciiTheme="minorHAnsi" w:hAnsiTheme="minorHAnsi"/>
              </w:rPr>
              <w:t xml:space="preserve"> von:</w:t>
            </w:r>
          </w:p>
          <w:p w:rsidR="00D53752" w:rsidRPr="001530A9" w:rsidRDefault="00D53752" w:rsidP="007471B2">
            <w:pPr>
              <w:pStyle w:val="ListBullet"/>
              <w:numPr>
                <w:ilvl w:val="0"/>
                <w:numId w:val="13"/>
              </w:numPr>
              <w:spacing w:before="120" w:after="120"/>
              <w:contextualSpacing w:val="0"/>
              <w:rPr>
                <w:rFonts w:asciiTheme="minorHAnsi" w:hAnsiTheme="minorHAnsi"/>
              </w:rPr>
            </w:pPr>
            <w:proofErr w:type="spellStart"/>
            <w:r w:rsidRPr="001530A9">
              <w:rPr>
                <w:rFonts w:asciiTheme="minorHAnsi" w:hAnsiTheme="minorHAnsi"/>
              </w:rPr>
              <w:t>Materialien</w:t>
            </w:r>
            <w:proofErr w:type="spellEnd"/>
          </w:p>
          <w:p w:rsidR="00D53752" w:rsidRPr="001530A9" w:rsidRDefault="00D53752" w:rsidP="007471B2">
            <w:pPr>
              <w:pStyle w:val="ListBullet"/>
              <w:numPr>
                <w:ilvl w:val="0"/>
                <w:numId w:val="13"/>
              </w:numPr>
              <w:spacing w:before="120" w:after="120"/>
              <w:contextualSpacing w:val="0"/>
              <w:rPr>
                <w:rFonts w:asciiTheme="minorHAnsi" w:hAnsiTheme="minorHAnsi"/>
              </w:rPr>
            </w:pPr>
            <w:proofErr w:type="spellStart"/>
            <w:r w:rsidRPr="001530A9">
              <w:rPr>
                <w:rFonts w:asciiTheme="minorHAnsi" w:hAnsiTheme="minorHAnsi"/>
              </w:rPr>
              <w:t>ausgelagerten</w:t>
            </w:r>
            <w:proofErr w:type="spellEnd"/>
            <w:r w:rsidRPr="001530A9">
              <w:rPr>
                <w:rFonts w:asciiTheme="minorHAnsi" w:hAnsiTheme="minorHAnsi"/>
              </w:rPr>
              <w:t xml:space="preserve"> </w:t>
            </w:r>
            <w:proofErr w:type="spellStart"/>
            <w:r w:rsidRPr="001530A9">
              <w:rPr>
                <w:rFonts w:asciiTheme="minorHAnsi" w:hAnsiTheme="minorHAnsi"/>
              </w:rPr>
              <w:t>Arbeitsvorgängen</w:t>
            </w:r>
            <w:proofErr w:type="spellEnd"/>
          </w:p>
          <w:p w:rsidR="00D53752" w:rsidRPr="001530A9" w:rsidRDefault="00D53752" w:rsidP="007471B2">
            <w:pPr>
              <w:pStyle w:val="para"/>
              <w:spacing w:before="120" w:after="120"/>
              <w:rPr>
                <w:rFonts w:asciiTheme="minorHAnsi" w:hAnsiTheme="minorHAnsi"/>
                <w:lang w:val="de-DE"/>
              </w:rPr>
            </w:pPr>
            <w:r w:rsidRPr="001530A9">
              <w:rPr>
                <w:rFonts w:asciiTheme="minorHAnsi" w:hAnsiTheme="minorHAnsi"/>
                <w:lang w:val="de-DE"/>
              </w:rPr>
              <w:t>des Standorts und gewährleistet, dass beschaffte Materialien und Dienstleistungen festgelegten Anforderungen entsprechen, wenn sie potenziell eine Beeinträchtigung der Produktsicherheit, Qualität oder Gesetzmäßigkeit darstellen.</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3.6.2</w:t>
            </w:r>
          </w:p>
        </w:tc>
        <w:tc>
          <w:tcPr>
            <w:tcW w:w="7057" w:type="dxa"/>
          </w:tcPr>
          <w:p w:rsidR="00D53752" w:rsidRPr="001530A9" w:rsidRDefault="00D53752" w:rsidP="007471B2">
            <w:pPr>
              <w:pStyle w:val="para"/>
              <w:spacing w:before="120" w:after="120"/>
              <w:rPr>
                <w:rFonts w:asciiTheme="minorHAnsi" w:hAnsiTheme="minorHAnsi"/>
              </w:rPr>
            </w:pPr>
            <w:r w:rsidRPr="001530A9">
              <w:rPr>
                <w:rFonts w:asciiTheme="minorHAnsi" w:hAnsiTheme="minorHAnsi"/>
                <w:lang w:val="de-DE"/>
              </w:rPr>
              <w:t xml:space="preserve">Die Verfahren beinhalten eindeutige Kriterien zur Beurteilung und Freigabe von neuen Lieferanten. </w:t>
            </w:r>
            <w:r w:rsidRPr="001530A9">
              <w:rPr>
                <w:rFonts w:asciiTheme="minorHAnsi" w:hAnsiTheme="minorHAnsi"/>
              </w:rPr>
              <w:t xml:space="preserve">Die </w:t>
            </w:r>
            <w:proofErr w:type="spellStart"/>
            <w:r w:rsidRPr="001530A9">
              <w:rPr>
                <w:rFonts w:asciiTheme="minorHAnsi" w:hAnsiTheme="minorHAnsi"/>
              </w:rPr>
              <w:t>Beurteilung</w:t>
            </w:r>
            <w:proofErr w:type="spellEnd"/>
            <w:r w:rsidRPr="001530A9">
              <w:rPr>
                <w:rFonts w:asciiTheme="minorHAnsi" w:hAnsiTheme="minorHAnsi"/>
              </w:rPr>
              <w:t xml:space="preserve"> </w:t>
            </w:r>
            <w:proofErr w:type="spellStart"/>
            <w:r w:rsidRPr="001530A9">
              <w:rPr>
                <w:rFonts w:asciiTheme="minorHAnsi" w:hAnsiTheme="minorHAnsi"/>
              </w:rPr>
              <w:t>kann</w:t>
            </w:r>
            <w:proofErr w:type="spellEnd"/>
            <w:r w:rsidRPr="001530A9">
              <w:rPr>
                <w:rFonts w:asciiTheme="minorHAnsi" w:hAnsiTheme="minorHAnsi"/>
              </w:rPr>
              <w:t xml:space="preserve"> </w:t>
            </w:r>
            <w:proofErr w:type="spellStart"/>
            <w:r w:rsidRPr="001530A9">
              <w:rPr>
                <w:rFonts w:asciiTheme="minorHAnsi" w:hAnsiTheme="minorHAnsi"/>
              </w:rPr>
              <w:t>stattfinden</w:t>
            </w:r>
            <w:proofErr w:type="spellEnd"/>
            <w:r w:rsidRPr="001530A9">
              <w:rPr>
                <w:rFonts w:asciiTheme="minorHAnsi" w:hAnsiTheme="minorHAnsi"/>
              </w:rPr>
              <w:t xml:space="preserve"> </w:t>
            </w:r>
            <w:proofErr w:type="spellStart"/>
            <w:r w:rsidRPr="001530A9">
              <w:rPr>
                <w:rFonts w:asciiTheme="minorHAnsi" w:hAnsiTheme="minorHAnsi"/>
              </w:rPr>
              <w:t>als</w:t>
            </w:r>
            <w:proofErr w:type="spellEnd"/>
            <w:r w:rsidRPr="001530A9">
              <w:rPr>
                <w:rFonts w:asciiTheme="minorHAnsi" w:hAnsiTheme="minorHAnsi"/>
              </w:rPr>
              <w:t>:</w:t>
            </w:r>
          </w:p>
          <w:p w:rsidR="00D53752" w:rsidRPr="001530A9" w:rsidRDefault="00D53752" w:rsidP="007471B2">
            <w:pPr>
              <w:pStyle w:val="ListBullet"/>
              <w:numPr>
                <w:ilvl w:val="0"/>
                <w:numId w:val="14"/>
              </w:numPr>
              <w:spacing w:before="120" w:after="120"/>
              <w:contextualSpacing w:val="0"/>
              <w:rPr>
                <w:rFonts w:asciiTheme="minorHAnsi" w:hAnsiTheme="minorHAnsi"/>
                <w:lang w:val="de-DE"/>
              </w:rPr>
            </w:pPr>
            <w:r w:rsidRPr="001530A9">
              <w:rPr>
                <w:rFonts w:asciiTheme="minorHAnsi" w:hAnsiTheme="minorHAnsi"/>
                <w:lang w:val="de-DE"/>
              </w:rPr>
              <w:t>Lieferantenzertifizierung für den Bereich der gelieferten Produkte (z. B. nach dem entsprechenden BRC</w:t>
            </w:r>
            <w:r w:rsidR="00EB6BD6">
              <w:rPr>
                <w:rFonts w:asciiTheme="minorHAnsi" w:hAnsiTheme="minorHAnsi"/>
                <w:lang w:val="de-DE"/>
              </w:rPr>
              <w:t xml:space="preserve">GS Standard </w:t>
            </w:r>
            <w:r w:rsidRPr="001530A9">
              <w:rPr>
                <w:rFonts w:asciiTheme="minorHAnsi" w:hAnsiTheme="minorHAnsi"/>
                <w:lang w:val="de-DE"/>
              </w:rPr>
              <w:t>oder einem anderen Programm nach GFSI-Maßstab)</w:t>
            </w:r>
          </w:p>
          <w:p w:rsidR="00D53752" w:rsidRPr="001530A9" w:rsidRDefault="00D53752" w:rsidP="007471B2">
            <w:pPr>
              <w:pStyle w:val="ListBullet"/>
              <w:numPr>
                <w:ilvl w:val="0"/>
                <w:numId w:val="14"/>
              </w:numPr>
              <w:spacing w:before="120" w:after="120"/>
              <w:contextualSpacing w:val="0"/>
              <w:rPr>
                <w:rFonts w:asciiTheme="minorHAnsi" w:hAnsiTheme="minorHAnsi"/>
              </w:rPr>
            </w:pPr>
            <w:proofErr w:type="spellStart"/>
            <w:r w:rsidRPr="001530A9">
              <w:rPr>
                <w:rFonts w:asciiTheme="minorHAnsi" w:hAnsiTheme="minorHAnsi"/>
              </w:rPr>
              <w:t>Fragebogen</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w:t>
            </w:r>
            <w:proofErr w:type="spellStart"/>
            <w:r w:rsidRPr="001530A9">
              <w:rPr>
                <w:rFonts w:asciiTheme="minorHAnsi" w:hAnsiTheme="minorHAnsi"/>
              </w:rPr>
              <w:t>Lieferanten</w:t>
            </w:r>
            <w:proofErr w:type="spellEnd"/>
          </w:p>
          <w:p w:rsidR="00D53752" w:rsidRPr="001530A9" w:rsidRDefault="00D53752" w:rsidP="007471B2">
            <w:pPr>
              <w:pStyle w:val="ListBullet"/>
              <w:numPr>
                <w:ilvl w:val="0"/>
                <w:numId w:val="14"/>
              </w:numPr>
              <w:spacing w:before="120" w:after="120"/>
              <w:contextualSpacing w:val="0"/>
              <w:rPr>
                <w:rFonts w:asciiTheme="minorHAnsi" w:hAnsiTheme="minorHAnsi"/>
              </w:rPr>
            </w:pPr>
            <w:proofErr w:type="spellStart"/>
            <w:r w:rsidRPr="001530A9">
              <w:rPr>
                <w:rFonts w:asciiTheme="minorHAnsi" w:hAnsiTheme="minorHAnsi"/>
              </w:rPr>
              <w:t>Lieferantenaudits</w:t>
            </w:r>
            <w:proofErr w:type="spellEnd"/>
            <w:r w:rsidRPr="001530A9">
              <w:rPr>
                <w:rFonts w:asciiTheme="minorHAnsi" w:hAnsiTheme="minorHAnsi"/>
              </w:rPr>
              <w:t>.</w:t>
            </w:r>
          </w:p>
          <w:p w:rsidR="00D53752" w:rsidRPr="001530A9" w:rsidRDefault="00D53752" w:rsidP="007471B2">
            <w:pPr>
              <w:pStyle w:val="para"/>
              <w:spacing w:before="120" w:after="120"/>
              <w:rPr>
                <w:rFonts w:asciiTheme="minorHAnsi" w:hAnsiTheme="minorHAnsi"/>
                <w:lang w:val="de-DE"/>
              </w:rPr>
            </w:pPr>
            <w:r w:rsidRPr="001530A9">
              <w:rPr>
                <w:rFonts w:asciiTheme="minorHAnsi" w:hAnsiTheme="minorHAnsi"/>
                <w:lang w:val="de-DE"/>
              </w:rPr>
              <w:t>Der Standort kann eine aktuelle Liste der freigegebenen Lieferanten nachweisen.</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3.6.3</w:t>
            </w:r>
          </w:p>
        </w:tc>
        <w:tc>
          <w:tcPr>
            <w:tcW w:w="7057" w:type="dxa"/>
          </w:tcPr>
          <w:p w:rsidR="00D53752" w:rsidRPr="001530A9" w:rsidRDefault="00D53752" w:rsidP="007471B2">
            <w:pPr>
              <w:pStyle w:val="para"/>
              <w:spacing w:before="120" w:after="120"/>
              <w:rPr>
                <w:rFonts w:asciiTheme="minorHAnsi" w:hAnsiTheme="minorHAnsi"/>
                <w:lang w:val="de-DE"/>
              </w:rPr>
            </w:pPr>
            <w:r w:rsidRPr="001530A9">
              <w:rPr>
                <w:rFonts w:asciiTheme="minorHAnsi" w:hAnsiTheme="minorHAnsi"/>
                <w:lang w:val="de-DE"/>
              </w:rPr>
              <w:t>Über Lieferantenbeurteilungen und notwendige Maßnahmen werden Aufzeichnungen geführt und diese überprüft.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3.6.4 </w:t>
            </w:r>
          </w:p>
        </w:tc>
        <w:tc>
          <w:tcPr>
            <w:tcW w:w="7057" w:type="dxa"/>
          </w:tcPr>
          <w:p w:rsidR="00D53752" w:rsidRPr="001530A9" w:rsidRDefault="00D53752" w:rsidP="007471B2">
            <w:pPr>
              <w:pStyle w:val="para"/>
              <w:spacing w:before="120" w:after="120"/>
              <w:rPr>
                <w:rFonts w:asciiTheme="minorHAnsi" w:hAnsiTheme="minorHAnsi"/>
                <w:lang w:val="de-DE"/>
              </w:rPr>
            </w:pPr>
            <w:r w:rsidRPr="001530A9">
              <w:rPr>
                <w:rFonts w:asciiTheme="minorHAnsi" w:hAnsiTheme="minorHAnsi"/>
                <w:lang w:val="de-DE"/>
              </w:rPr>
              <w:t>Die Verfahren legen fest, wie Ausnahmen behandelt werden, z. B. die Nutzung von Produkten oder Dienstleistungen, wenn keine Audits oder Überwachungen stattgefunden haben. Beurteilungen können (auf Teil- oder Gesamtlieferbasis) in folgender Form erfolgen:</w:t>
            </w:r>
          </w:p>
          <w:p w:rsidR="00D53752" w:rsidRPr="001530A9" w:rsidRDefault="00D53752" w:rsidP="007471B2">
            <w:pPr>
              <w:pStyle w:val="ListBullet"/>
              <w:numPr>
                <w:ilvl w:val="0"/>
                <w:numId w:val="15"/>
              </w:numPr>
              <w:spacing w:before="120" w:after="120"/>
              <w:contextualSpacing w:val="0"/>
              <w:rPr>
                <w:rFonts w:asciiTheme="minorHAnsi" w:hAnsiTheme="minorHAnsi"/>
              </w:rPr>
            </w:pPr>
            <w:proofErr w:type="spellStart"/>
            <w:r w:rsidRPr="001530A9">
              <w:rPr>
                <w:rFonts w:asciiTheme="minorHAnsi" w:hAnsiTheme="minorHAnsi"/>
              </w:rPr>
              <w:t>Analysezertifikat</w:t>
            </w:r>
            <w:proofErr w:type="spellEnd"/>
          </w:p>
          <w:p w:rsidR="00D53752" w:rsidRPr="001530A9" w:rsidRDefault="00D53752" w:rsidP="007471B2">
            <w:pPr>
              <w:pStyle w:val="ListBullet"/>
              <w:numPr>
                <w:ilvl w:val="0"/>
                <w:numId w:val="15"/>
              </w:numPr>
              <w:spacing w:before="120" w:after="120"/>
              <w:contextualSpacing w:val="0"/>
              <w:rPr>
                <w:rFonts w:asciiTheme="minorHAnsi" w:hAnsiTheme="minorHAnsi"/>
              </w:rPr>
            </w:pPr>
            <w:proofErr w:type="spellStart"/>
            <w:r w:rsidRPr="001530A9">
              <w:rPr>
                <w:rFonts w:asciiTheme="minorHAnsi" w:hAnsiTheme="minorHAnsi"/>
              </w:rPr>
              <w:t>Einhaltungserklärung</w:t>
            </w:r>
            <w:proofErr w:type="spellEnd"/>
            <w:r w:rsidRPr="001530A9">
              <w:rPr>
                <w:rFonts w:asciiTheme="minorHAnsi" w:hAnsiTheme="minorHAnsi"/>
              </w:rPr>
              <w: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3.7</w:t>
            </w:r>
          </w:p>
        </w:tc>
        <w:tc>
          <w:tcPr>
            <w:tcW w:w="7057" w:type="dxa"/>
            <w:shd w:val="clear" w:color="auto" w:fill="B6DDE8" w:themeFill="accent5" w:themeFillTint="66"/>
          </w:tcPr>
          <w:p w:rsidR="006B7CD1" w:rsidRPr="001530A9" w:rsidRDefault="00D53752"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 xml:space="preserve">Management von </w:t>
            </w:r>
            <w:proofErr w:type="spellStart"/>
            <w:r w:rsidRPr="001530A9">
              <w:rPr>
                <w:rFonts w:asciiTheme="minorHAnsi" w:hAnsiTheme="minorHAnsi" w:cs="Arial"/>
                <w:b/>
                <w:lang w:val="en-US"/>
              </w:rPr>
              <w:t>ausgelagerter</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Produktion</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Der Einsatz von Subunternehmern und der Status des Subunternehmers im Hinblick auf den Standard wird dem Markeninhaber und/oder dem Kunden mitgeteilt.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3.7.1</w:t>
            </w:r>
          </w:p>
        </w:tc>
        <w:tc>
          <w:tcPr>
            <w:tcW w:w="7057" w:type="dxa"/>
          </w:tcPr>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Wenn Produktionsverfahren, einschließlich Grafikvorlagen oder Druckvorstufen ausgelagert werden, bildet das Risiko für Qualität und Sicherheit des Produkts einen Teil der Gefahren- und Risikoanalyse und die Bewertung des Systems durch das Unternehmen wird aufbewahrt.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3.7.2</w:t>
            </w:r>
          </w:p>
        </w:tc>
        <w:tc>
          <w:tcPr>
            <w:tcW w:w="7057" w:type="dxa"/>
          </w:tcPr>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Für alle an einen Subunternehmer vergebenen Arbeiten werden eindeutige Spezifikationen vereinbart.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3.7.3</w:t>
            </w:r>
          </w:p>
        </w:tc>
        <w:tc>
          <w:tcPr>
            <w:tcW w:w="7057" w:type="dxa"/>
          </w:tcPr>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 xml:space="preserve">Werden Prozessschritte bei der Herstellung von Verpackungen oder Verpackungsmaterialien ausgelagert, ist der Standort zuständig für die endgültige </w:t>
            </w:r>
            <w:r w:rsidRPr="001530A9">
              <w:rPr>
                <w:rFonts w:asciiTheme="minorHAnsi" w:hAnsiTheme="minorHAnsi" w:cstheme="minorHAnsi"/>
                <w:lang w:val="de-DE"/>
              </w:rPr>
              <w:lastRenderedPageBreak/>
              <w:t>Freigabe des Produkts.</w:t>
            </w:r>
          </w:p>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Es sind Kontrollen vorhanden, um abgeschlossene Arbeiten vor dem Versand an den Endkunden zu prüfen und zu gewährleisten, dass die Produktsicherheit und Qualität der Spezifikation entsprechen.</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3.7.4 </w:t>
            </w:r>
          </w:p>
        </w:tc>
        <w:tc>
          <w:tcPr>
            <w:tcW w:w="7057" w:type="dxa"/>
          </w:tcPr>
          <w:p w:rsidR="00D53752" w:rsidRPr="001530A9" w:rsidRDefault="00D53752" w:rsidP="007471B2">
            <w:pPr>
              <w:pStyle w:val="para"/>
              <w:spacing w:before="120" w:after="120"/>
              <w:rPr>
                <w:rFonts w:asciiTheme="minorHAnsi" w:hAnsiTheme="minorHAnsi" w:cstheme="minorHAnsi"/>
                <w:lang w:val="de-DE"/>
              </w:rPr>
            </w:pPr>
            <w:r w:rsidRPr="001530A9">
              <w:rPr>
                <w:rFonts w:asciiTheme="minorHAnsi" w:hAnsiTheme="minorHAnsi" w:cstheme="minorHAnsi"/>
                <w:lang w:val="de-DE"/>
              </w:rPr>
              <w:t>Der Einsatz von Subunternehmern und der Status des Subunternehmers im Hinblick auf den Standard wird dem Markeninhaber und/oder dem Kunden mitgeteilt.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3.8</w:t>
            </w:r>
          </w:p>
        </w:tc>
        <w:tc>
          <w:tcPr>
            <w:tcW w:w="7057" w:type="dxa"/>
            <w:shd w:val="clear" w:color="auto" w:fill="B6DDE8" w:themeFill="accent5" w:themeFillTint="66"/>
          </w:tcPr>
          <w:p w:rsidR="006B7CD1" w:rsidRPr="001530A9" w:rsidRDefault="00D53752"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 xml:space="preserve">Management von </w:t>
            </w:r>
            <w:proofErr w:type="spellStart"/>
            <w:r w:rsidRPr="001530A9">
              <w:rPr>
                <w:rFonts w:asciiTheme="minorHAnsi" w:hAnsiTheme="minorHAnsi" w:cs="Arial"/>
                <w:b/>
                <w:lang w:val="en-US"/>
              </w:rPr>
              <w:t>Dienstleistern</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Das </w:t>
            </w:r>
            <w:proofErr w:type="spellStart"/>
            <w:r w:rsidRPr="001530A9">
              <w:rPr>
                <w:rFonts w:asciiTheme="minorHAnsi" w:hAnsiTheme="minorHAnsi" w:cs="Arial"/>
                <w:lang w:val="en-US"/>
              </w:rPr>
              <w:t>Unternehmen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kann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nachweisen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ausgelagerte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Dienstleistungen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geeignet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sind</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Risiken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für</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Produktsicherheit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Qualität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oder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Gesetzmäßigkeit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beurteilt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wurden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damit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wirksame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Kontrollen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gewährleistet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können</w:t>
            </w:r>
            <w:proofErr w:type="spellEnd"/>
            <w:r w:rsidRPr="001530A9">
              <w:rPr>
                <w:rFonts w:asciiTheme="minorHAnsi" w:hAnsiTheme="minorHAnsi" w:cs="Arial"/>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3.8.1</w:t>
            </w:r>
          </w:p>
        </w:tc>
        <w:tc>
          <w:tcPr>
            <w:tcW w:w="7057"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Es </w:t>
            </w:r>
            <w:proofErr w:type="spellStart"/>
            <w:r w:rsidRPr="001530A9">
              <w:rPr>
                <w:rFonts w:asciiTheme="minorHAnsi" w:hAnsiTheme="minorHAnsi" w:cs="Arial"/>
                <w:lang w:val="en-US"/>
              </w:rPr>
              <w:t>existiert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ein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dokumentiertes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Verfahren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Freigabe</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Überwachung</w:t>
            </w:r>
            <w:proofErr w:type="spellEnd"/>
            <w:r w:rsidRPr="001530A9">
              <w:rPr>
                <w:rFonts w:asciiTheme="minorHAnsi" w:hAnsiTheme="minorHAnsi" w:cs="Arial"/>
                <w:lang w:val="en-US"/>
              </w:rPr>
              <w:t xml:space="preserve"> von </w:t>
            </w:r>
            <w:proofErr w:type="spellStart"/>
            <w:r w:rsidRPr="001530A9">
              <w:rPr>
                <w:rFonts w:asciiTheme="minorHAnsi" w:hAnsiTheme="minorHAnsi" w:cs="Arial"/>
                <w:lang w:val="en-US"/>
              </w:rPr>
              <w:t>Dienstleistern</w:t>
            </w:r>
            <w:proofErr w:type="spellEnd"/>
            <w:r w:rsidRPr="001530A9">
              <w:rPr>
                <w:rFonts w:asciiTheme="minorHAnsi" w:hAnsiTheme="minorHAnsi" w:cs="Arial"/>
                <w:lang w:val="en-US"/>
              </w:rPr>
              <w:t xml:space="preserve">. Zu </w:t>
            </w:r>
            <w:proofErr w:type="spellStart"/>
            <w:r w:rsidRPr="001530A9">
              <w:rPr>
                <w:rFonts w:asciiTheme="minorHAnsi" w:hAnsiTheme="minorHAnsi" w:cs="Arial"/>
                <w:lang w:val="en-US"/>
              </w:rPr>
              <w:t>diesen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Dienstleistungen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zählen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unter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anderem</w:t>
            </w:r>
            <w:proofErr w:type="spellEnd"/>
            <w:r w:rsidRPr="001530A9">
              <w:rPr>
                <w:rFonts w:asciiTheme="minorHAnsi" w:hAnsiTheme="minorHAnsi" w:cs="Arial"/>
                <w:lang w:val="en-US"/>
              </w:rPr>
              <w:t>:</w:t>
            </w:r>
          </w:p>
          <w:p w:rsidR="00D53752" w:rsidRPr="00715733" w:rsidRDefault="00D53752" w:rsidP="007471B2">
            <w:pPr>
              <w:pStyle w:val="ListParagraph"/>
              <w:numPr>
                <w:ilvl w:val="0"/>
                <w:numId w:val="16"/>
              </w:numPr>
              <w:tabs>
                <w:tab w:val="left" w:pos="1590"/>
              </w:tabs>
              <w:spacing w:before="120" w:after="120"/>
              <w:rPr>
                <w:rFonts w:ascii="Calibri" w:eastAsia="Times New Roman" w:hAnsi="Calibri" w:cs="Arial"/>
                <w:lang w:val="en-US"/>
              </w:rPr>
            </w:pPr>
            <w:r w:rsidRPr="00715733">
              <w:rPr>
                <w:rFonts w:ascii="Calibri" w:eastAsia="Times New Roman" w:hAnsi="Calibri" w:cs="Arial"/>
                <w:lang w:val="en-US"/>
              </w:rPr>
              <w:t>Schädlingsbekämpfung</w:t>
            </w:r>
          </w:p>
          <w:p w:rsidR="00D53752" w:rsidRPr="00715733" w:rsidRDefault="00D53752" w:rsidP="007471B2">
            <w:pPr>
              <w:pStyle w:val="ListParagraph"/>
              <w:numPr>
                <w:ilvl w:val="0"/>
                <w:numId w:val="16"/>
              </w:numPr>
              <w:tabs>
                <w:tab w:val="left" w:pos="1590"/>
              </w:tabs>
              <w:spacing w:before="120" w:after="120"/>
              <w:rPr>
                <w:rFonts w:ascii="Calibri" w:eastAsia="Times New Roman" w:hAnsi="Calibri" w:cs="Arial"/>
                <w:lang w:val="en-US"/>
              </w:rPr>
            </w:pPr>
            <w:r w:rsidRPr="00715733">
              <w:rPr>
                <w:rFonts w:ascii="Calibri" w:eastAsia="Times New Roman" w:hAnsi="Calibri" w:cs="Arial"/>
                <w:lang w:val="en-US"/>
              </w:rPr>
              <w:t>Wäschereidienstleistungen</w:t>
            </w:r>
          </w:p>
          <w:p w:rsidR="00D53752" w:rsidRPr="00715733" w:rsidRDefault="00D53752" w:rsidP="007471B2">
            <w:pPr>
              <w:pStyle w:val="ListParagraph"/>
              <w:numPr>
                <w:ilvl w:val="0"/>
                <w:numId w:val="16"/>
              </w:numPr>
              <w:tabs>
                <w:tab w:val="left" w:pos="1590"/>
              </w:tabs>
              <w:spacing w:before="120" w:after="120"/>
              <w:rPr>
                <w:rFonts w:ascii="Calibri" w:eastAsia="Times New Roman" w:hAnsi="Calibri" w:cs="Arial"/>
                <w:lang w:val="en-US"/>
              </w:rPr>
            </w:pPr>
            <w:r w:rsidRPr="00715733">
              <w:rPr>
                <w:rFonts w:ascii="Calibri" w:eastAsia="Times New Roman" w:hAnsi="Calibri" w:cs="Arial"/>
                <w:lang w:val="en-US"/>
              </w:rPr>
              <w:t>Transport und Vertrieb</w:t>
            </w:r>
          </w:p>
          <w:p w:rsidR="00D53752" w:rsidRPr="00715733" w:rsidRDefault="00D53752" w:rsidP="007471B2">
            <w:pPr>
              <w:pStyle w:val="ListParagraph"/>
              <w:numPr>
                <w:ilvl w:val="0"/>
                <w:numId w:val="16"/>
              </w:numPr>
              <w:tabs>
                <w:tab w:val="left" w:pos="1590"/>
              </w:tabs>
              <w:spacing w:before="120" w:after="120"/>
              <w:rPr>
                <w:rFonts w:ascii="Calibri" w:eastAsia="Times New Roman" w:hAnsi="Calibri" w:cs="Arial"/>
                <w:lang w:val="en-US"/>
              </w:rPr>
            </w:pPr>
            <w:r w:rsidRPr="00715733">
              <w:rPr>
                <w:rFonts w:ascii="Calibri" w:eastAsia="Times New Roman" w:hAnsi="Calibri" w:cs="Arial"/>
                <w:lang w:val="en-US"/>
              </w:rPr>
              <w:t>Lagerung und Versand</w:t>
            </w:r>
          </w:p>
          <w:p w:rsidR="00D53752" w:rsidRPr="00715733" w:rsidRDefault="00D53752" w:rsidP="007471B2">
            <w:pPr>
              <w:pStyle w:val="ListParagraph"/>
              <w:numPr>
                <w:ilvl w:val="0"/>
                <w:numId w:val="16"/>
              </w:numPr>
              <w:tabs>
                <w:tab w:val="left" w:pos="1590"/>
              </w:tabs>
              <w:spacing w:before="120" w:after="120"/>
              <w:rPr>
                <w:rFonts w:ascii="Calibri" w:eastAsia="Times New Roman" w:hAnsi="Calibri" w:cs="Arial"/>
                <w:lang w:val="en-US"/>
              </w:rPr>
            </w:pPr>
            <w:r w:rsidRPr="00715733">
              <w:rPr>
                <w:rFonts w:ascii="Calibri" w:eastAsia="Times New Roman" w:hAnsi="Calibri" w:cs="Arial"/>
                <w:lang w:val="en-US"/>
              </w:rPr>
              <w:t>Ausmusterung oder Nacharbeit</w:t>
            </w:r>
          </w:p>
          <w:p w:rsidR="00D53752" w:rsidRPr="00715733" w:rsidRDefault="00D53752" w:rsidP="007471B2">
            <w:pPr>
              <w:pStyle w:val="ListParagraph"/>
              <w:numPr>
                <w:ilvl w:val="0"/>
                <w:numId w:val="16"/>
              </w:numPr>
              <w:tabs>
                <w:tab w:val="left" w:pos="1590"/>
              </w:tabs>
              <w:spacing w:before="120" w:after="120"/>
              <w:rPr>
                <w:rFonts w:ascii="Calibri" w:eastAsia="Times New Roman" w:hAnsi="Calibri" w:cs="Arial"/>
                <w:lang w:val="en-US"/>
              </w:rPr>
            </w:pPr>
            <w:r w:rsidRPr="00715733">
              <w:rPr>
                <w:rFonts w:ascii="Calibri" w:eastAsia="Times New Roman" w:hAnsi="Calibri" w:cs="Arial"/>
                <w:lang w:val="en-US"/>
              </w:rPr>
              <w:t>Labordienstleistungen</w:t>
            </w:r>
          </w:p>
          <w:p w:rsidR="00D53752" w:rsidRPr="00715733" w:rsidRDefault="00D53752" w:rsidP="007471B2">
            <w:pPr>
              <w:pStyle w:val="ListParagraph"/>
              <w:numPr>
                <w:ilvl w:val="0"/>
                <w:numId w:val="16"/>
              </w:numPr>
              <w:tabs>
                <w:tab w:val="left" w:pos="1590"/>
              </w:tabs>
              <w:spacing w:before="120" w:after="120"/>
              <w:rPr>
                <w:rFonts w:ascii="Calibri" w:eastAsia="Times New Roman" w:hAnsi="Calibri" w:cs="Arial"/>
                <w:lang w:val="en-US"/>
              </w:rPr>
            </w:pPr>
            <w:r w:rsidRPr="00715733">
              <w:rPr>
                <w:rFonts w:ascii="Calibri" w:eastAsia="Times New Roman" w:hAnsi="Calibri" w:cs="Arial"/>
                <w:lang w:val="en-US"/>
              </w:rPr>
              <w:t>Kalibrierungsdienstleistungen</w:t>
            </w:r>
          </w:p>
          <w:p w:rsidR="00D53752" w:rsidRPr="00715733" w:rsidRDefault="00D53752" w:rsidP="007471B2">
            <w:pPr>
              <w:pStyle w:val="ListParagraph"/>
              <w:numPr>
                <w:ilvl w:val="0"/>
                <w:numId w:val="16"/>
              </w:numPr>
              <w:tabs>
                <w:tab w:val="left" w:pos="1590"/>
              </w:tabs>
              <w:spacing w:before="120" w:after="120"/>
              <w:rPr>
                <w:rFonts w:ascii="Calibri" w:eastAsia="Times New Roman" w:hAnsi="Calibri" w:cs="Arial"/>
                <w:lang w:val="en-US"/>
              </w:rPr>
            </w:pPr>
            <w:r w:rsidRPr="00715733">
              <w:rPr>
                <w:rFonts w:ascii="Calibri" w:eastAsia="Times New Roman" w:hAnsi="Calibri" w:cs="Arial"/>
                <w:lang w:val="en-US"/>
              </w:rPr>
              <w:t>Abfallentsorgung.</w:t>
            </w:r>
          </w:p>
          <w:p w:rsidR="006B7CD1" w:rsidRPr="001530A9" w:rsidRDefault="00D53752" w:rsidP="007471B2">
            <w:pPr>
              <w:tabs>
                <w:tab w:val="left" w:pos="1590"/>
              </w:tabs>
              <w:spacing w:before="120" w:after="120"/>
              <w:rPr>
                <w:rFonts w:asciiTheme="minorHAnsi" w:hAnsiTheme="minorHAnsi" w:cs="Arial"/>
                <w:lang w:val="en-US"/>
              </w:rPr>
            </w:pPr>
            <w:proofErr w:type="spellStart"/>
            <w:r w:rsidRPr="001530A9">
              <w:rPr>
                <w:rFonts w:asciiTheme="minorHAnsi" w:hAnsiTheme="minorHAnsi" w:cs="Arial"/>
                <w:lang w:val="en-US"/>
              </w:rPr>
              <w:t>Versorgungsbetriebe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für</w:t>
            </w:r>
            <w:proofErr w:type="spellEnd"/>
            <w:r w:rsidRPr="001530A9">
              <w:rPr>
                <w:rFonts w:asciiTheme="minorHAnsi" w:hAnsiTheme="minorHAnsi" w:cs="Arial"/>
                <w:lang w:val="en-US"/>
              </w:rPr>
              <w:t xml:space="preserve"> Wasser, Strom </w:t>
            </w:r>
            <w:proofErr w:type="spellStart"/>
            <w:r w:rsidRPr="001530A9">
              <w:rPr>
                <w:rFonts w:asciiTheme="minorHAnsi" w:hAnsiTheme="minorHAnsi" w:cs="Arial"/>
                <w:lang w:val="en-US"/>
              </w:rPr>
              <w:t>oder</w:t>
            </w:r>
            <w:proofErr w:type="spellEnd"/>
            <w:r w:rsidRPr="001530A9">
              <w:rPr>
                <w:rFonts w:asciiTheme="minorHAnsi" w:hAnsiTheme="minorHAnsi" w:cs="Arial"/>
                <w:lang w:val="en-US"/>
              </w:rPr>
              <w:t xml:space="preserve"> Gas </w:t>
            </w:r>
            <w:proofErr w:type="spellStart"/>
            <w:r w:rsidRPr="001530A9">
              <w:rPr>
                <w:rFonts w:asciiTheme="minorHAnsi" w:hAnsiTheme="minorHAnsi" w:cs="Arial"/>
                <w:lang w:val="en-US"/>
              </w:rPr>
              <w:t>können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hiervon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risikobasiert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ausgeschlossen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3.8.2</w:t>
            </w:r>
          </w:p>
        </w:tc>
        <w:tc>
          <w:tcPr>
            <w:tcW w:w="7057" w:type="dxa"/>
          </w:tcPr>
          <w:p w:rsidR="006B7CD1" w:rsidRPr="001530A9" w:rsidRDefault="00D53752" w:rsidP="007471B2">
            <w:pPr>
              <w:tabs>
                <w:tab w:val="left" w:pos="1590"/>
              </w:tabs>
              <w:spacing w:before="120" w:after="120"/>
              <w:rPr>
                <w:rFonts w:asciiTheme="minorHAnsi" w:hAnsiTheme="minorHAnsi" w:cs="Arial"/>
                <w:lang w:val="en-US"/>
              </w:rPr>
            </w:pPr>
            <w:proofErr w:type="spellStart"/>
            <w:r w:rsidRPr="001530A9">
              <w:rPr>
                <w:rFonts w:asciiTheme="minorHAnsi" w:hAnsiTheme="minorHAnsi" w:cs="Arial"/>
                <w:lang w:val="en-US"/>
              </w:rPr>
              <w:t>Mit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Dienstleistern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bestehen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dokumentierte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Vereinbarungen</w:t>
            </w:r>
            <w:proofErr w:type="spellEnd"/>
            <w:r w:rsidRPr="001530A9">
              <w:rPr>
                <w:rFonts w:asciiTheme="minorHAnsi" w:hAnsiTheme="minorHAnsi" w:cs="Arial"/>
                <w:lang w:val="en-US"/>
              </w:rPr>
              <w:t xml:space="preserve">, in </w:t>
            </w:r>
            <w:proofErr w:type="spellStart"/>
            <w:r w:rsidRPr="001530A9">
              <w:rPr>
                <w:rFonts w:asciiTheme="minorHAnsi" w:hAnsiTheme="minorHAnsi" w:cs="Arial"/>
                <w:lang w:val="en-US"/>
              </w:rPr>
              <w:t>denen</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Dienstleistungsanforderungen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klar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festgelegt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sind</w:t>
            </w:r>
            <w:proofErr w:type="spellEnd"/>
            <w:r w:rsidRPr="001530A9">
              <w:rPr>
                <w:rFonts w:asciiTheme="minorHAnsi" w:hAnsiTheme="minorHAnsi" w:cs="Arial"/>
                <w:lang w:val="en-US"/>
              </w:rPr>
              <w:t xml:space="preserve">, und die </w:t>
            </w:r>
            <w:proofErr w:type="spellStart"/>
            <w:r w:rsidRPr="001530A9">
              <w:rPr>
                <w:rFonts w:asciiTheme="minorHAnsi" w:hAnsiTheme="minorHAnsi" w:cs="Arial"/>
                <w:lang w:val="en-US"/>
              </w:rPr>
              <w:t>sicherstellen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mit</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Dienstleistung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zusammenhängenden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möglichen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Risiken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minimiert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lastRenderedPageBreak/>
              <w:t>3.9</w:t>
            </w:r>
          </w:p>
        </w:tc>
        <w:tc>
          <w:tcPr>
            <w:tcW w:w="7057" w:type="dxa"/>
            <w:shd w:val="clear" w:color="auto" w:fill="B6DDE8" w:themeFill="accent5" w:themeFillTint="66"/>
          </w:tcPr>
          <w:p w:rsidR="006B7CD1" w:rsidRPr="001530A9" w:rsidRDefault="00D53752"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Rückverfolgbarkeit</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D53752" w:rsidP="007471B2">
            <w:pPr>
              <w:tabs>
                <w:tab w:val="left" w:pos="1590"/>
              </w:tabs>
              <w:spacing w:before="120" w:after="120"/>
              <w:rPr>
                <w:rFonts w:asciiTheme="minorHAnsi" w:hAnsiTheme="minorHAnsi" w:cstheme="minorHAnsi"/>
                <w:lang w:val="en-US"/>
              </w:rPr>
            </w:pPr>
            <w:r w:rsidRPr="001530A9">
              <w:rPr>
                <w:rFonts w:asciiTheme="minorHAnsi" w:hAnsiTheme="minorHAnsi" w:cstheme="minorHAnsi"/>
                <w:lang w:val="en-US"/>
              </w:rPr>
              <w:t xml:space="preserve">Der </w:t>
            </w:r>
            <w:proofErr w:type="spellStart"/>
            <w:r w:rsidRPr="001530A9">
              <w:rPr>
                <w:rFonts w:asciiTheme="minorHAnsi" w:hAnsiTheme="minorHAnsi" w:cstheme="minorHAnsi"/>
                <w:lang w:val="en-US"/>
              </w:rPr>
              <w:t>Standort</w:t>
            </w:r>
            <w:proofErr w:type="spellEnd"/>
            <w:r w:rsidRPr="001530A9">
              <w:rPr>
                <w:rFonts w:asciiTheme="minorHAnsi" w:hAnsiTheme="minorHAnsi" w:cstheme="minorHAnsi"/>
                <w:lang w:val="en-US"/>
              </w:rPr>
              <w:t xml:space="preserve"> </w:t>
            </w:r>
            <w:proofErr w:type="spellStart"/>
            <w:r w:rsidRPr="001530A9">
              <w:rPr>
                <w:rFonts w:asciiTheme="minorHAnsi" w:hAnsiTheme="minorHAnsi" w:cstheme="minorHAnsi"/>
                <w:lang w:val="en-US"/>
              </w:rPr>
              <w:t>kann</w:t>
            </w:r>
            <w:proofErr w:type="spellEnd"/>
            <w:r w:rsidRPr="001530A9">
              <w:rPr>
                <w:rFonts w:asciiTheme="minorHAnsi" w:hAnsiTheme="minorHAnsi" w:cstheme="minorHAnsi"/>
                <w:lang w:val="en-US"/>
              </w:rPr>
              <w:t xml:space="preserve"> </w:t>
            </w:r>
            <w:proofErr w:type="spellStart"/>
            <w:r w:rsidRPr="001530A9">
              <w:rPr>
                <w:rFonts w:asciiTheme="minorHAnsi" w:hAnsiTheme="minorHAnsi" w:cstheme="minorHAnsi"/>
                <w:lang w:val="en-US"/>
              </w:rPr>
              <w:t>alle</w:t>
            </w:r>
            <w:proofErr w:type="spellEnd"/>
            <w:r w:rsidRPr="001530A9">
              <w:rPr>
                <w:rFonts w:asciiTheme="minorHAnsi" w:hAnsiTheme="minorHAnsi" w:cstheme="minorHAnsi"/>
                <w:lang w:val="en-US"/>
              </w:rPr>
              <w:t xml:space="preserve"> </w:t>
            </w:r>
            <w:proofErr w:type="spellStart"/>
            <w:r w:rsidRPr="001530A9">
              <w:rPr>
                <w:rFonts w:asciiTheme="minorHAnsi" w:hAnsiTheme="minorHAnsi" w:cstheme="minorHAnsi"/>
                <w:lang w:val="en-US"/>
              </w:rPr>
              <w:t>Rohmaterialien</w:t>
            </w:r>
            <w:proofErr w:type="spellEnd"/>
            <w:r w:rsidRPr="001530A9">
              <w:rPr>
                <w:rFonts w:asciiTheme="minorHAnsi" w:hAnsiTheme="minorHAnsi" w:cstheme="minorHAnsi"/>
                <w:lang w:val="en-US"/>
              </w:rPr>
              <w:t xml:space="preserve"> von der </w:t>
            </w:r>
            <w:proofErr w:type="spellStart"/>
            <w:r w:rsidRPr="001530A9">
              <w:rPr>
                <w:rFonts w:asciiTheme="minorHAnsi" w:hAnsiTheme="minorHAnsi" w:cstheme="minorHAnsi"/>
                <w:lang w:val="en-US"/>
              </w:rPr>
              <w:t>Verarbeitung</w:t>
            </w:r>
            <w:proofErr w:type="spellEnd"/>
            <w:r w:rsidRPr="001530A9">
              <w:rPr>
                <w:rFonts w:asciiTheme="minorHAnsi" w:hAnsiTheme="minorHAnsi" w:cstheme="minorHAnsi"/>
                <w:lang w:val="en-US"/>
              </w:rPr>
              <w:t xml:space="preserve"> bis </w:t>
            </w:r>
            <w:proofErr w:type="spellStart"/>
            <w:r w:rsidRPr="001530A9">
              <w:rPr>
                <w:rFonts w:asciiTheme="minorHAnsi" w:hAnsiTheme="minorHAnsi" w:cstheme="minorHAnsi"/>
                <w:lang w:val="en-US"/>
              </w:rPr>
              <w:t>zum</w:t>
            </w:r>
            <w:proofErr w:type="spellEnd"/>
            <w:r w:rsidRPr="001530A9">
              <w:rPr>
                <w:rFonts w:asciiTheme="minorHAnsi" w:hAnsiTheme="minorHAnsi" w:cstheme="minorHAnsi"/>
                <w:lang w:val="en-US"/>
              </w:rPr>
              <w:t xml:space="preserve"> </w:t>
            </w:r>
            <w:proofErr w:type="spellStart"/>
            <w:r w:rsidRPr="001530A9">
              <w:rPr>
                <w:rFonts w:asciiTheme="minorHAnsi" w:hAnsiTheme="minorHAnsi" w:cstheme="minorHAnsi"/>
                <w:lang w:val="en-US"/>
              </w:rPr>
              <w:t>Vertrieb</w:t>
            </w:r>
            <w:proofErr w:type="spellEnd"/>
            <w:r w:rsidRPr="001530A9">
              <w:rPr>
                <w:rFonts w:asciiTheme="minorHAnsi" w:hAnsiTheme="minorHAnsi" w:cstheme="minorHAnsi"/>
                <w:lang w:val="en-US"/>
              </w:rPr>
              <w:t xml:space="preserve"> des </w:t>
            </w:r>
            <w:proofErr w:type="spellStart"/>
            <w:r w:rsidRPr="001530A9">
              <w:rPr>
                <w:rFonts w:asciiTheme="minorHAnsi" w:hAnsiTheme="minorHAnsi" w:cstheme="minorHAnsi"/>
                <w:lang w:val="en-US"/>
              </w:rPr>
              <w:t>fertigen</w:t>
            </w:r>
            <w:proofErr w:type="spellEnd"/>
            <w:r w:rsidRPr="001530A9">
              <w:rPr>
                <w:rFonts w:asciiTheme="minorHAnsi" w:hAnsiTheme="minorHAnsi" w:cstheme="minorHAnsi"/>
                <w:lang w:val="en-US"/>
              </w:rPr>
              <w:t xml:space="preserve"> </w:t>
            </w:r>
            <w:proofErr w:type="spellStart"/>
            <w:r w:rsidRPr="001530A9">
              <w:rPr>
                <w:rFonts w:asciiTheme="minorHAnsi" w:hAnsiTheme="minorHAnsi" w:cstheme="minorHAnsi"/>
                <w:lang w:val="en-US"/>
              </w:rPr>
              <w:t>Produkts</w:t>
            </w:r>
            <w:proofErr w:type="spellEnd"/>
            <w:r w:rsidRPr="001530A9">
              <w:rPr>
                <w:rFonts w:asciiTheme="minorHAnsi" w:hAnsiTheme="minorHAnsi" w:cstheme="minorHAnsi"/>
                <w:lang w:val="en-US"/>
              </w:rPr>
              <w:t xml:space="preserve"> (</w:t>
            </w:r>
            <w:proofErr w:type="spellStart"/>
            <w:r w:rsidRPr="001530A9">
              <w:rPr>
                <w:rFonts w:asciiTheme="minorHAnsi" w:hAnsiTheme="minorHAnsi" w:cstheme="minorHAnsi"/>
                <w:lang w:val="en-US"/>
              </w:rPr>
              <w:t>Verpackungsmaterial</w:t>
            </w:r>
            <w:proofErr w:type="spellEnd"/>
            <w:r w:rsidRPr="001530A9">
              <w:rPr>
                <w:rFonts w:asciiTheme="minorHAnsi" w:hAnsiTheme="minorHAnsi" w:cstheme="minorHAnsi"/>
                <w:lang w:val="en-US"/>
              </w:rPr>
              <w:t xml:space="preserve">) </w:t>
            </w:r>
            <w:proofErr w:type="gramStart"/>
            <w:r w:rsidRPr="001530A9">
              <w:rPr>
                <w:rFonts w:asciiTheme="minorHAnsi" w:hAnsiTheme="minorHAnsi" w:cstheme="minorHAnsi"/>
                <w:lang w:val="en-US"/>
              </w:rPr>
              <w:t>an</w:t>
            </w:r>
            <w:proofErr w:type="gramEnd"/>
            <w:r w:rsidRPr="001530A9">
              <w:rPr>
                <w:rFonts w:asciiTheme="minorHAnsi" w:hAnsiTheme="minorHAnsi" w:cstheme="minorHAnsi"/>
                <w:lang w:val="en-US"/>
              </w:rPr>
              <w:t xml:space="preserve"> den </w:t>
            </w:r>
            <w:proofErr w:type="spellStart"/>
            <w:r w:rsidRPr="001530A9">
              <w:rPr>
                <w:rFonts w:asciiTheme="minorHAnsi" w:hAnsiTheme="minorHAnsi" w:cstheme="minorHAnsi"/>
                <w:lang w:val="en-US"/>
              </w:rPr>
              <w:t>Kunden</w:t>
            </w:r>
            <w:proofErr w:type="spellEnd"/>
            <w:r w:rsidRPr="001530A9">
              <w:rPr>
                <w:rFonts w:asciiTheme="minorHAnsi" w:hAnsiTheme="minorHAnsi" w:cstheme="minorHAnsi"/>
                <w:lang w:val="en-US"/>
              </w:rPr>
              <w:t xml:space="preserve"> und </w:t>
            </w:r>
            <w:proofErr w:type="spellStart"/>
            <w:r w:rsidRPr="001530A9">
              <w:rPr>
                <w:rFonts w:asciiTheme="minorHAnsi" w:hAnsiTheme="minorHAnsi" w:cstheme="minorHAnsi"/>
                <w:lang w:val="en-US"/>
              </w:rPr>
              <w:t>umgekehrt</w:t>
            </w:r>
            <w:proofErr w:type="spellEnd"/>
            <w:r w:rsidRPr="001530A9">
              <w:rPr>
                <w:rFonts w:asciiTheme="minorHAnsi" w:hAnsiTheme="minorHAnsi" w:cstheme="minorHAnsi"/>
                <w:lang w:val="en-US"/>
              </w:rPr>
              <w:t xml:space="preserve"> </w:t>
            </w:r>
            <w:proofErr w:type="spellStart"/>
            <w:r w:rsidRPr="001530A9">
              <w:rPr>
                <w:rFonts w:asciiTheme="minorHAnsi" w:hAnsiTheme="minorHAnsi" w:cstheme="minorHAnsi"/>
                <w:lang w:val="en-US"/>
              </w:rPr>
              <w:t>lokalisieren</w:t>
            </w:r>
            <w:proofErr w:type="spellEnd"/>
            <w:r w:rsidRPr="001530A9">
              <w:rPr>
                <w:rFonts w:asciiTheme="minorHAnsi" w:hAnsiTheme="minorHAnsi" w:cstheme="minorHAnsi"/>
                <w:lang w:val="en-US"/>
              </w:rPr>
              <w:t xml:space="preserve"> und </w:t>
            </w:r>
            <w:proofErr w:type="spellStart"/>
            <w:r w:rsidRPr="001530A9">
              <w:rPr>
                <w:rFonts w:asciiTheme="minorHAnsi" w:hAnsiTheme="minorHAnsi" w:cstheme="minorHAnsi"/>
                <w:lang w:val="en-US"/>
              </w:rPr>
              <w:t>rückverfolgen</w:t>
            </w:r>
            <w:proofErr w:type="spellEnd"/>
            <w:r w:rsidRPr="001530A9">
              <w:rPr>
                <w:rFonts w:asciiTheme="minorHAnsi" w:hAnsiTheme="minorHAnsi" w:cstheme="minorHAnsi"/>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3.9.1</w:t>
            </w:r>
          </w:p>
        </w:tc>
        <w:tc>
          <w:tcPr>
            <w:tcW w:w="7057" w:type="dxa"/>
          </w:tcPr>
          <w:p w:rsidR="00D53752" w:rsidRPr="001530A9" w:rsidRDefault="00D53752" w:rsidP="007471B2">
            <w:pPr>
              <w:spacing w:before="120" w:after="120"/>
              <w:rPr>
                <w:rFonts w:asciiTheme="minorHAnsi" w:hAnsiTheme="minorHAnsi" w:cstheme="minorHAnsi"/>
              </w:rPr>
            </w:pPr>
            <w:r w:rsidRPr="001530A9">
              <w:rPr>
                <w:rFonts w:asciiTheme="minorHAnsi" w:hAnsiTheme="minorHAnsi" w:cstheme="minorHAnsi"/>
              </w:rPr>
              <w:t xml:space="preserve">Das </w:t>
            </w:r>
            <w:proofErr w:type="spellStart"/>
            <w:r w:rsidRPr="001530A9">
              <w:rPr>
                <w:rFonts w:asciiTheme="minorHAnsi" w:hAnsiTheme="minorHAnsi" w:cstheme="minorHAnsi"/>
              </w:rPr>
              <w:t>Unternehmen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verfügt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über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System,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Hilfe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jegliche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Rohmaterialien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Lieferanten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über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Verarbeitungsschritte</w:t>
            </w:r>
            <w:proofErr w:type="spellEnd"/>
            <w:r w:rsidRPr="001530A9">
              <w:rPr>
                <w:rFonts w:asciiTheme="minorHAnsi" w:hAnsiTheme="minorHAnsi" w:cstheme="minorHAnsi"/>
              </w:rPr>
              <w:t xml:space="preserve"> bis </w:t>
            </w:r>
            <w:proofErr w:type="spellStart"/>
            <w:r w:rsidRPr="001530A9">
              <w:rPr>
                <w:rFonts w:asciiTheme="minorHAnsi" w:hAnsiTheme="minorHAnsi" w:cstheme="minorHAnsi"/>
              </w:rPr>
              <w:t>hin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Vertrieb</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fertigen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Produkts</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umgekehrt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lokalisiert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zurückverfolgt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können</w:t>
            </w:r>
            <w:proofErr w:type="spellEnd"/>
            <w:r w:rsidRPr="001530A9">
              <w:rPr>
                <w:rFonts w:asciiTheme="minorHAnsi" w:hAnsiTheme="minorHAnsi" w:cstheme="minorHAnsi"/>
              </w:rPr>
              <w:t xml:space="preserve">. Bei </w:t>
            </w:r>
            <w:proofErr w:type="spellStart"/>
            <w:r w:rsidRPr="001530A9">
              <w:rPr>
                <w:rFonts w:asciiTheme="minorHAnsi" w:hAnsiTheme="minorHAnsi" w:cstheme="minorHAnsi"/>
              </w:rPr>
              <w:t>kontinuierlichen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Prozessen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Rohmaterialien</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Speichersilos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bestmöglich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realisierbare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Rückverfolgbarkeit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erreicht</w:t>
            </w:r>
            <w:proofErr w:type="spellEnd"/>
            <w:r w:rsidRPr="001530A9">
              <w:rPr>
                <w:rFonts w:asciiTheme="minorHAnsi" w:hAnsiTheme="minorHAnsi" w:cstheme="minorHAnsi"/>
              </w:rPr>
              <w: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3.9.2</w:t>
            </w:r>
          </w:p>
        </w:tc>
        <w:tc>
          <w:tcPr>
            <w:tcW w:w="7057" w:type="dxa"/>
          </w:tcPr>
          <w:p w:rsidR="00D53752" w:rsidRPr="001530A9" w:rsidRDefault="00D53752" w:rsidP="007471B2">
            <w:pPr>
              <w:spacing w:before="120" w:after="120"/>
              <w:rPr>
                <w:rFonts w:asciiTheme="minorHAnsi" w:hAnsiTheme="minorHAnsi" w:cstheme="minorHAnsi"/>
              </w:rPr>
            </w:pPr>
            <w:r w:rsidRPr="001530A9">
              <w:rPr>
                <w:rFonts w:asciiTheme="minorHAnsi" w:hAnsiTheme="minorHAnsi" w:cstheme="minorHAnsi"/>
              </w:rPr>
              <w:t xml:space="preserve">Die </w:t>
            </w:r>
            <w:proofErr w:type="spellStart"/>
            <w:r w:rsidRPr="001530A9">
              <w:rPr>
                <w:rFonts w:asciiTheme="minorHAnsi" w:hAnsiTheme="minorHAnsi" w:cstheme="minorHAnsi"/>
              </w:rPr>
              <w:t>Kennzeichnung</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Rohmaterialien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Zwischen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Endprodukten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nichtkonformen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isolierten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Gütern</w:t>
            </w:r>
            <w:proofErr w:type="spellEnd"/>
            <w:r w:rsidRPr="001530A9">
              <w:rPr>
                <w:rFonts w:asciiTheme="minorHAnsi" w:hAnsiTheme="minorHAnsi" w:cstheme="minorHAnsi"/>
              </w:rPr>
              <w:t xml:space="preserve"> muss die </w:t>
            </w:r>
            <w:proofErr w:type="spellStart"/>
            <w:r w:rsidRPr="001530A9">
              <w:rPr>
                <w:rFonts w:asciiTheme="minorHAnsi" w:hAnsiTheme="minorHAnsi" w:cstheme="minorHAnsi"/>
              </w:rPr>
              <w:t>Rückverfolgbarkeit</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geeigneter</w:t>
            </w:r>
            <w:proofErr w:type="spellEnd"/>
            <w:r w:rsidRPr="001530A9">
              <w:rPr>
                <w:rFonts w:asciiTheme="minorHAnsi" w:hAnsiTheme="minorHAnsi" w:cstheme="minorHAnsi"/>
              </w:rPr>
              <w:t xml:space="preserve"> Weise </w:t>
            </w:r>
            <w:proofErr w:type="spellStart"/>
            <w:r w:rsidRPr="001530A9">
              <w:rPr>
                <w:rFonts w:asciiTheme="minorHAnsi" w:hAnsiTheme="minorHAnsi" w:cstheme="minorHAnsi"/>
              </w:rPr>
              <w:t>gewährleisten</w:t>
            </w:r>
            <w:proofErr w:type="spellEnd"/>
            <w:r w:rsidRPr="001530A9">
              <w:rPr>
                <w:rFonts w:asciiTheme="minorHAnsi" w:hAnsiTheme="minorHAnsi" w:cstheme="minorHAnsi"/>
              </w:rPr>
              <w: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3.9.3</w:t>
            </w:r>
          </w:p>
        </w:tc>
        <w:tc>
          <w:tcPr>
            <w:tcW w:w="7057" w:type="dxa"/>
          </w:tcPr>
          <w:p w:rsidR="00D53752" w:rsidRPr="001530A9" w:rsidRDefault="00D53752" w:rsidP="007471B2">
            <w:pPr>
              <w:spacing w:before="120" w:after="120"/>
              <w:rPr>
                <w:rFonts w:asciiTheme="minorHAnsi" w:hAnsiTheme="minorHAnsi" w:cstheme="minorHAnsi"/>
              </w:rPr>
            </w:pPr>
            <w:r w:rsidRPr="001530A9">
              <w:rPr>
                <w:rFonts w:asciiTheme="minorHAnsi" w:hAnsiTheme="minorHAnsi" w:cstheme="minorHAnsi"/>
              </w:rPr>
              <w:t xml:space="preserve">Es </w:t>
            </w:r>
            <w:proofErr w:type="spellStart"/>
            <w:r w:rsidRPr="001530A9">
              <w:rPr>
                <w:rFonts w:asciiTheme="minorHAnsi" w:hAnsiTheme="minorHAnsi" w:cstheme="minorHAnsi"/>
              </w:rPr>
              <w:t>besteht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geeignetes</w:t>
            </w:r>
            <w:proofErr w:type="spellEnd"/>
            <w:r w:rsidRPr="001530A9">
              <w:rPr>
                <w:rFonts w:asciiTheme="minorHAnsi" w:hAnsiTheme="minorHAnsi" w:cstheme="minorHAnsi"/>
              </w:rPr>
              <w:t xml:space="preserve"> System, das </w:t>
            </w:r>
            <w:proofErr w:type="spellStart"/>
            <w:r w:rsidRPr="001530A9">
              <w:rPr>
                <w:rFonts w:asciiTheme="minorHAnsi" w:hAnsiTheme="minorHAnsi" w:cstheme="minorHAnsi"/>
              </w:rPr>
              <w:t>gewährleistet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der Kunde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Chargennummer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Zweck</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Rückverfolgung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identifizieren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kann</w:t>
            </w:r>
            <w:proofErr w:type="spellEnd"/>
            <w:r w:rsidRPr="001530A9">
              <w:rPr>
                <w:rFonts w:asciiTheme="minorHAnsi" w:hAnsiTheme="minorHAnsi" w:cstheme="minorHAnsi"/>
              </w:rPr>
              <w: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3.9.4</w:t>
            </w:r>
          </w:p>
        </w:tc>
        <w:tc>
          <w:tcPr>
            <w:tcW w:w="7057" w:type="dxa"/>
          </w:tcPr>
          <w:p w:rsidR="00D53752" w:rsidRPr="001530A9" w:rsidRDefault="00D53752" w:rsidP="007471B2">
            <w:pPr>
              <w:spacing w:before="120" w:after="120"/>
              <w:rPr>
                <w:rFonts w:asciiTheme="minorHAnsi" w:hAnsiTheme="minorHAnsi" w:cstheme="minorHAnsi"/>
              </w:rPr>
            </w:pPr>
            <w:r w:rsidRPr="001530A9">
              <w:rPr>
                <w:rFonts w:asciiTheme="minorHAnsi" w:hAnsiTheme="minorHAnsi" w:cstheme="minorHAnsi"/>
              </w:rPr>
              <w:t xml:space="preserve">Das System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getestet</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gewährleisten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Rückverfolgbarkeit</w:t>
            </w:r>
            <w:proofErr w:type="spellEnd"/>
            <w:r w:rsidRPr="001530A9">
              <w:rPr>
                <w:rFonts w:asciiTheme="minorHAnsi" w:hAnsiTheme="minorHAnsi" w:cstheme="minorHAnsi"/>
              </w:rPr>
              <w:t xml:space="preserve"> von den </w:t>
            </w:r>
            <w:proofErr w:type="spellStart"/>
            <w:r w:rsidRPr="001530A9">
              <w:rPr>
                <w:rFonts w:asciiTheme="minorHAnsi" w:hAnsiTheme="minorHAnsi" w:cstheme="minorHAnsi"/>
              </w:rPr>
              <w:t>Rohmaterialien</w:t>
            </w:r>
            <w:proofErr w:type="spellEnd"/>
            <w:r w:rsidRPr="001530A9">
              <w:rPr>
                <w:rFonts w:asciiTheme="minorHAnsi" w:hAnsiTheme="minorHAnsi" w:cstheme="minorHAnsi"/>
              </w:rPr>
              <w:t xml:space="preserve"> bis </w:t>
            </w:r>
            <w:proofErr w:type="spellStart"/>
            <w:r w:rsidRPr="001530A9">
              <w:rPr>
                <w:rFonts w:asciiTheme="minorHAnsi" w:hAnsiTheme="minorHAnsi" w:cstheme="minorHAnsi"/>
              </w:rPr>
              <w:t>zum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fertigen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umgekehrt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ermittelt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kann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Aufzeichnungen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darüber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müssen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zeitnah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abrufbar</w:t>
            </w:r>
            <w:proofErr w:type="spellEnd"/>
            <w:r w:rsidRPr="001530A9">
              <w:rPr>
                <w:rFonts w:asciiTheme="minorHAnsi" w:hAnsiTheme="minorHAnsi" w:cstheme="minorHAnsi"/>
              </w:rPr>
              <w:t xml:space="preserve"> sein.</w:t>
            </w:r>
          </w:p>
          <w:p w:rsidR="00D53752" w:rsidRPr="001530A9" w:rsidRDefault="00D53752" w:rsidP="007471B2">
            <w:pPr>
              <w:spacing w:before="120" w:after="120"/>
              <w:rPr>
                <w:rFonts w:asciiTheme="minorHAnsi" w:hAnsiTheme="minorHAnsi" w:cstheme="minorHAnsi"/>
              </w:rPr>
            </w:pPr>
            <w:r w:rsidRPr="001530A9">
              <w:rPr>
                <w:rFonts w:asciiTheme="minorHAnsi" w:hAnsiTheme="minorHAnsi" w:cstheme="minorHAnsi"/>
              </w:rPr>
              <w:t xml:space="preserve">Dieses </w:t>
            </w:r>
            <w:proofErr w:type="spellStart"/>
            <w:r w:rsidRPr="001530A9">
              <w:rPr>
                <w:rFonts w:asciiTheme="minorHAnsi" w:hAnsiTheme="minorHAnsi" w:cstheme="minorHAnsi"/>
              </w:rPr>
              <w:t>Verfahren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festgelegten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Zeitabständen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mindestens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einmal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jährlich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durchgeführt</w:t>
            </w:r>
            <w:proofErr w:type="spellEnd"/>
            <w:r w:rsidRPr="001530A9">
              <w:rPr>
                <w:rFonts w:asciiTheme="minorHAnsi" w:hAnsiTheme="minorHAnsi" w:cstheme="minorHAnsi"/>
              </w:rPr>
              <w:t xml:space="preserve"> und die </w:t>
            </w:r>
            <w:proofErr w:type="spellStart"/>
            <w:r w:rsidRPr="001530A9">
              <w:rPr>
                <w:rFonts w:asciiTheme="minorHAnsi" w:hAnsiTheme="minorHAnsi" w:cstheme="minorHAnsi"/>
              </w:rPr>
              <w:t>Ergebnisse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Bewertung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aufbewahrt</w:t>
            </w:r>
            <w:proofErr w:type="spellEnd"/>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3.9.5</w:t>
            </w:r>
          </w:p>
        </w:tc>
        <w:tc>
          <w:tcPr>
            <w:tcW w:w="7057" w:type="dxa"/>
          </w:tcPr>
          <w:p w:rsidR="00D53752" w:rsidRPr="001530A9" w:rsidRDefault="00D53752" w:rsidP="007471B2">
            <w:pPr>
              <w:spacing w:before="120" w:after="120"/>
              <w:rPr>
                <w:rFonts w:asciiTheme="minorHAnsi" w:hAnsiTheme="minorHAnsi" w:cstheme="minorHAnsi"/>
              </w:rPr>
            </w:pP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Nacharbeit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ganz</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teilweise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durchgeführt</w:t>
            </w:r>
            <w:proofErr w:type="spellEnd"/>
            <w:r w:rsidRPr="001530A9">
              <w:rPr>
                <w:rFonts w:asciiTheme="minorHAnsi" w:hAnsiTheme="minorHAnsi" w:cstheme="minorHAnsi"/>
              </w:rPr>
              <w:t xml:space="preserve">, muss die </w:t>
            </w:r>
            <w:proofErr w:type="spellStart"/>
            <w:r w:rsidRPr="001530A9">
              <w:rPr>
                <w:rFonts w:asciiTheme="minorHAnsi" w:hAnsiTheme="minorHAnsi" w:cstheme="minorHAnsi"/>
              </w:rPr>
              <w:t>Rückverfolgbarkeit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bewahrt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3.10</w:t>
            </w:r>
          </w:p>
        </w:tc>
        <w:tc>
          <w:tcPr>
            <w:tcW w:w="7057" w:type="dxa"/>
            <w:shd w:val="clear" w:color="auto" w:fill="B6DDE8" w:themeFill="accent5" w:themeFillTint="66"/>
          </w:tcPr>
          <w:p w:rsidR="006B7CD1" w:rsidRPr="001530A9" w:rsidRDefault="00D53752"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Kundenorientierung</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Vertragsprüfung</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Die </w:t>
            </w:r>
            <w:proofErr w:type="spellStart"/>
            <w:r w:rsidRPr="001530A9">
              <w:rPr>
                <w:rFonts w:asciiTheme="minorHAnsi" w:hAnsiTheme="minorHAnsi" w:cs="Arial"/>
                <w:lang w:val="en-US"/>
              </w:rPr>
              <w:t>Unternehmensleitung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gewährleistet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Prozesse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Bestimmung</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Bedürfnisse</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Erwartungen</w:t>
            </w:r>
            <w:proofErr w:type="spellEnd"/>
            <w:r w:rsidRPr="001530A9">
              <w:rPr>
                <w:rFonts w:asciiTheme="minorHAnsi" w:hAnsiTheme="minorHAnsi" w:cs="Arial"/>
                <w:lang w:val="en-US"/>
              </w:rPr>
              <w:t xml:space="preserve"> von </w:t>
            </w:r>
            <w:proofErr w:type="spellStart"/>
            <w:r w:rsidRPr="001530A9">
              <w:rPr>
                <w:rFonts w:asciiTheme="minorHAnsi" w:hAnsiTheme="minorHAnsi" w:cs="Arial"/>
                <w:lang w:val="en-US"/>
              </w:rPr>
              <w:t>Kunden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im</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Hinblick</w:t>
            </w:r>
            <w:proofErr w:type="spellEnd"/>
            <w:r w:rsidRPr="001530A9">
              <w:rPr>
                <w:rFonts w:asciiTheme="minorHAnsi" w:hAnsiTheme="minorHAnsi" w:cs="Arial"/>
                <w:lang w:val="en-US"/>
              </w:rPr>
              <w:t xml:space="preserve"> auf </w:t>
            </w:r>
            <w:proofErr w:type="spellStart"/>
            <w:r w:rsidRPr="001530A9">
              <w:rPr>
                <w:rFonts w:asciiTheme="minorHAnsi" w:hAnsiTheme="minorHAnsi" w:cs="Arial"/>
                <w:lang w:val="en-US"/>
              </w:rPr>
              <w:t>Qualität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Sicherheit</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Gesetzmäßigkeit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bestehen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diese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erfüllt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3.10.1</w:t>
            </w:r>
          </w:p>
        </w:tc>
        <w:tc>
          <w:tcPr>
            <w:tcW w:w="7057" w:type="dxa"/>
          </w:tcPr>
          <w:p w:rsidR="00D53752" w:rsidRPr="001530A9" w:rsidRDefault="00D53752" w:rsidP="007471B2">
            <w:pPr>
              <w:spacing w:before="120" w:after="120"/>
              <w:rPr>
                <w:rFonts w:asciiTheme="minorHAnsi" w:hAnsiTheme="minorHAnsi"/>
              </w:rPr>
            </w:pPr>
            <w:r w:rsidRPr="001530A9">
              <w:rPr>
                <w:rFonts w:asciiTheme="minorHAnsi" w:hAnsiTheme="minorHAnsi"/>
              </w:rPr>
              <w:t xml:space="preserve">Das </w:t>
            </w:r>
            <w:proofErr w:type="spellStart"/>
            <w:r w:rsidRPr="001530A9">
              <w:rPr>
                <w:rFonts w:asciiTheme="minorHAnsi" w:hAnsiTheme="minorHAnsi"/>
              </w:rPr>
              <w:t>Unternehmen</w:t>
            </w:r>
            <w:proofErr w:type="spellEnd"/>
            <w:r w:rsidRPr="001530A9">
              <w:rPr>
                <w:rFonts w:asciiTheme="minorHAnsi" w:hAnsiTheme="minorHAnsi"/>
              </w:rPr>
              <w:t xml:space="preserve"> </w:t>
            </w:r>
            <w:proofErr w:type="spellStart"/>
            <w:r w:rsidRPr="001530A9">
              <w:rPr>
                <w:rFonts w:asciiTheme="minorHAnsi" w:hAnsiTheme="minorHAnsi"/>
              </w:rPr>
              <w:t>identifiziert</w:t>
            </w:r>
            <w:proofErr w:type="spellEnd"/>
            <w:r w:rsidRPr="001530A9">
              <w:rPr>
                <w:rFonts w:asciiTheme="minorHAnsi" w:hAnsiTheme="minorHAnsi"/>
              </w:rPr>
              <w:t xml:space="preserve"> </w:t>
            </w:r>
            <w:proofErr w:type="spellStart"/>
            <w:r w:rsidRPr="001530A9">
              <w:rPr>
                <w:rFonts w:asciiTheme="minorHAnsi" w:hAnsiTheme="minorHAnsi"/>
              </w:rPr>
              <w:t>eindeutig</w:t>
            </w:r>
            <w:proofErr w:type="spellEnd"/>
            <w:r w:rsidRPr="001530A9">
              <w:rPr>
                <w:rFonts w:asciiTheme="minorHAnsi" w:hAnsiTheme="minorHAnsi"/>
              </w:rPr>
              <w:t xml:space="preserve"> die </w:t>
            </w:r>
            <w:proofErr w:type="spellStart"/>
            <w:r w:rsidRPr="001530A9">
              <w:rPr>
                <w:rFonts w:asciiTheme="minorHAnsi" w:hAnsiTheme="minorHAnsi"/>
              </w:rPr>
              <w:t>Unternehmensfunktionen</w:t>
            </w:r>
            <w:proofErr w:type="spellEnd"/>
            <w:r w:rsidRPr="001530A9">
              <w:rPr>
                <w:rFonts w:asciiTheme="minorHAnsi" w:hAnsiTheme="minorHAnsi"/>
              </w:rPr>
              <w:t xml:space="preserve">, die </w:t>
            </w:r>
            <w:proofErr w:type="spellStart"/>
            <w:r w:rsidRPr="001530A9">
              <w:rPr>
                <w:rFonts w:asciiTheme="minorHAnsi" w:hAnsiTheme="minorHAnsi"/>
              </w:rPr>
              <w:t>für</w:t>
            </w:r>
            <w:proofErr w:type="spellEnd"/>
            <w:r w:rsidRPr="001530A9">
              <w:rPr>
                <w:rFonts w:asciiTheme="minorHAnsi" w:hAnsiTheme="minorHAnsi"/>
              </w:rPr>
              <w:t xml:space="preserve"> die </w:t>
            </w:r>
            <w:proofErr w:type="spellStart"/>
            <w:r w:rsidRPr="001530A9">
              <w:rPr>
                <w:rFonts w:asciiTheme="minorHAnsi" w:hAnsiTheme="minorHAnsi"/>
              </w:rPr>
              <w:t>Kommunikation</w:t>
            </w:r>
            <w:proofErr w:type="spellEnd"/>
            <w:r w:rsidRPr="001530A9">
              <w:rPr>
                <w:rFonts w:asciiTheme="minorHAnsi" w:hAnsiTheme="minorHAnsi"/>
              </w:rPr>
              <w:t xml:space="preserve"> </w:t>
            </w:r>
            <w:proofErr w:type="spellStart"/>
            <w:r w:rsidRPr="001530A9">
              <w:rPr>
                <w:rFonts w:asciiTheme="minorHAnsi" w:hAnsiTheme="minorHAnsi"/>
              </w:rPr>
              <w:t>mit</w:t>
            </w:r>
            <w:proofErr w:type="spellEnd"/>
            <w:r w:rsidRPr="001530A9">
              <w:rPr>
                <w:rFonts w:asciiTheme="minorHAnsi" w:hAnsiTheme="minorHAnsi"/>
              </w:rPr>
              <w:t xml:space="preserve"> </w:t>
            </w:r>
            <w:proofErr w:type="spellStart"/>
            <w:r w:rsidRPr="001530A9">
              <w:rPr>
                <w:rFonts w:asciiTheme="minorHAnsi" w:hAnsiTheme="minorHAnsi"/>
              </w:rPr>
              <w:t>Kunden</w:t>
            </w:r>
            <w:proofErr w:type="spellEnd"/>
            <w:r w:rsidRPr="001530A9">
              <w:rPr>
                <w:rFonts w:asciiTheme="minorHAnsi" w:hAnsiTheme="minorHAnsi"/>
              </w:rPr>
              <w:t xml:space="preserve"> </w:t>
            </w:r>
            <w:proofErr w:type="spellStart"/>
            <w:r w:rsidRPr="001530A9">
              <w:rPr>
                <w:rFonts w:asciiTheme="minorHAnsi" w:hAnsiTheme="minorHAnsi"/>
              </w:rPr>
              <w:t>verantwortlich</w:t>
            </w:r>
            <w:proofErr w:type="spellEnd"/>
            <w:r w:rsidRPr="001530A9">
              <w:rPr>
                <w:rFonts w:asciiTheme="minorHAnsi" w:hAnsiTheme="minorHAnsi"/>
              </w:rPr>
              <w:t xml:space="preserve"> </w:t>
            </w:r>
            <w:proofErr w:type="spellStart"/>
            <w:r w:rsidRPr="001530A9">
              <w:rPr>
                <w:rFonts w:asciiTheme="minorHAnsi" w:hAnsiTheme="minorHAnsi"/>
              </w:rPr>
              <w:t>sind</w:t>
            </w:r>
            <w:proofErr w:type="spellEnd"/>
            <w:r w:rsidRPr="001530A9">
              <w:rPr>
                <w:rFonts w:asciiTheme="minorHAnsi" w:hAnsiTheme="minorHAnsi"/>
              </w:rPr>
              <w:t xml:space="preserve">, und </w:t>
            </w:r>
            <w:proofErr w:type="spellStart"/>
            <w:r w:rsidRPr="001530A9">
              <w:rPr>
                <w:rFonts w:asciiTheme="minorHAnsi" w:hAnsiTheme="minorHAnsi"/>
              </w:rPr>
              <w:t>verfügt</w:t>
            </w:r>
            <w:proofErr w:type="spellEnd"/>
            <w:r w:rsidRPr="001530A9">
              <w:rPr>
                <w:rFonts w:asciiTheme="minorHAnsi" w:hAnsiTheme="minorHAnsi"/>
              </w:rPr>
              <w:t xml:space="preserve"> </w:t>
            </w:r>
            <w:proofErr w:type="spellStart"/>
            <w:r w:rsidRPr="001530A9">
              <w:rPr>
                <w:rFonts w:asciiTheme="minorHAnsi" w:hAnsiTheme="minorHAnsi"/>
              </w:rPr>
              <w:t>über</w:t>
            </w:r>
            <w:proofErr w:type="spellEnd"/>
            <w:r w:rsidRPr="001530A9">
              <w:rPr>
                <w:rFonts w:asciiTheme="minorHAnsi" w:hAnsiTheme="minorHAnsi"/>
              </w:rPr>
              <w:t xml:space="preserve"> </w:t>
            </w:r>
            <w:proofErr w:type="spellStart"/>
            <w:r w:rsidRPr="001530A9">
              <w:rPr>
                <w:rFonts w:asciiTheme="minorHAnsi" w:hAnsiTheme="minorHAnsi"/>
              </w:rPr>
              <w:t>ein</w:t>
            </w:r>
            <w:proofErr w:type="spellEnd"/>
            <w:r w:rsidRPr="001530A9">
              <w:rPr>
                <w:rFonts w:asciiTheme="minorHAnsi" w:hAnsiTheme="minorHAnsi"/>
              </w:rPr>
              <w:t xml:space="preserve"> </w:t>
            </w:r>
            <w:proofErr w:type="spellStart"/>
            <w:r w:rsidRPr="001530A9">
              <w:rPr>
                <w:rFonts w:asciiTheme="minorHAnsi" w:hAnsiTheme="minorHAnsi"/>
              </w:rPr>
              <w:t>wirksames</w:t>
            </w:r>
            <w:proofErr w:type="spellEnd"/>
            <w:r w:rsidRPr="001530A9">
              <w:rPr>
                <w:rFonts w:asciiTheme="minorHAnsi" w:hAnsiTheme="minorHAnsi"/>
              </w:rPr>
              <w:t xml:space="preserve"> </w:t>
            </w:r>
            <w:proofErr w:type="spellStart"/>
            <w:r w:rsidRPr="001530A9">
              <w:rPr>
                <w:rFonts w:asciiTheme="minorHAnsi" w:hAnsiTheme="minorHAnsi"/>
              </w:rPr>
              <w:t>Kommunikationssystem</w:t>
            </w:r>
            <w:proofErr w:type="spellEnd"/>
            <w:r w:rsidRPr="001530A9">
              <w:rPr>
                <w:rFonts w:asciiTheme="minorHAnsi" w:hAnsiTheme="minorHAnsi"/>
              </w:rPr>
              <w: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3.10.2</w:t>
            </w:r>
          </w:p>
        </w:tc>
        <w:tc>
          <w:tcPr>
            <w:tcW w:w="7057" w:type="dxa"/>
          </w:tcPr>
          <w:p w:rsidR="00D53752" w:rsidRPr="001530A9" w:rsidRDefault="00D53752" w:rsidP="007471B2">
            <w:pPr>
              <w:spacing w:before="120" w:after="120"/>
              <w:rPr>
                <w:rFonts w:asciiTheme="minorHAnsi" w:hAnsiTheme="minorHAnsi"/>
              </w:rPr>
            </w:pPr>
            <w:proofErr w:type="spellStart"/>
            <w:r w:rsidRPr="001530A9">
              <w:rPr>
                <w:rFonts w:asciiTheme="minorHAnsi" w:hAnsiTheme="minorHAnsi"/>
              </w:rPr>
              <w:t>Bedürfnisse</w:t>
            </w:r>
            <w:proofErr w:type="spellEnd"/>
            <w:r w:rsidRPr="001530A9">
              <w:rPr>
                <w:rFonts w:asciiTheme="minorHAnsi" w:hAnsiTheme="minorHAnsi"/>
              </w:rPr>
              <w:t xml:space="preserve"> und </w:t>
            </w:r>
            <w:proofErr w:type="spellStart"/>
            <w:r w:rsidRPr="001530A9">
              <w:rPr>
                <w:rFonts w:asciiTheme="minorHAnsi" w:hAnsiTheme="minorHAnsi"/>
              </w:rPr>
              <w:t>Anforderungen</w:t>
            </w:r>
            <w:proofErr w:type="spellEnd"/>
            <w:r w:rsidRPr="001530A9">
              <w:rPr>
                <w:rFonts w:asciiTheme="minorHAnsi" w:hAnsiTheme="minorHAnsi"/>
              </w:rPr>
              <w:t xml:space="preserve"> der </w:t>
            </w:r>
            <w:proofErr w:type="spellStart"/>
            <w:r w:rsidRPr="001530A9">
              <w:rPr>
                <w:rFonts w:asciiTheme="minorHAnsi" w:hAnsiTheme="minorHAnsi"/>
              </w:rPr>
              <w:t>Kunden</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in </w:t>
            </w:r>
            <w:proofErr w:type="spellStart"/>
            <w:r w:rsidRPr="001530A9">
              <w:rPr>
                <w:rFonts w:asciiTheme="minorHAnsi" w:hAnsiTheme="minorHAnsi"/>
              </w:rPr>
              <w:t>geeigneten</w:t>
            </w:r>
            <w:proofErr w:type="spellEnd"/>
            <w:r w:rsidRPr="001530A9">
              <w:rPr>
                <w:rFonts w:asciiTheme="minorHAnsi" w:hAnsiTheme="minorHAnsi"/>
              </w:rPr>
              <w:t xml:space="preserve"> </w:t>
            </w:r>
            <w:proofErr w:type="spellStart"/>
            <w:r w:rsidRPr="001530A9">
              <w:rPr>
                <w:rFonts w:asciiTheme="minorHAnsi" w:hAnsiTheme="minorHAnsi"/>
              </w:rPr>
              <w:t>festgelegten</w:t>
            </w:r>
            <w:proofErr w:type="spellEnd"/>
            <w:r w:rsidRPr="001530A9">
              <w:rPr>
                <w:rFonts w:asciiTheme="minorHAnsi" w:hAnsiTheme="minorHAnsi"/>
              </w:rPr>
              <w:t xml:space="preserve"> </w:t>
            </w:r>
            <w:proofErr w:type="spellStart"/>
            <w:r w:rsidRPr="001530A9">
              <w:rPr>
                <w:rFonts w:asciiTheme="minorHAnsi" w:hAnsiTheme="minorHAnsi"/>
              </w:rPr>
              <w:t>Zeitabständen</w:t>
            </w:r>
            <w:proofErr w:type="spellEnd"/>
            <w:r w:rsidRPr="001530A9">
              <w:rPr>
                <w:rFonts w:asciiTheme="minorHAnsi" w:hAnsiTheme="minorHAnsi"/>
              </w:rPr>
              <w:t xml:space="preserve"> </w:t>
            </w:r>
            <w:proofErr w:type="spellStart"/>
            <w:r w:rsidRPr="001530A9">
              <w:rPr>
                <w:rFonts w:asciiTheme="minorHAnsi" w:hAnsiTheme="minorHAnsi"/>
              </w:rPr>
              <w:t>überprüft</w:t>
            </w:r>
            <w:proofErr w:type="spellEnd"/>
            <w:r w:rsidRPr="001530A9">
              <w:rPr>
                <w:rFonts w:asciiTheme="minorHAnsi" w:hAnsiTheme="minorHAnsi"/>
              </w:rPr>
              <w:t xml:space="preserve">. </w:t>
            </w:r>
            <w:proofErr w:type="spellStart"/>
            <w:r w:rsidRPr="001530A9">
              <w:rPr>
                <w:rFonts w:asciiTheme="minorHAnsi" w:hAnsiTheme="minorHAnsi"/>
              </w:rPr>
              <w:t>Alle</w:t>
            </w:r>
            <w:proofErr w:type="spellEnd"/>
            <w:r w:rsidRPr="001530A9">
              <w:rPr>
                <w:rFonts w:asciiTheme="minorHAnsi" w:hAnsiTheme="minorHAnsi"/>
              </w:rPr>
              <w:t xml:space="preserve"> </w:t>
            </w:r>
            <w:proofErr w:type="spellStart"/>
            <w:r w:rsidRPr="001530A9">
              <w:rPr>
                <w:rFonts w:asciiTheme="minorHAnsi" w:hAnsiTheme="minorHAnsi"/>
              </w:rPr>
              <w:t>Änderungen</w:t>
            </w:r>
            <w:proofErr w:type="spellEnd"/>
            <w:r w:rsidRPr="001530A9">
              <w:rPr>
                <w:rFonts w:asciiTheme="minorHAnsi" w:hAnsiTheme="minorHAnsi"/>
              </w:rPr>
              <w:t xml:space="preserve"> an </w:t>
            </w:r>
            <w:proofErr w:type="spellStart"/>
            <w:r w:rsidRPr="001530A9">
              <w:rPr>
                <w:rFonts w:asciiTheme="minorHAnsi" w:hAnsiTheme="minorHAnsi"/>
              </w:rPr>
              <w:t>bestehenden</w:t>
            </w:r>
            <w:proofErr w:type="spellEnd"/>
            <w:r w:rsidRPr="001530A9">
              <w:rPr>
                <w:rFonts w:asciiTheme="minorHAnsi" w:hAnsiTheme="minorHAnsi"/>
              </w:rPr>
              <w:t xml:space="preserve"> </w:t>
            </w:r>
            <w:proofErr w:type="spellStart"/>
            <w:r w:rsidRPr="001530A9">
              <w:rPr>
                <w:rFonts w:asciiTheme="minorHAnsi" w:hAnsiTheme="minorHAnsi"/>
              </w:rPr>
              <w:t>Vereinbarungen</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Verträgen</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ausgehandelt</w:t>
            </w:r>
            <w:proofErr w:type="spellEnd"/>
            <w:r w:rsidRPr="001530A9">
              <w:rPr>
                <w:rFonts w:asciiTheme="minorHAnsi" w:hAnsiTheme="minorHAnsi"/>
              </w:rPr>
              <w:t xml:space="preserve">, </w:t>
            </w:r>
            <w:proofErr w:type="spellStart"/>
            <w:r w:rsidRPr="001530A9">
              <w:rPr>
                <w:rFonts w:asciiTheme="minorHAnsi" w:hAnsiTheme="minorHAnsi"/>
              </w:rPr>
              <w:t>dokumentiert</w:t>
            </w:r>
            <w:proofErr w:type="spellEnd"/>
            <w:r w:rsidRPr="001530A9">
              <w:rPr>
                <w:rFonts w:asciiTheme="minorHAnsi" w:hAnsiTheme="minorHAnsi"/>
              </w:rPr>
              <w:t xml:space="preserve"> und den </w:t>
            </w:r>
            <w:proofErr w:type="spellStart"/>
            <w:r w:rsidRPr="001530A9">
              <w:rPr>
                <w:rFonts w:asciiTheme="minorHAnsi" w:hAnsiTheme="minorHAnsi"/>
              </w:rPr>
              <w:t>entsprechenden</w:t>
            </w:r>
            <w:proofErr w:type="spellEnd"/>
            <w:r w:rsidRPr="001530A9">
              <w:rPr>
                <w:rFonts w:asciiTheme="minorHAnsi" w:hAnsiTheme="minorHAnsi"/>
              </w:rPr>
              <w:t xml:space="preserve"> </w:t>
            </w:r>
            <w:proofErr w:type="spellStart"/>
            <w:r w:rsidRPr="001530A9">
              <w:rPr>
                <w:rFonts w:asciiTheme="minorHAnsi" w:hAnsiTheme="minorHAnsi"/>
              </w:rPr>
              <w:t>Abteilungen</w:t>
            </w:r>
            <w:proofErr w:type="spellEnd"/>
            <w:r w:rsidRPr="001530A9">
              <w:rPr>
                <w:rFonts w:asciiTheme="minorHAnsi" w:hAnsiTheme="minorHAnsi"/>
              </w:rPr>
              <w:t xml:space="preserve"> </w:t>
            </w:r>
            <w:proofErr w:type="spellStart"/>
            <w:r w:rsidRPr="001530A9">
              <w:rPr>
                <w:rFonts w:asciiTheme="minorHAnsi" w:hAnsiTheme="minorHAnsi"/>
              </w:rPr>
              <w:t>gemeldet</w:t>
            </w:r>
            <w:proofErr w:type="spellEnd"/>
            <w:r w:rsidRPr="001530A9">
              <w:rPr>
                <w:rFonts w:asciiTheme="minorHAnsi" w:hAnsiTheme="minorHAnsi"/>
              </w:rPr>
              <w: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3.10.3</w:t>
            </w:r>
          </w:p>
        </w:tc>
        <w:tc>
          <w:tcPr>
            <w:tcW w:w="7057" w:type="dxa"/>
          </w:tcPr>
          <w:p w:rsidR="00D53752" w:rsidRPr="001530A9" w:rsidRDefault="00D53752" w:rsidP="007471B2">
            <w:pPr>
              <w:spacing w:before="120" w:after="120"/>
              <w:rPr>
                <w:rFonts w:asciiTheme="minorHAnsi" w:hAnsiTheme="minorHAnsi"/>
              </w:rPr>
            </w:pPr>
            <w:proofErr w:type="spellStart"/>
            <w:r w:rsidRPr="001530A9">
              <w:rPr>
                <w:rFonts w:asciiTheme="minorHAnsi" w:hAnsiTheme="minorHAnsi"/>
              </w:rPr>
              <w:t>Geben</w:t>
            </w:r>
            <w:proofErr w:type="spellEnd"/>
            <w:r w:rsidRPr="001530A9">
              <w:rPr>
                <w:rFonts w:asciiTheme="minorHAnsi" w:hAnsiTheme="minorHAnsi"/>
              </w:rPr>
              <w:t xml:space="preserve"> </w:t>
            </w:r>
            <w:proofErr w:type="spellStart"/>
            <w:r w:rsidRPr="001530A9">
              <w:rPr>
                <w:rFonts w:asciiTheme="minorHAnsi" w:hAnsiTheme="minorHAnsi"/>
              </w:rPr>
              <w:t>Kunden</w:t>
            </w:r>
            <w:proofErr w:type="spellEnd"/>
            <w:r w:rsidRPr="001530A9">
              <w:rPr>
                <w:rFonts w:asciiTheme="minorHAnsi" w:hAnsiTheme="minorHAnsi"/>
              </w:rPr>
              <w:t xml:space="preserve"> </w:t>
            </w: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Reihe</w:t>
            </w:r>
            <w:proofErr w:type="spellEnd"/>
            <w:r w:rsidRPr="001530A9">
              <w:rPr>
                <w:rFonts w:asciiTheme="minorHAnsi" w:hAnsiTheme="minorHAnsi"/>
              </w:rPr>
              <w:t xml:space="preserve"> </w:t>
            </w:r>
            <w:proofErr w:type="spellStart"/>
            <w:r w:rsidRPr="001530A9">
              <w:rPr>
                <w:rFonts w:asciiTheme="minorHAnsi" w:hAnsiTheme="minorHAnsi"/>
              </w:rPr>
              <w:t>bestimmter</w:t>
            </w:r>
            <w:proofErr w:type="spellEnd"/>
            <w:r w:rsidRPr="001530A9">
              <w:rPr>
                <w:rFonts w:asciiTheme="minorHAnsi" w:hAnsiTheme="minorHAnsi"/>
              </w:rPr>
              <w:t xml:space="preserve"> </w:t>
            </w:r>
            <w:proofErr w:type="spellStart"/>
            <w:r w:rsidRPr="001530A9">
              <w:rPr>
                <w:rFonts w:asciiTheme="minorHAnsi" w:hAnsiTheme="minorHAnsi"/>
              </w:rPr>
              <w:t>Leistungskriterien</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lastRenderedPageBreak/>
              <w:t>Überwachungsparameter</w:t>
            </w:r>
            <w:proofErr w:type="spellEnd"/>
            <w:r w:rsidRPr="001530A9">
              <w:rPr>
                <w:rFonts w:asciiTheme="minorHAnsi" w:hAnsiTheme="minorHAnsi"/>
              </w:rPr>
              <w:t xml:space="preserve"> </w:t>
            </w:r>
            <w:proofErr w:type="spellStart"/>
            <w:r w:rsidRPr="001530A9">
              <w:rPr>
                <w:rFonts w:asciiTheme="minorHAnsi" w:hAnsiTheme="minorHAnsi"/>
              </w:rPr>
              <w:t>vor</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diese</w:t>
            </w:r>
            <w:proofErr w:type="spellEnd"/>
            <w:r w:rsidRPr="001530A9">
              <w:rPr>
                <w:rFonts w:asciiTheme="minorHAnsi" w:hAnsiTheme="minorHAnsi"/>
              </w:rPr>
              <w:t xml:space="preserve"> </w:t>
            </w:r>
            <w:proofErr w:type="spellStart"/>
            <w:r w:rsidRPr="001530A9">
              <w:rPr>
                <w:rFonts w:asciiTheme="minorHAnsi" w:hAnsiTheme="minorHAnsi"/>
              </w:rPr>
              <w:t>Anforderungen</w:t>
            </w:r>
            <w:proofErr w:type="spellEnd"/>
            <w:r w:rsidRPr="001530A9">
              <w:rPr>
                <w:rFonts w:asciiTheme="minorHAnsi" w:hAnsiTheme="minorHAnsi"/>
              </w:rPr>
              <w:t xml:space="preserve"> </w:t>
            </w:r>
            <w:proofErr w:type="spellStart"/>
            <w:r w:rsidRPr="001530A9">
              <w:rPr>
                <w:rFonts w:asciiTheme="minorHAnsi" w:hAnsiTheme="minorHAnsi"/>
              </w:rPr>
              <w:t>dem</w:t>
            </w:r>
            <w:proofErr w:type="spellEnd"/>
            <w:r w:rsidRPr="001530A9">
              <w:rPr>
                <w:rFonts w:asciiTheme="minorHAnsi" w:hAnsiTheme="minorHAnsi"/>
              </w:rPr>
              <w:t xml:space="preserve"> </w:t>
            </w:r>
            <w:proofErr w:type="spellStart"/>
            <w:r w:rsidRPr="001530A9">
              <w:rPr>
                <w:rFonts w:asciiTheme="minorHAnsi" w:hAnsiTheme="minorHAnsi"/>
              </w:rPr>
              <w:t>zuständigen</w:t>
            </w:r>
            <w:proofErr w:type="spellEnd"/>
            <w:r w:rsidRPr="001530A9">
              <w:rPr>
                <w:rFonts w:asciiTheme="minorHAnsi" w:hAnsiTheme="minorHAnsi"/>
              </w:rPr>
              <w:t xml:space="preserve"> Personal </w:t>
            </w:r>
            <w:proofErr w:type="spellStart"/>
            <w:r w:rsidRPr="001530A9">
              <w:rPr>
                <w:rFonts w:asciiTheme="minorHAnsi" w:hAnsiTheme="minorHAnsi"/>
              </w:rPr>
              <w:t>mitgeteilt</w:t>
            </w:r>
            <w:proofErr w:type="spellEnd"/>
            <w:r w:rsidRPr="001530A9">
              <w:rPr>
                <w:rFonts w:asciiTheme="minorHAnsi" w:hAnsiTheme="minorHAnsi"/>
              </w:rPr>
              <w:t xml:space="preserve">, </w:t>
            </w:r>
            <w:proofErr w:type="spellStart"/>
            <w:r w:rsidRPr="001530A9">
              <w:rPr>
                <w:rFonts w:asciiTheme="minorHAnsi" w:hAnsiTheme="minorHAnsi"/>
              </w:rPr>
              <w:t>erfüllt</w:t>
            </w:r>
            <w:proofErr w:type="spellEnd"/>
            <w:r w:rsidRPr="001530A9">
              <w:rPr>
                <w:rFonts w:asciiTheme="minorHAnsi" w:hAnsiTheme="minorHAnsi"/>
              </w:rPr>
              <w:t xml:space="preserve"> und in </w:t>
            </w:r>
            <w:proofErr w:type="spellStart"/>
            <w:r w:rsidRPr="001530A9">
              <w:rPr>
                <w:rFonts w:asciiTheme="minorHAnsi" w:hAnsiTheme="minorHAnsi"/>
              </w:rPr>
              <w:t>geeigneten</w:t>
            </w:r>
            <w:proofErr w:type="spellEnd"/>
            <w:r w:rsidRPr="001530A9">
              <w:rPr>
                <w:rFonts w:asciiTheme="minorHAnsi" w:hAnsiTheme="minorHAnsi"/>
              </w:rPr>
              <w:t xml:space="preserve"> </w:t>
            </w:r>
            <w:proofErr w:type="spellStart"/>
            <w:r w:rsidRPr="001530A9">
              <w:rPr>
                <w:rFonts w:asciiTheme="minorHAnsi" w:hAnsiTheme="minorHAnsi"/>
              </w:rPr>
              <w:t>Zeitabständen</w:t>
            </w:r>
            <w:proofErr w:type="spellEnd"/>
            <w:r w:rsidRPr="001530A9">
              <w:rPr>
                <w:rFonts w:asciiTheme="minorHAnsi" w:hAnsiTheme="minorHAnsi"/>
              </w:rPr>
              <w:t xml:space="preserve"> </w:t>
            </w:r>
            <w:proofErr w:type="spellStart"/>
            <w:r w:rsidRPr="001530A9">
              <w:rPr>
                <w:rFonts w:asciiTheme="minorHAnsi" w:hAnsiTheme="minorHAnsi"/>
              </w:rPr>
              <w:t>überprüft</w:t>
            </w:r>
            <w:proofErr w:type="spellEnd"/>
            <w:r w:rsidRPr="001530A9">
              <w:rPr>
                <w:rFonts w:asciiTheme="minorHAnsi" w:hAnsiTheme="minorHAnsi"/>
              </w:rPr>
              <w: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3.11</w:t>
            </w:r>
          </w:p>
        </w:tc>
        <w:tc>
          <w:tcPr>
            <w:tcW w:w="7057" w:type="dxa"/>
            <w:shd w:val="clear" w:color="auto" w:fill="B6DDE8" w:themeFill="accent5" w:themeFillTint="66"/>
          </w:tcPr>
          <w:p w:rsidR="006B7CD1" w:rsidRPr="001530A9" w:rsidRDefault="00D53752"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Beschwerdemanagement</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D53752" w:rsidP="007471B2">
            <w:pPr>
              <w:tabs>
                <w:tab w:val="left" w:pos="1590"/>
              </w:tabs>
              <w:spacing w:before="120" w:after="120"/>
              <w:rPr>
                <w:rFonts w:asciiTheme="minorHAnsi" w:hAnsiTheme="minorHAnsi" w:cs="Arial"/>
                <w:lang w:val="en-US"/>
              </w:rPr>
            </w:pPr>
            <w:proofErr w:type="spellStart"/>
            <w:r w:rsidRPr="001530A9">
              <w:rPr>
                <w:rFonts w:asciiTheme="minorHAnsi" w:hAnsiTheme="minorHAnsi" w:cs="Arial"/>
                <w:lang w:val="en-US"/>
              </w:rPr>
              <w:t>Beschwerden</w:t>
            </w:r>
            <w:proofErr w:type="spellEnd"/>
            <w:r w:rsidRPr="001530A9">
              <w:rPr>
                <w:rFonts w:asciiTheme="minorHAnsi" w:hAnsiTheme="minorHAnsi" w:cs="Arial"/>
                <w:lang w:val="en-US"/>
              </w:rPr>
              <w:t xml:space="preserve"> von </w:t>
            </w:r>
            <w:proofErr w:type="spellStart"/>
            <w:r w:rsidRPr="001530A9">
              <w:rPr>
                <w:rFonts w:asciiTheme="minorHAnsi" w:hAnsiTheme="minorHAnsi" w:cs="Arial"/>
                <w:lang w:val="en-US"/>
              </w:rPr>
              <w:t>Kunden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hinsichtlich</w:t>
            </w:r>
            <w:proofErr w:type="spellEnd"/>
            <w:r w:rsidRPr="001530A9">
              <w:rPr>
                <w:rFonts w:asciiTheme="minorHAnsi" w:hAnsiTheme="minorHAnsi" w:cs="Arial"/>
                <w:lang w:val="en-US"/>
              </w:rPr>
              <w:t xml:space="preserve"> der Hygiene, </w:t>
            </w:r>
            <w:proofErr w:type="spellStart"/>
            <w:r w:rsidRPr="001530A9">
              <w:rPr>
                <w:rFonts w:asciiTheme="minorHAnsi" w:hAnsiTheme="minorHAnsi" w:cs="Arial"/>
                <w:lang w:val="en-US"/>
              </w:rPr>
              <w:t>Sicherheit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oder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Qualität</w:t>
            </w:r>
            <w:proofErr w:type="spellEnd"/>
            <w:r w:rsidRPr="001530A9">
              <w:rPr>
                <w:rFonts w:asciiTheme="minorHAnsi" w:hAnsiTheme="minorHAnsi" w:cs="Arial"/>
                <w:lang w:val="en-US"/>
              </w:rPr>
              <w:t xml:space="preserve"> des </w:t>
            </w:r>
            <w:proofErr w:type="spellStart"/>
            <w:r w:rsidRPr="001530A9">
              <w:rPr>
                <w:rFonts w:asciiTheme="minorHAnsi" w:hAnsiTheme="minorHAnsi" w:cs="Arial"/>
                <w:lang w:val="en-US"/>
              </w:rPr>
              <w:t>Produkts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effektiv</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bearbeitet</w:t>
            </w:r>
            <w:proofErr w:type="spellEnd"/>
            <w:r w:rsidRPr="001530A9">
              <w:rPr>
                <w:rFonts w:asciiTheme="minorHAnsi" w:hAnsiTheme="minorHAnsi" w:cs="Arial"/>
                <w:lang w:val="en-US"/>
              </w:rPr>
              <w:t xml:space="preserve"> und die </w:t>
            </w:r>
            <w:proofErr w:type="spellStart"/>
            <w:r w:rsidRPr="001530A9">
              <w:rPr>
                <w:rFonts w:asciiTheme="minorHAnsi" w:hAnsiTheme="minorHAnsi" w:cs="Arial"/>
                <w:lang w:val="en-US"/>
              </w:rPr>
              <w:t>erhaltenen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Informationen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Verringerung</w:t>
            </w:r>
            <w:proofErr w:type="spellEnd"/>
            <w:r w:rsidRPr="001530A9">
              <w:rPr>
                <w:rFonts w:asciiTheme="minorHAnsi" w:hAnsiTheme="minorHAnsi" w:cs="Arial"/>
                <w:lang w:val="en-US"/>
              </w:rPr>
              <w:t xml:space="preserve"> von </w:t>
            </w:r>
            <w:proofErr w:type="spellStart"/>
            <w:r w:rsidRPr="001530A9">
              <w:rPr>
                <w:rFonts w:asciiTheme="minorHAnsi" w:hAnsiTheme="minorHAnsi" w:cs="Arial"/>
                <w:lang w:val="en-US"/>
              </w:rPr>
              <w:t>Beschwerden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genutzt</w:t>
            </w:r>
            <w:proofErr w:type="spellEnd"/>
            <w:r w:rsidRPr="001530A9">
              <w:rPr>
                <w:rFonts w:asciiTheme="minorHAnsi" w:hAnsiTheme="minorHAnsi" w:cs="Arial"/>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3.11.1</w:t>
            </w:r>
          </w:p>
        </w:tc>
        <w:tc>
          <w:tcPr>
            <w:tcW w:w="7057" w:type="dxa"/>
          </w:tcPr>
          <w:p w:rsidR="00D53752" w:rsidRPr="001530A9" w:rsidRDefault="00D53752" w:rsidP="007471B2">
            <w:pPr>
              <w:spacing w:before="120" w:after="120"/>
              <w:rPr>
                <w:rFonts w:asciiTheme="minorHAnsi" w:hAnsiTheme="minorHAnsi"/>
              </w:rPr>
            </w:pPr>
            <w:proofErr w:type="spellStart"/>
            <w:r w:rsidRPr="001530A9">
              <w:rPr>
                <w:rFonts w:asciiTheme="minorHAnsi" w:hAnsiTheme="minorHAnsi"/>
              </w:rPr>
              <w:t>Alle</w:t>
            </w:r>
            <w:proofErr w:type="spellEnd"/>
            <w:r w:rsidRPr="001530A9">
              <w:rPr>
                <w:rFonts w:asciiTheme="minorHAnsi" w:hAnsiTheme="minorHAnsi"/>
              </w:rPr>
              <w:t xml:space="preserve"> </w:t>
            </w:r>
            <w:proofErr w:type="spellStart"/>
            <w:r w:rsidRPr="001530A9">
              <w:rPr>
                <w:rFonts w:asciiTheme="minorHAnsi" w:hAnsiTheme="minorHAnsi"/>
              </w:rPr>
              <w:t>Reklamationen</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erfasst</w:t>
            </w:r>
            <w:proofErr w:type="spellEnd"/>
            <w:r w:rsidRPr="001530A9">
              <w:rPr>
                <w:rFonts w:asciiTheme="minorHAnsi" w:hAnsiTheme="minorHAnsi"/>
              </w:rPr>
              <w:t xml:space="preserve"> und </w:t>
            </w:r>
            <w:proofErr w:type="spellStart"/>
            <w:r w:rsidRPr="001530A9">
              <w:rPr>
                <w:rFonts w:asciiTheme="minorHAnsi" w:hAnsiTheme="minorHAnsi"/>
              </w:rPr>
              <w:t>untersucht</w:t>
            </w:r>
            <w:proofErr w:type="spellEnd"/>
            <w:r w:rsidRPr="001530A9">
              <w:rPr>
                <w:rFonts w:asciiTheme="minorHAnsi" w:hAnsiTheme="minorHAnsi"/>
              </w:rPr>
              <w:t xml:space="preserve"> (</w:t>
            </w:r>
            <w:proofErr w:type="spellStart"/>
            <w:r w:rsidRPr="001530A9">
              <w:rPr>
                <w:rFonts w:asciiTheme="minorHAnsi" w:hAnsiTheme="minorHAnsi"/>
              </w:rPr>
              <w:t>einschließlich</w:t>
            </w:r>
            <w:proofErr w:type="spellEnd"/>
            <w:r w:rsidRPr="001530A9">
              <w:rPr>
                <w:rFonts w:asciiTheme="minorHAnsi" w:hAnsiTheme="minorHAnsi"/>
              </w:rPr>
              <w:t xml:space="preserve"> </w:t>
            </w:r>
            <w:proofErr w:type="spellStart"/>
            <w:r w:rsidRPr="001530A9">
              <w:rPr>
                <w:rFonts w:asciiTheme="minorHAnsi" w:hAnsiTheme="minorHAnsi"/>
              </w:rPr>
              <w:t>einer</w:t>
            </w:r>
            <w:proofErr w:type="spellEnd"/>
            <w:r w:rsidRPr="001530A9">
              <w:rPr>
                <w:rFonts w:asciiTheme="minorHAnsi" w:hAnsiTheme="minorHAnsi"/>
              </w:rPr>
              <w:t xml:space="preserve"> Analyse der </w:t>
            </w:r>
            <w:proofErr w:type="spellStart"/>
            <w:r w:rsidRPr="001530A9">
              <w:rPr>
                <w:rFonts w:asciiTheme="minorHAnsi" w:hAnsiTheme="minorHAnsi"/>
              </w:rPr>
              <w:t>Grundursache</w:t>
            </w:r>
            <w:proofErr w:type="spellEnd"/>
            <w:r w:rsidRPr="001530A9">
              <w:rPr>
                <w:rFonts w:asciiTheme="minorHAnsi" w:hAnsiTheme="minorHAnsi"/>
              </w:rPr>
              <w:t xml:space="preserve">) und die </w:t>
            </w:r>
            <w:proofErr w:type="spellStart"/>
            <w:r w:rsidRPr="001530A9">
              <w:rPr>
                <w:rFonts w:asciiTheme="minorHAnsi" w:hAnsiTheme="minorHAnsi"/>
              </w:rPr>
              <w:t>Ergebnisse</w:t>
            </w:r>
            <w:proofErr w:type="spellEnd"/>
            <w:r w:rsidRPr="001530A9">
              <w:rPr>
                <w:rFonts w:asciiTheme="minorHAnsi" w:hAnsiTheme="minorHAnsi"/>
              </w:rPr>
              <w:t xml:space="preserve"> der </w:t>
            </w:r>
            <w:proofErr w:type="spellStart"/>
            <w:r w:rsidRPr="001530A9">
              <w:rPr>
                <w:rFonts w:asciiTheme="minorHAnsi" w:hAnsiTheme="minorHAnsi"/>
              </w:rPr>
              <w:t>Untersuchung</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dokumentiert</w:t>
            </w:r>
            <w:proofErr w:type="spellEnd"/>
            <w:r w:rsidRPr="001530A9">
              <w:rPr>
                <w:rFonts w:asciiTheme="minorHAnsi" w:hAnsiTheme="minorHAnsi"/>
              </w:rPr>
              <w:t>.</w:t>
            </w:r>
          </w:p>
          <w:p w:rsidR="00D53752" w:rsidRPr="001530A9" w:rsidRDefault="00D53752" w:rsidP="007471B2">
            <w:pPr>
              <w:spacing w:before="120" w:after="120"/>
              <w:rPr>
                <w:rFonts w:asciiTheme="minorHAnsi" w:hAnsiTheme="minorHAnsi"/>
              </w:rPr>
            </w:pPr>
            <w:r w:rsidRPr="001530A9">
              <w:rPr>
                <w:rFonts w:asciiTheme="minorHAnsi" w:hAnsiTheme="minorHAnsi"/>
              </w:rPr>
              <w:t xml:space="preserve">Der </w:t>
            </w:r>
            <w:proofErr w:type="spellStart"/>
            <w:r w:rsidRPr="001530A9">
              <w:rPr>
                <w:rFonts w:asciiTheme="minorHAnsi" w:hAnsiTheme="minorHAnsi"/>
              </w:rPr>
              <w:t>Schwere</w:t>
            </w:r>
            <w:proofErr w:type="spellEnd"/>
            <w:r w:rsidRPr="001530A9">
              <w:rPr>
                <w:rFonts w:asciiTheme="minorHAnsi" w:hAnsiTheme="minorHAnsi"/>
              </w:rPr>
              <w:t xml:space="preserve"> und </w:t>
            </w:r>
            <w:proofErr w:type="spellStart"/>
            <w:r w:rsidRPr="001530A9">
              <w:rPr>
                <w:rFonts w:asciiTheme="minorHAnsi" w:hAnsiTheme="minorHAnsi"/>
              </w:rPr>
              <w:t>Häufigkeit</w:t>
            </w:r>
            <w:proofErr w:type="spellEnd"/>
            <w:r w:rsidRPr="001530A9">
              <w:rPr>
                <w:rFonts w:asciiTheme="minorHAnsi" w:hAnsiTheme="minorHAnsi"/>
              </w:rPr>
              <w:t xml:space="preserve"> der </w:t>
            </w:r>
            <w:proofErr w:type="spellStart"/>
            <w:r w:rsidRPr="001530A9">
              <w:rPr>
                <w:rFonts w:asciiTheme="minorHAnsi" w:hAnsiTheme="minorHAnsi"/>
              </w:rPr>
              <w:t>ermittelten</w:t>
            </w:r>
            <w:proofErr w:type="spellEnd"/>
            <w:r w:rsidRPr="001530A9">
              <w:rPr>
                <w:rFonts w:asciiTheme="minorHAnsi" w:hAnsiTheme="minorHAnsi"/>
              </w:rPr>
              <w:t xml:space="preserve"> </w:t>
            </w:r>
            <w:proofErr w:type="spellStart"/>
            <w:r w:rsidRPr="001530A9">
              <w:rPr>
                <w:rFonts w:asciiTheme="minorHAnsi" w:hAnsiTheme="minorHAnsi"/>
              </w:rPr>
              <w:t>Probleme</w:t>
            </w:r>
            <w:proofErr w:type="spellEnd"/>
            <w:r w:rsidRPr="001530A9">
              <w:rPr>
                <w:rFonts w:asciiTheme="minorHAnsi" w:hAnsiTheme="minorHAnsi"/>
              </w:rPr>
              <w:t xml:space="preserve"> </w:t>
            </w:r>
            <w:proofErr w:type="spellStart"/>
            <w:r w:rsidRPr="001530A9">
              <w:rPr>
                <w:rFonts w:asciiTheme="minorHAnsi" w:hAnsiTheme="minorHAnsi"/>
              </w:rPr>
              <w:t>entsprechende</w:t>
            </w:r>
            <w:proofErr w:type="spellEnd"/>
            <w:r w:rsidRPr="001530A9">
              <w:rPr>
                <w:rFonts w:asciiTheme="minorHAnsi" w:hAnsiTheme="minorHAnsi"/>
              </w:rPr>
              <w:t xml:space="preserve"> </w:t>
            </w:r>
            <w:proofErr w:type="spellStart"/>
            <w:r w:rsidRPr="001530A9">
              <w:rPr>
                <w:rFonts w:asciiTheme="minorHAnsi" w:hAnsiTheme="minorHAnsi"/>
              </w:rPr>
              <w:t>Maßnahmen</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unverzüglich</w:t>
            </w:r>
            <w:proofErr w:type="spellEnd"/>
            <w:r w:rsidRPr="001530A9">
              <w:rPr>
                <w:rFonts w:asciiTheme="minorHAnsi" w:hAnsiTheme="minorHAnsi"/>
              </w:rPr>
              <w:t xml:space="preserve"> und </w:t>
            </w:r>
            <w:proofErr w:type="spellStart"/>
            <w:r w:rsidRPr="001530A9">
              <w:rPr>
                <w:rFonts w:asciiTheme="minorHAnsi" w:hAnsiTheme="minorHAnsi"/>
              </w:rPr>
              <w:t>wirksam</w:t>
            </w:r>
            <w:proofErr w:type="spellEnd"/>
            <w:r w:rsidRPr="001530A9">
              <w:rPr>
                <w:rFonts w:asciiTheme="minorHAnsi" w:hAnsiTheme="minorHAnsi"/>
              </w:rPr>
              <w:t xml:space="preserve"> von </w:t>
            </w:r>
            <w:proofErr w:type="spellStart"/>
            <w:r w:rsidRPr="001530A9">
              <w:rPr>
                <w:rFonts w:asciiTheme="minorHAnsi" w:hAnsiTheme="minorHAnsi"/>
              </w:rPr>
              <w:t>entsprechend</w:t>
            </w:r>
            <w:proofErr w:type="spellEnd"/>
            <w:r w:rsidRPr="001530A9">
              <w:rPr>
                <w:rFonts w:asciiTheme="minorHAnsi" w:hAnsiTheme="minorHAnsi"/>
              </w:rPr>
              <w:t xml:space="preserve"> </w:t>
            </w:r>
            <w:proofErr w:type="spellStart"/>
            <w:r w:rsidRPr="001530A9">
              <w:rPr>
                <w:rFonts w:asciiTheme="minorHAnsi" w:hAnsiTheme="minorHAnsi"/>
              </w:rPr>
              <w:t>geschulten</w:t>
            </w:r>
            <w:proofErr w:type="spellEnd"/>
            <w:r w:rsidRPr="001530A9">
              <w:rPr>
                <w:rFonts w:asciiTheme="minorHAnsi" w:hAnsiTheme="minorHAnsi"/>
              </w:rPr>
              <w:t xml:space="preserve"> </w:t>
            </w:r>
            <w:proofErr w:type="spellStart"/>
            <w:r w:rsidRPr="001530A9">
              <w:rPr>
                <w:rFonts w:asciiTheme="minorHAnsi" w:hAnsiTheme="minorHAnsi"/>
              </w:rPr>
              <w:t>Mitarbeitern</w:t>
            </w:r>
            <w:proofErr w:type="spellEnd"/>
            <w:r w:rsidRPr="001530A9">
              <w:rPr>
                <w:rFonts w:asciiTheme="minorHAnsi" w:hAnsiTheme="minorHAnsi"/>
              </w:rPr>
              <w:t xml:space="preserve"> </w:t>
            </w:r>
            <w:proofErr w:type="spellStart"/>
            <w:r w:rsidRPr="001530A9">
              <w:rPr>
                <w:rFonts w:asciiTheme="minorHAnsi" w:hAnsiTheme="minorHAnsi"/>
              </w:rPr>
              <w:t>durchgeführt</w:t>
            </w:r>
            <w:proofErr w:type="spellEnd"/>
            <w:r w:rsidRPr="001530A9">
              <w:rPr>
                <w:rFonts w:asciiTheme="minorHAnsi" w:hAnsiTheme="minorHAnsi"/>
              </w:rPr>
              <w: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D53752" w:rsidRPr="001530A9" w:rsidTr="00554D52">
        <w:tc>
          <w:tcPr>
            <w:tcW w:w="1262" w:type="dxa"/>
          </w:tcPr>
          <w:p w:rsidR="00D53752" w:rsidRPr="001530A9" w:rsidRDefault="00D53752"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3.11.2</w:t>
            </w:r>
          </w:p>
        </w:tc>
        <w:tc>
          <w:tcPr>
            <w:tcW w:w="7057" w:type="dxa"/>
          </w:tcPr>
          <w:p w:rsidR="00D53752" w:rsidRPr="001530A9" w:rsidRDefault="00D53752" w:rsidP="007471B2">
            <w:pPr>
              <w:spacing w:before="120" w:after="120"/>
              <w:rPr>
                <w:rFonts w:asciiTheme="minorHAnsi" w:hAnsiTheme="minorHAnsi"/>
              </w:rPr>
            </w:pPr>
            <w:proofErr w:type="spellStart"/>
            <w:r w:rsidRPr="001530A9">
              <w:rPr>
                <w:rFonts w:asciiTheme="minorHAnsi" w:hAnsiTheme="minorHAnsi"/>
              </w:rPr>
              <w:t>Reklamationsdaten</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in </w:t>
            </w:r>
            <w:proofErr w:type="spellStart"/>
            <w:r w:rsidRPr="001530A9">
              <w:rPr>
                <w:rFonts w:asciiTheme="minorHAnsi" w:hAnsiTheme="minorHAnsi"/>
              </w:rPr>
              <w:t>festgelegten</w:t>
            </w:r>
            <w:proofErr w:type="spellEnd"/>
            <w:r w:rsidRPr="001530A9">
              <w:rPr>
                <w:rFonts w:asciiTheme="minorHAnsi" w:hAnsiTheme="minorHAnsi"/>
              </w:rPr>
              <w:t xml:space="preserve"> </w:t>
            </w:r>
            <w:proofErr w:type="spellStart"/>
            <w:r w:rsidRPr="001530A9">
              <w:rPr>
                <w:rFonts w:asciiTheme="minorHAnsi" w:hAnsiTheme="minorHAnsi"/>
              </w:rPr>
              <w:t>Zeitabständen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Trendermittlung</w:t>
            </w:r>
            <w:proofErr w:type="spellEnd"/>
            <w:r w:rsidRPr="001530A9">
              <w:rPr>
                <w:rFonts w:asciiTheme="minorHAnsi" w:hAnsiTheme="minorHAnsi"/>
              </w:rPr>
              <w:t xml:space="preserve"> </w:t>
            </w:r>
            <w:proofErr w:type="spellStart"/>
            <w:r w:rsidRPr="001530A9">
              <w:rPr>
                <w:rFonts w:asciiTheme="minorHAnsi" w:hAnsiTheme="minorHAnsi"/>
              </w:rPr>
              <w:t>analysiert</w:t>
            </w:r>
            <w:proofErr w:type="spellEnd"/>
            <w:r w:rsidRPr="001530A9">
              <w:rPr>
                <w:rFonts w:asciiTheme="minorHAnsi" w:hAnsiTheme="minorHAnsi"/>
              </w:rPr>
              <w:t xml:space="preserve">. Bei </w:t>
            </w:r>
            <w:proofErr w:type="spellStart"/>
            <w:r w:rsidRPr="001530A9">
              <w:rPr>
                <w:rFonts w:asciiTheme="minorHAnsi" w:hAnsiTheme="minorHAnsi"/>
              </w:rPr>
              <w:t>Häufungen</w:t>
            </w:r>
            <w:proofErr w:type="spellEnd"/>
            <w:r w:rsidRPr="001530A9">
              <w:rPr>
                <w:rFonts w:asciiTheme="minorHAnsi" w:hAnsiTheme="minorHAnsi"/>
              </w:rPr>
              <w:t xml:space="preserve"> </w:t>
            </w:r>
            <w:proofErr w:type="spellStart"/>
            <w:r w:rsidRPr="001530A9">
              <w:rPr>
                <w:rFonts w:asciiTheme="minorHAnsi" w:hAnsiTheme="minorHAnsi"/>
              </w:rPr>
              <w:t>bestimmter</w:t>
            </w:r>
            <w:proofErr w:type="spellEnd"/>
            <w:r w:rsidRPr="001530A9">
              <w:rPr>
                <w:rFonts w:asciiTheme="minorHAnsi" w:hAnsiTheme="minorHAnsi"/>
              </w:rPr>
              <w:t xml:space="preserve"> </w:t>
            </w:r>
            <w:proofErr w:type="spellStart"/>
            <w:r w:rsidRPr="001530A9">
              <w:rPr>
                <w:rFonts w:asciiTheme="minorHAnsi" w:hAnsiTheme="minorHAnsi"/>
              </w:rPr>
              <w:t>Reklamationsarten</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w:t>
            </w:r>
            <w:proofErr w:type="spellStart"/>
            <w:r w:rsidRPr="001530A9">
              <w:rPr>
                <w:rFonts w:asciiTheme="minorHAnsi" w:hAnsiTheme="minorHAnsi"/>
              </w:rPr>
              <w:t>eine</w:t>
            </w:r>
            <w:proofErr w:type="spellEnd"/>
            <w:r w:rsidRPr="001530A9">
              <w:rPr>
                <w:rFonts w:asciiTheme="minorHAnsi" w:hAnsiTheme="minorHAnsi"/>
              </w:rPr>
              <w:t xml:space="preserve"> Analyse der </w:t>
            </w:r>
            <w:proofErr w:type="spellStart"/>
            <w:r w:rsidRPr="001530A9">
              <w:rPr>
                <w:rFonts w:asciiTheme="minorHAnsi" w:hAnsiTheme="minorHAnsi"/>
              </w:rPr>
              <w:t>Grundursache</w:t>
            </w:r>
            <w:proofErr w:type="spellEnd"/>
            <w:r w:rsidRPr="001530A9">
              <w:rPr>
                <w:rFonts w:asciiTheme="minorHAnsi" w:hAnsiTheme="minorHAnsi"/>
              </w:rPr>
              <w:t xml:space="preserve"> </w:t>
            </w:r>
            <w:proofErr w:type="spellStart"/>
            <w:r w:rsidRPr="001530A9">
              <w:rPr>
                <w:rFonts w:asciiTheme="minorHAnsi" w:hAnsiTheme="minorHAnsi"/>
              </w:rPr>
              <w:t>durchgeführt</w:t>
            </w:r>
            <w:proofErr w:type="spellEnd"/>
            <w:r w:rsidRPr="001530A9">
              <w:rPr>
                <w:rFonts w:asciiTheme="minorHAnsi" w:hAnsiTheme="minorHAnsi"/>
              </w:rPr>
              <w:t xml:space="preserve">, um </w:t>
            </w:r>
            <w:proofErr w:type="spellStart"/>
            <w:r w:rsidRPr="001530A9">
              <w:rPr>
                <w:rFonts w:asciiTheme="minorHAnsi" w:hAnsiTheme="minorHAnsi"/>
              </w:rPr>
              <w:t>laufende</w:t>
            </w:r>
            <w:proofErr w:type="spellEnd"/>
            <w:r w:rsidRPr="001530A9">
              <w:rPr>
                <w:rFonts w:asciiTheme="minorHAnsi" w:hAnsiTheme="minorHAnsi"/>
              </w:rPr>
              <w:t xml:space="preserve"> </w:t>
            </w:r>
            <w:proofErr w:type="spellStart"/>
            <w:r w:rsidRPr="001530A9">
              <w:rPr>
                <w:rFonts w:asciiTheme="minorHAnsi" w:hAnsiTheme="minorHAnsi"/>
              </w:rPr>
              <w:t>Verbesserungen</w:t>
            </w:r>
            <w:proofErr w:type="spellEnd"/>
            <w:r w:rsidRPr="001530A9">
              <w:rPr>
                <w:rFonts w:asciiTheme="minorHAnsi" w:hAnsiTheme="minorHAnsi"/>
              </w:rPr>
              <w:t xml:space="preserve"> der </w:t>
            </w:r>
            <w:proofErr w:type="spellStart"/>
            <w:r w:rsidRPr="001530A9">
              <w:rPr>
                <w:rFonts w:asciiTheme="minorHAnsi" w:hAnsiTheme="minorHAnsi"/>
              </w:rPr>
              <w:t>Produktsicherheit</w:t>
            </w:r>
            <w:proofErr w:type="spellEnd"/>
            <w:r w:rsidRPr="001530A9">
              <w:rPr>
                <w:rFonts w:asciiTheme="minorHAnsi" w:hAnsiTheme="minorHAnsi"/>
              </w:rPr>
              <w:t xml:space="preserve">, </w:t>
            </w:r>
            <w:proofErr w:type="spellStart"/>
            <w:r w:rsidRPr="001530A9">
              <w:rPr>
                <w:rFonts w:asciiTheme="minorHAnsi" w:hAnsiTheme="minorHAnsi"/>
              </w:rPr>
              <w:t>Gesetzmäßigkeit</w:t>
            </w:r>
            <w:proofErr w:type="spellEnd"/>
            <w:r w:rsidRPr="001530A9">
              <w:rPr>
                <w:rFonts w:asciiTheme="minorHAnsi" w:hAnsiTheme="minorHAnsi"/>
              </w:rPr>
              <w:t xml:space="preserve"> und </w:t>
            </w:r>
            <w:proofErr w:type="spellStart"/>
            <w:r w:rsidRPr="001530A9">
              <w:rPr>
                <w:rFonts w:asciiTheme="minorHAnsi" w:hAnsiTheme="minorHAnsi"/>
              </w:rPr>
              <w:t>Qualität</w:t>
            </w:r>
            <w:proofErr w:type="spellEnd"/>
            <w:r w:rsidRPr="001530A9">
              <w:rPr>
                <w:rFonts w:asciiTheme="minorHAnsi" w:hAnsiTheme="minorHAnsi"/>
              </w:rPr>
              <w:t xml:space="preserve"> </w:t>
            </w:r>
            <w:proofErr w:type="spellStart"/>
            <w:r w:rsidRPr="001530A9">
              <w:rPr>
                <w:rFonts w:asciiTheme="minorHAnsi" w:hAnsiTheme="minorHAnsi"/>
              </w:rPr>
              <w:t>umzusetzen</w:t>
            </w:r>
            <w:proofErr w:type="spellEnd"/>
            <w:r w:rsidRPr="001530A9">
              <w:rPr>
                <w:rFonts w:asciiTheme="minorHAnsi" w:hAnsiTheme="minorHAnsi"/>
              </w:rPr>
              <w:t xml:space="preserve"> und </w:t>
            </w:r>
            <w:proofErr w:type="spellStart"/>
            <w:r w:rsidRPr="001530A9">
              <w:rPr>
                <w:rFonts w:asciiTheme="minorHAnsi" w:hAnsiTheme="minorHAnsi"/>
              </w:rPr>
              <w:t>ein</w:t>
            </w:r>
            <w:proofErr w:type="spellEnd"/>
            <w:r w:rsidRPr="001530A9">
              <w:rPr>
                <w:rFonts w:asciiTheme="minorHAnsi" w:hAnsiTheme="minorHAnsi"/>
              </w:rPr>
              <w:t xml:space="preserve"> </w:t>
            </w:r>
            <w:proofErr w:type="spellStart"/>
            <w:r w:rsidRPr="001530A9">
              <w:rPr>
                <w:rFonts w:asciiTheme="minorHAnsi" w:hAnsiTheme="minorHAnsi"/>
              </w:rPr>
              <w:t>erneutes</w:t>
            </w:r>
            <w:proofErr w:type="spellEnd"/>
            <w:r w:rsidRPr="001530A9">
              <w:rPr>
                <w:rFonts w:asciiTheme="minorHAnsi" w:hAnsiTheme="minorHAnsi"/>
              </w:rPr>
              <w:t xml:space="preserve"> </w:t>
            </w:r>
            <w:proofErr w:type="spellStart"/>
            <w:r w:rsidRPr="001530A9">
              <w:rPr>
                <w:rFonts w:asciiTheme="minorHAnsi" w:hAnsiTheme="minorHAnsi"/>
              </w:rPr>
              <w:t>Auftreten</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vermeiden</w:t>
            </w:r>
            <w:proofErr w:type="spellEnd"/>
            <w:r w:rsidRPr="001530A9">
              <w:rPr>
                <w:rFonts w:asciiTheme="minorHAnsi" w:hAnsiTheme="minorHAnsi"/>
              </w:rPr>
              <w:t xml:space="preserve">. Die </w:t>
            </w:r>
            <w:proofErr w:type="spellStart"/>
            <w:r w:rsidRPr="001530A9">
              <w:rPr>
                <w:rFonts w:asciiTheme="minorHAnsi" w:hAnsiTheme="minorHAnsi"/>
              </w:rPr>
              <w:t>Analyseergebnisse</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dem</w:t>
            </w:r>
            <w:proofErr w:type="spellEnd"/>
            <w:r w:rsidRPr="001530A9">
              <w:rPr>
                <w:rFonts w:asciiTheme="minorHAnsi" w:hAnsiTheme="minorHAnsi"/>
              </w:rPr>
              <w:t xml:space="preserve"> </w:t>
            </w:r>
            <w:proofErr w:type="spellStart"/>
            <w:r w:rsidRPr="001530A9">
              <w:rPr>
                <w:rFonts w:asciiTheme="minorHAnsi" w:hAnsiTheme="minorHAnsi"/>
              </w:rPr>
              <w:t>zuständigen</w:t>
            </w:r>
            <w:proofErr w:type="spellEnd"/>
            <w:r w:rsidRPr="001530A9">
              <w:rPr>
                <w:rFonts w:asciiTheme="minorHAnsi" w:hAnsiTheme="minorHAnsi"/>
              </w:rPr>
              <w:t xml:space="preserve"> Personal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Verfügung</w:t>
            </w:r>
            <w:proofErr w:type="spellEnd"/>
            <w:r w:rsidRPr="001530A9">
              <w:rPr>
                <w:rFonts w:asciiTheme="minorHAnsi" w:hAnsiTheme="minorHAnsi"/>
              </w:rPr>
              <w:t xml:space="preserve"> </w:t>
            </w:r>
            <w:proofErr w:type="spellStart"/>
            <w:r w:rsidRPr="001530A9">
              <w:rPr>
                <w:rFonts w:asciiTheme="minorHAnsi" w:hAnsiTheme="minorHAnsi"/>
              </w:rPr>
              <w:t>gestellt</w:t>
            </w:r>
            <w:proofErr w:type="spellEnd"/>
            <w:r w:rsidRPr="001530A9">
              <w:rPr>
                <w:rFonts w:asciiTheme="minorHAnsi" w:hAnsiTheme="minorHAnsi"/>
              </w:rPr>
              <w:t>.</w:t>
            </w:r>
          </w:p>
        </w:tc>
        <w:tc>
          <w:tcPr>
            <w:tcW w:w="1535" w:type="dxa"/>
          </w:tcPr>
          <w:p w:rsidR="00D53752" w:rsidRPr="001530A9" w:rsidRDefault="00D53752"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3.12</w:t>
            </w:r>
          </w:p>
        </w:tc>
        <w:tc>
          <w:tcPr>
            <w:tcW w:w="7057" w:type="dxa"/>
            <w:shd w:val="clear" w:color="auto" w:fill="B6DDE8" w:themeFill="accent5" w:themeFillTint="66"/>
          </w:tcPr>
          <w:p w:rsidR="006B7CD1" w:rsidRPr="001530A9" w:rsidRDefault="00D53752"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 xml:space="preserve">Management von </w:t>
            </w:r>
            <w:proofErr w:type="spellStart"/>
            <w:r w:rsidRPr="001530A9">
              <w:rPr>
                <w:rFonts w:asciiTheme="minorHAnsi" w:hAnsiTheme="minorHAnsi" w:cs="Arial"/>
                <w:b/>
                <w:lang w:val="en-US"/>
              </w:rPr>
              <w:t>Vorfällen</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Produktrücknahmen</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rückrufen</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F9184C"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Das </w:t>
            </w:r>
            <w:proofErr w:type="spellStart"/>
            <w:r w:rsidRPr="001530A9">
              <w:rPr>
                <w:rFonts w:asciiTheme="minorHAnsi" w:hAnsiTheme="minorHAnsi" w:cs="Arial"/>
                <w:lang w:val="en-US"/>
              </w:rPr>
              <w:t>Unternehmen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verfügt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über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einen</w:t>
            </w:r>
            <w:proofErr w:type="spellEnd"/>
            <w:r w:rsidRPr="001530A9">
              <w:rPr>
                <w:rFonts w:asciiTheme="minorHAnsi" w:hAnsiTheme="minorHAnsi" w:cs="Arial"/>
                <w:lang w:val="en-US"/>
              </w:rPr>
              <w:t xml:space="preserve"> Plan und </w:t>
            </w:r>
            <w:proofErr w:type="spellStart"/>
            <w:r w:rsidRPr="001530A9">
              <w:rPr>
                <w:rFonts w:asciiTheme="minorHAnsi" w:hAnsiTheme="minorHAnsi" w:cs="Arial"/>
                <w:lang w:val="en-US"/>
              </w:rPr>
              <w:t>Systeme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zum</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wirksamen</w:t>
            </w:r>
            <w:proofErr w:type="spellEnd"/>
            <w:r w:rsidRPr="001530A9">
              <w:rPr>
                <w:rFonts w:asciiTheme="minorHAnsi" w:hAnsiTheme="minorHAnsi" w:cs="Arial"/>
                <w:lang w:val="en-US"/>
              </w:rPr>
              <w:t xml:space="preserve"> Management von </w:t>
            </w:r>
            <w:proofErr w:type="spellStart"/>
            <w:r w:rsidRPr="001530A9">
              <w:rPr>
                <w:rFonts w:asciiTheme="minorHAnsi" w:hAnsiTheme="minorHAnsi" w:cs="Arial"/>
                <w:lang w:val="en-US"/>
              </w:rPr>
              <w:t>Produktrücknahmen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bzw</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Kundenrücksendungen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Vorfällen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Rückrufaktionen</w:t>
            </w:r>
            <w:proofErr w:type="spellEnd"/>
            <w:r w:rsidRPr="001530A9">
              <w:rPr>
                <w:rFonts w:asciiTheme="minorHAnsi" w:hAnsiTheme="minorHAnsi" w:cs="Arial"/>
                <w:lang w:val="en-US"/>
              </w:rPr>
              <w:t xml:space="preserve">, um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gewährleisten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alle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potenziellen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Risiken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für</w:t>
            </w:r>
            <w:proofErr w:type="spellEnd"/>
            <w:r w:rsidRPr="001530A9">
              <w:rPr>
                <w:rFonts w:asciiTheme="minorHAnsi" w:hAnsiTheme="minorHAnsi" w:cs="Arial"/>
                <w:lang w:val="en-US"/>
              </w:rPr>
              <w:t xml:space="preserve"> den </w:t>
            </w:r>
            <w:proofErr w:type="spellStart"/>
            <w:r w:rsidRPr="001530A9">
              <w:rPr>
                <w:rFonts w:asciiTheme="minorHAnsi" w:hAnsiTheme="minorHAnsi" w:cs="Arial"/>
                <w:lang w:val="en-US"/>
              </w:rPr>
              <w:t>Endverbraucher</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für</w:t>
            </w:r>
            <w:proofErr w:type="spellEnd"/>
            <w:r w:rsidRPr="001530A9">
              <w:rPr>
                <w:rFonts w:asciiTheme="minorHAnsi" w:hAnsiTheme="minorHAnsi" w:cs="Arial"/>
                <w:lang w:val="en-US"/>
              </w:rPr>
              <w:t xml:space="preserve"> Hygiene, </w:t>
            </w:r>
            <w:proofErr w:type="spellStart"/>
            <w:r w:rsidRPr="001530A9">
              <w:rPr>
                <w:rFonts w:asciiTheme="minorHAnsi" w:hAnsiTheme="minorHAnsi" w:cs="Arial"/>
                <w:lang w:val="en-US"/>
              </w:rPr>
              <w:t>Qualität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Sicherheit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bzw</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Gesetzmäßigkeit</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Produkte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unter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Kontrolle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sind</w:t>
            </w:r>
            <w:proofErr w:type="spellEnd"/>
            <w:r w:rsidRPr="001530A9">
              <w:rPr>
                <w:rFonts w:asciiTheme="minorHAnsi" w:hAnsiTheme="minorHAnsi" w:cs="Arial"/>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3.12.1</w:t>
            </w:r>
          </w:p>
        </w:tc>
        <w:tc>
          <w:tcPr>
            <w:tcW w:w="7057" w:type="dxa"/>
          </w:tcPr>
          <w:p w:rsidR="00F9184C" w:rsidRPr="001530A9" w:rsidRDefault="00F9184C" w:rsidP="007471B2">
            <w:pPr>
              <w:pStyle w:val="ListBullet"/>
              <w:numPr>
                <w:ilvl w:val="0"/>
                <w:numId w:val="0"/>
              </w:numPr>
              <w:spacing w:before="120" w:after="120"/>
              <w:contextualSpacing w:val="0"/>
              <w:rPr>
                <w:rFonts w:asciiTheme="minorHAnsi" w:hAnsiTheme="minorHAnsi"/>
              </w:rPr>
            </w:pPr>
            <w:r w:rsidRPr="001530A9">
              <w:rPr>
                <w:rFonts w:asciiTheme="minorHAnsi" w:hAnsiTheme="minorHAnsi"/>
              </w:rPr>
              <w:t xml:space="preserve">Das </w:t>
            </w:r>
            <w:proofErr w:type="spellStart"/>
            <w:r w:rsidRPr="001530A9">
              <w:rPr>
                <w:rFonts w:asciiTheme="minorHAnsi" w:hAnsiTheme="minorHAnsi"/>
              </w:rPr>
              <w:t>Verfahren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Produktrücknahme</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w:t>
            </w:r>
            <w:proofErr w:type="spellStart"/>
            <w:r w:rsidRPr="001530A9">
              <w:rPr>
                <w:rFonts w:asciiTheme="minorHAnsi" w:hAnsiTheme="minorHAnsi"/>
              </w:rPr>
              <w:t>dokumentiert</w:t>
            </w:r>
            <w:proofErr w:type="spellEnd"/>
            <w:r w:rsidRPr="001530A9">
              <w:rPr>
                <w:rFonts w:asciiTheme="minorHAnsi" w:hAnsiTheme="minorHAnsi"/>
              </w:rPr>
              <w:t xml:space="preserve"> und </w:t>
            </w:r>
            <w:proofErr w:type="spellStart"/>
            <w:r w:rsidRPr="001530A9">
              <w:rPr>
                <w:rFonts w:asciiTheme="minorHAnsi" w:hAnsiTheme="minorHAnsi"/>
              </w:rPr>
              <w:t>enthält</w:t>
            </w:r>
            <w:proofErr w:type="spellEnd"/>
            <w:r w:rsidRPr="001530A9">
              <w:rPr>
                <w:rFonts w:asciiTheme="minorHAnsi" w:hAnsiTheme="minorHAnsi"/>
              </w:rPr>
              <w:t xml:space="preserve"> </w:t>
            </w:r>
            <w:proofErr w:type="spellStart"/>
            <w:r w:rsidRPr="001530A9">
              <w:rPr>
                <w:rFonts w:asciiTheme="minorHAnsi" w:hAnsiTheme="minorHAnsi"/>
              </w:rPr>
              <w:t>mindestens</w:t>
            </w:r>
            <w:proofErr w:type="spellEnd"/>
            <w:r w:rsidRPr="001530A9">
              <w:rPr>
                <w:rFonts w:asciiTheme="minorHAnsi" w:hAnsiTheme="minorHAnsi"/>
              </w:rPr>
              <w:t>:</w:t>
            </w:r>
          </w:p>
          <w:p w:rsidR="00F9184C" w:rsidRPr="001530A9" w:rsidRDefault="00F9184C" w:rsidP="007471B2">
            <w:pPr>
              <w:pStyle w:val="ListBullet"/>
              <w:numPr>
                <w:ilvl w:val="0"/>
                <w:numId w:val="17"/>
              </w:numPr>
              <w:spacing w:before="120" w:after="120"/>
              <w:contextualSpacing w:val="0"/>
              <w:rPr>
                <w:rFonts w:asciiTheme="minorHAnsi" w:hAnsiTheme="minorHAnsi"/>
              </w:rPr>
            </w:pPr>
            <w:r w:rsidRPr="001530A9">
              <w:rPr>
                <w:rFonts w:asciiTheme="minorHAnsi" w:hAnsiTheme="minorHAnsi"/>
              </w:rPr>
              <w:t xml:space="preserve">die </w:t>
            </w:r>
            <w:proofErr w:type="spellStart"/>
            <w:r w:rsidRPr="001530A9">
              <w:rPr>
                <w:rFonts w:asciiTheme="minorHAnsi" w:hAnsiTheme="minorHAnsi"/>
              </w:rPr>
              <w:t>Benennung</w:t>
            </w:r>
            <w:proofErr w:type="spellEnd"/>
            <w:r w:rsidRPr="001530A9">
              <w:rPr>
                <w:rFonts w:asciiTheme="minorHAnsi" w:hAnsiTheme="minorHAnsi"/>
              </w:rPr>
              <w:t xml:space="preserve"> des </w:t>
            </w:r>
            <w:proofErr w:type="spellStart"/>
            <w:r w:rsidRPr="001530A9">
              <w:rPr>
                <w:rFonts w:asciiTheme="minorHAnsi" w:hAnsiTheme="minorHAnsi"/>
              </w:rPr>
              <w:t>Schlüsselpersonals</w:t>
            </w:r>
            <w:proofErr w:type="spellEnd"/>
            <w:r w:rsidRPr="001530A9">
              <w:rPr>
                <w:rFonts w:asciiTheme="minorHAnsi" w:hAnsiTheme="minorHAnsi"/>
              </w:rPr>
              <w:t xml:space="preserve">, das an der </w:t>
            </w:r>
            <w:proofErr w:type="spellStart"/>
            <w:r w:rsidRPr="001530A9">
              <w:rPr>
                <w:rFonts w:asciiTheme="minorHAnsi" w:hAnsiTheme="minorHAnsi"/>
              </w:rPr>
              <w:t>Einschätzung</w:t>
            </w:r>
            <w:proofErr w:type="spellEnd"/>
            <w:r w:rsidRPr="001530A9">
              <w:rPr>
                <w:rFonts w:asciiTheme="minorHAnsi" w:hAnsiTheme="minorHAnsi"/>
              </w:rPr>
              <w:t xml:space="preserve"> </w:t>
            </w:r>
            <w:proofErr w:type="spellStart"/>
            <w:r w:rsidRPr="001530A9">
              <w:rPr>
                <w:rFonts w:asciiTheme="minorHAnsi" w:hAnsiTheme="minorHAnsi"/>
              </w:rPr>
              <w:t>potenzieller</w:t>
            </w:r>
            <w:proofErr w:type="spellEnd"/>
            <w:r w:rsidRPr="001530A9">
              <w:rPr>
                <w:rFonts w:asciiTheme="minorHAnsi" w:hAnsiTheme="minorHAnsi"/>
              </w:rPr>
              <w:t xml:space="preserve"> </w:t>
            </w:r>
            <w:proofErr w:type="spellStart"/>
            <w:r w:rsidRPr="001530A9">
              <w:rPr>
                <w:rFonts w:asciiTheme="minorHAnsi" w:hAnsiTheme="minorHAnsi"/>
              </w:rPr>
              <w:t>Produktrücknahmen</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Rückgaben</w:t>
            </w:r>
            <w:proofErr w:type="spellEnd"/>
            <w:r w:rsidRPr="001530A9">
              <w:rPr>
                <w:rFonts w:asciiTheme="minorHAnsi" w:hAnsiTheme="minorHAnsi"/>
              </w:rPr>
              <w:t xml:space="preserve"> </w:t>
            </w:r>
            <w:proofErr w:type="spellStart"/>
            <w:r w:rsidRPr="001530A9">
              <w:rPr>
                <w:rFonts w:asciiTheme="minorHAnsi" w:hAnsiTheme="minorHAnsi"/>
              </w:rPr>
              <w:t>beteiligt</w:t>
            </w:r>
            <w:proofErr w:type="spellEnd"/>
            <w:r w:rsidRPr="001530A9">
              <w:rPr>
                <w:rFonts w:asciiTheme="minorHAnsi" w:hAnsiTheme="minorHAnsi"/>
              </w:rPr>
              <w:t xml:space="preserve"> </w:t>
            </w:r>
            <w:proofErr w:type="spellStart"/>
            <w:r w:rsidRPr="001530A9">
              <w:rPr>
                <w:rFonts w:asciiTheme="minorHAnsi" w:hAnsiTheme="minorHAnsi"/>
              </w:rPr>
              <w:t>ist</w:t>
            </w:r>
            <w:proofErr w:type="spellEnd"/>
            <w:r w:rsidRPr="001530A9">
              <w:rPr>
                <w:rFonts w:asciiTheme="minorHAnsi" w:hAnsiTheme="minorHAnsi"/>
              </w:rPr>
              <w:t xml:space="preserve">, </w:t>
            </w:r>
            <w:proofErr w:type="spellStart"/>
            <w:r w:rsidRPr="001530A9">
              <w:rPr>
                <w:rFonts w:asciiTheme="minorHAnsi" w:hAnsiTheme="minorHAnsi"/>
              </w:rPr>
              <w:t>sowie</w:t>
            </w:r>
            <w:proofErr w:type="spellEnd"/>
            <w:r w:rsidRPr="001530A9">
              <w:rPr>
                <w:rFonts w:asciiTheme="minorHAnsi" w:hAnsiTheme="minorHAnsi"/>
              </w:rPr>
              <w:t xml:space="preserve"> </w:t>
            </w:r>
            <w:proofErr w:type="spellStart"/>
            <w:r w:rsidRPr="001530A9">
              <w:rPr>
                <w:rFonts w:asciiTheme="minorHAnsi" w:hAnsiTheme="minorHAnsi"/>
              </w:rPr>
              <w:t>dessen</w:t>
            </w:r>
            <w:proofErr w:type="spellEnd"/>
            <w:r w:rsidRPr="001530A9">
              <w:rPr>
                <w:rFonts w:asciiTheme="minorHAnsi" w:hAnsiTheme="minorHAnsi"/>
              </w:rPr>
              <w:t xml:space="preserve"> </w:t>
            </w:r>
            <w:proofErr w:type="spellStart"/>
            <w:r w:rsidRPr="001530A9">
              <w:rPr>
                <w:rFonts w:asciiTheme="minorHAnsi" w:hAnsiTheme="minorHAnsi"/>
              </w:rPr>
              <w:t>eindeutig</w:t>
            </w:r>
            <w:proofErr w:type="spellEnd"/>
            <w:r w:rsidRPr="001530A9">
              <w:rPr>
                <w:rFonts w:asciiTheme="minorHAnsi" w:hAnsiTheme="minorHAnsi"/>
              </w:rPr>
              <w:t xml:space="preserve"> </w:t>
            </w:r>
            <w:proofErr w:type="spellStart"/>
            <w:r w:rsidRPr="001530A9">
              <w:rPr>
                <w:rFonts w:asciiTheme="minorHAnsi" w:hAnsiTheme="minorHAnsi"/>
              </w:rPr>
              <w:t>festgelegte</w:t>
            </w:r>
            <w:proofErr w:type="spellEnd"/>
            <w:r w:rsidRPr="001530A9">
              <w:rPr>
                <w:rFonts w:asciiTheme="minorHAnsi" w:hAnsiTheme="minorHAnsi"/>
              </w:rPr>
              <w:t xml:space="preserve"> </w:t>
            </w:r>
            <w:proofErr w:type="spellStart"/>
            <w:r w:rsidRPr="001530A9">
              <w:rPr>
                <w:rFonts w:asciiTheme="minorHAnsi" w:hAnsiTheme="minorHAnsi"/>
              </w:rPr>
              <w:t>Zuständigkeiten</w:t>
            </w:r>
            <w:proofErr w:type="spellEnd"/>
          </w:p>
          <w:p w:rsidR="00F9184C" w:rsidRPr="001530A9" w:rsidRDefault="00F9184C" w:rsidP="007471B2">
            <w:pPr>
              <w:pStyle w:val="ListBullet"/>
              <w:numPr>
                <w:ilvl w:val="0"/>
                <w:numId w:val="17"/>
              </w:numPr>
              <w:spacing w:before="120" w:after="120"/>
              <w:contextualSpacing w:val="0"/>
              <w:rPr>
                <w:rFonts w:asciiTheme="minorHAnsi" w:hAnsiTheme="minorHAnsi"/>
              </w:rPr>
            </w:pPr>
            <w:proofErr w:type="spellStart"/>
            <w:r w:rsidRPr="001530A9">
              <w:rPr>
                <w:rFonts w:asciiTheme="minorHAnsi" w:hAnsiTheme="minorHAnsi"/>
              </w:rPr>
              <w:t>einen</w:t>
            </w:r>
            <w:proofErr w:type="spellEnd"/>
            <w:r w:rsidRPr="001530A9">
              <w:rPr>
                <w:rFonts w:asciiTheme="minorHAnsi" w:hAnsiTheme="minorHAnsi"/>
              </w:rPr>
              <w:t xml:space="preserve"> </w:t>
            </w:r>
            <w:proofErr w:type="spellStart"/>
            <w:r w:rsidRPr="001530A9">
              <w:rPr>
                <w:rFonts w:asciiTheme="minorHAnsi" w:hAnsiTheme="minorHAnsi"/>
              </w:rPr>
              <w:t>Kommunikationsplan</w:t>
            </w:r>
            <w:proofErr w:type="spellEnd"/>
            <w:r w:rsidRPr="001530A9">
              <w:rPr>
                <w:rFonts w:asciiTheme="minorHAnsi" w:hAnsiTheme="minorHAnsi"/>
              </w:rPr>
              <w:t xml:space="preserve"> und </w:t>
            </w:r>
            <w:proofErr w:type="spellStart"/>
            <w:r w:rsidRPr="001530A9">
              <w:rPr>
                <w:rFonts w:asciiTheme="minorHAnsi" w:hAnsiTheme="minorHAnsi"/>
              </w:rPr>
              <w:t>Methoden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Information von </w:t>
            </w:r>
            <w:proofErr w:type="spellStart"/>
            <w:r w:rsidRPr="001530A9">
              <w:rPr>
                <w:rFonts w:asciiTheme="minorHAnsi" w:hAnsiTheme="minorHAnsi"/>
              </w:rPr>
              <w:t>Kunden</w:t>
            </w:r>
            <w:proofErr w:type="spellEnd"/>
          </w:p>
          <w:p w:rsidR="006B7CD1" w:rsidRPr="001530A9" w:rsidRDefault="00F9184C" w:rsidP="007471B2">
            <w:pPr>
              <w:pStyle w:val="ListBullet"/>
              <w:numPr>
                <w:ilvl w:val="0"/>
                <w:numId w:val="17"/>
              </w:numPr>
              <w:spacing w:before="120" w:after="120"/>
              <w:contextualSpacing w:val="0"/>
              <w:rPr>
                <w:rFonts w:asciiTheme="minorHAnsi" w:hAnsiTheme="minorHAnsi"/>
              </w:rPr>
            </w:pPr>
            <w:proofErr w:type="spellStart"/>
            <w:r w:rsidRPr="001530A9">
              <w:rPr>
                <w:rFonts w:asciiTheme="minorHAnsi" w:hAnsiTheme="minorHAnsi"/>
              </w:rPr>
              <w:lastRenderedPageBreak/>
              <w:t>eine</w:t>
            </w:r>
            <w:proofErr w:type="spellEnd"/>
            <w:r w:rsidRPr="001530A9">
              <w:rPr>
                <w:rFonts w:asciiTheme="minorHAnsi" w:hAnsiTheme="minorHAnsi"/>
              </w:rPr>
              <w:t xml:space="preserve"> Analyse der </w:t>
            </w:r>
            <w:proofErr w:type="spellStart"/>
            <w:r w:rsidRPr="001530A9">
              <w:rPr>
                <w:rFonts w:asciiTheme="minorHAnsi" w:hAnsiTheme="minorHAnsi"/>
              </w:rPr>
              <w:t>Grundursache</w:t>
            </w:r>
            <w:proofErr w:type="spellEnd"/>
            <w:r w:rsidRPr="001530A9">
              <w:rPr>
                <w:rFonts w:asciiTheme="minorHAnsi" w:hAnsiTheme="minorHAnsi"/>
              </w:rPr>
              <w:t xml:space="preserve"> und </w:t>
            </w:r>
            <w:proofErr w:type="spellStart"/>
            <w:r w:rsidRPr="001530A9">
              <w:rPr>
                <w:rFonts w:asciiTheme="minorHAnsi" w:hAnsiTheme="minorHAnsi"/>
              </w:rPr>
              <w:t>bei</w:t>
            </w:r>
            <w:proofErr w:type="spellEnd"/>
            <w:r w:rsidRPr="001530A9">
              <w:rPr>
                <w:rFonts w:asciiTheme="minorHAnsi" w:hAnsiTheme="minorHAnsi"/>
              </w:rPr>
              <w:t xml:space="preserve"> </w:t>
            </w:r>
            <w:proofErr w:type="spellStart"/>
            <w:r w:rsidRPr="001530A9">
              <w:rPr>
                <w:rFonts w:asciiTheme="minorHAnsi" w:hAnsiTheme="minorHAnsi"/>
              </w:rPr>
              <w:t>Bedarf</w:t>
            </w:r>
            <w:proofErr w:type="spellEnd"/>
            <w:r w:rsidRPr="001530A9">
              <w:rPr>
                <w:rFonts w:asciiTheme="minorHAnsi" w:hAnsiTheme="minorHAnsi"/>
              </w:rPr>
              <w:t xml:space="preserve"> </w:t>
            </w:r>
            <w:proofErr w:type="spellStart"/>
            <w:r w:rsidRPr="001530A9">
              <w:rPr>
                <w:rFonts w:asciiTheme="minorHAnsi" w:hAnsiTheme="minorHAnsi"/>
              </w:rPr>
              <w:t>Korrekturmaßnahmen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Umsetzung</w:t>
            </w:r>
            <w:proofErr w:type="spellEnd"/>
            <w:r w:rsidRPr="001530A9">
              <w:rPr>
                <w:rFonts w:asciiTheme="minorHAnsi" w:hAnsiTheme="minorHAnsi"/>
              </w:rPr>
              <w:t xml:space="preserve"> von </w:t>
            </w:r>
            <w:proofErr w:type="spellStart"/>
            <w:r w:rsidRPr="001530A9">
              <w:rPr>
                <w:rFonts w:asciiTheme="minorHAnsi" w:hAnsiTheme="minorHAnsi"/>
              </w:rPr>
              <w:t>geeigneten</w:t>
            </w:r>
            <w:proofErr w:type="spellEnd"/>
            <w:r w:rsidRPr="001530A9">
              <w:rPr>
                <w:rFonts w:asciiTheme="minorHAnsi" w:hAnsiTheme="minorHAnsi"/>
              </w:rPr>
              <w:t xml:space="preserve"> </w:t>
            </w:r>
            <w:proofErr w:type="spellStart"/>
            <w:r w:rsidRPr="001530A9">
              <w:rPr>
                <w:rFonts w:asciiTheme="minorHAnsi" w:hAnsiTheme="minorHAnsi"/>
              </w:rPr>
              <w:t>Verbesserungen</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3.12.2</w:t>
            </w:r>
          </w:p>
        </w:tc>
        <w:tc>
          <w:tcPr>
            <w:tcW w:w="7057" w:type="dxa"/>
          </w:tcPr>
          <w:p w:rsidR="006B7CD1" w:rsidRPr="001530A9" w:rsidRDefault="00F9184C" w:rsidP="007471B2">
            <w:pPr>
              <w:pStyle w:val="para"/>
              <w:spacing w:before="120" w:after="120"/>
              <w:rPr>
                <w:rFonts w:asciiTheme="minorHAnsi" w:hAnsiTheme="minorHAnsi"/>
              </w:rPr>
            </w:pPr>
            <w:r w:rsidRPr="001530A9">
              <w:rPr>
                <w:rFonts w:asciiTheme="minorHAnsi" w:hAnsiTheme="minorHAnsi"/>
              </w:rPr>
              <w:t xml:space="preserve">Das </w:t>
            </w:r>
            <w:proofErr w:type="spellStart"/>
            <w:r w:rsidRPr="001530A9">
              <w:rPr>
                <w:rFonts w:asciiTheme="minorHAnsi" w:hAnsiTheme="minorHAnsi"/>
              </w:rPr>
              <w:t>Rückrufverfahren</w:t>
            </w:r>
            <w:proofErr w:type="spellEnd"/>
            <w:r w:rsidRPr="001530A9">
              <w:rPr>
                <w:rFonts w:asciiTheme="minorHAnsi" w:hAnsiTheme="minorHAnsi"/>
              </w:rPr>
              <w:t xml:space="preserve"> </w:t>
            </w:r>
            <w:proofErr w:type="spellStart"/>
            <w:r w:rsidRPr="001530A9">
              <w:rPr>
                <w:rFonts w:asciiTheme="minorHAnsi" w:hAnsiTheme="minorHAnsi"/>
              </w:rPr>
              <w:t>ist</w:t>
            </w:r>
            <w:proofErr w:type="spellEnd"/>
            <w:r w:rsidRPr="001530A9">
              <w:rPr>
                <w:rFonts w:asciiTheme="minorHAnsi" w:hAnsiTheme="minorHAnsi"/>
              </w:rPr>
              <w:t xml:space="preserve"> </w:t>
            </w:r>
            <w:proofErr w:type="spellStart"/>
            <w:r w:rsidRPr="001530A9">
              <w:rPr>
                <w:rFonts w:asciiTheme="minorHAnsi" w:hAnsiTheme="minorHAnsi"/>
              </w:rPr>
              <w:t>jederzeit</w:t>
            </w:r>
            <w:proofErr w:type="spellEnd"/>
            <w:r w:rsidRPr="001530A9">
              <w:rPr>
                <w:rFonts w:asciiTheme="minorHAnsi" w:hAnsiTheme="minorHAnsi"/>
              </w:rPr>
              <w:t xml:space="preserve"> </w:t>
            </w:r>
            <w:proofErr w:type="spellStart"/>
            <w:r w:rsidRPr="001530A9">
              <w:rPr>
                <w:rFonts w:asciiTheme="minorHAnsi" w:hAnsiTheme="minorHAnsi"/>
              </w:rPr>
              <w:t>durchführbar</w:t>
            </w:r>
            <w:proofErr w:type="spellEnd"/>
            <w:r w:rsidRPr="001530A9">
              <w:rPr>
                <w:rFonts w:asciiTheme="minorHAnsi" w:hAnsiTheme="minorHAnsi"/>
              </w:rPr>
              <w:t xml:space="preserve"> und </w:t>
            </w:r>
            <w:proofErr w:type="spellStart"/>
            <w:r w:rsidRPr="001530A9">
              <w:rPr>
                <w:rFonts w:asciiTheme="minorHAnsi" w:hAnsiTheme="minorHAnsi"/>
              </w:rPr>
              <w:t>berücksichtigt</w:t>
            </w:r>
            <w:proofErr w:type="spellEnd"/>
            <w:r w:rsidRPr="001530A9">
              <w:rPr>
                <w:rFonts w:asciiTheme="minorHAnsi" w:hAnsiTheme="minorHAnsi"/>
              </w:rPr>
              <w:t xml:space="preserve"> die </w:t>
            </w:r>
            <w:proofErr w:type="spellStart"/>
            <w:r w:rsidRPr="001530A9">
              <w:rPr>
                <w:rFonts w:asciiTheme="minorHAnsi" w:hAnsiTheme="minorHAnsi"/>
              </w:rPr>
              <w:t>Benachrichtigung</w:t>
            </w:r>
            <w:proofErr w:type="spellEnd"/>
            <w:r w:rsidRPr="001530A9">
              <w:rPr>
                <w:rFonts w:asciiTheme="minorHAnsi" w:hAnsiTheme="minorHAnsi"/>
              </w:rPr>
              <w:t xml:space="preserve"> der </w:t>
            </w:r>
            <w:proofErr w:type="spellStart"/>
            <w:r w:rsidRPr="001530A9">
              <w:rPr>
                <w:rFonts w:asciiTheme="minorHAnsi" w:hAnsiTheme="minorHAnsi"/>
              </w:rPr>
              <w:t>Lieferkette</w:t>
            </w:r>
            <w:proofErr w:type="spellEnd"/>
            <w:r w:rsidRPr="001530A9">
              <w:rPr>
                <w:rFonts w:asciiTheme="minorHAnsi" w:hAnsiTheme="minorHAnsi"/>
              </w:rPr>
              <w:t xml:space="preserve">, </w:t>
            </w:r>
            <w:proofErr w:type="spellStart"/>
            <w:r w:rsidRPr="001530A9">
              <w:rPr>
                <w:rFonts w:asciiTheme="minorHAnsi" w:hAnsiTheme="minorHAnsi"/>
              </w:rPr>
              <w:t>Warenrückgabe</w:t>
            </w:r>
            <w:proofErr w:type="spellEnd"/>
            <w:r w:rsidRPr="001530A9">
              <w:rPr>
                <w:rFonts w:asciiTheme="minorHAnsi" w:hAnsiTheme="minorHAnsi"/>
              </w:rPr>
              <w:t xml:space="preserve">, </w:t>
            </w:r>
            <w:proofErr w:type="spellStart"/>
            <w:r w:rsidRPr="001530A9">
              <w:rPr>
                <w:rFonts w:asciiTheme="minorHAnsi" w:hAnsiTheme="minorHAnsi"/>
              </w:rPr>
              <w:t>Logistik</w:t>
            </w:r>
            <w:proofErr w:type="spellEnd"/>
            <w:r w:rsidRPr="001530A9">
              <w:rPr>
                <w:rFonts w:asciiTheme="minorHAnsi" w:hAnsiTheme="minorHAnsi"/>
              </w:rPr>
              <w:t xml:space="preserve"> </w:t>
            </w:r>
            <w:proofErr w:type="spellStart"/>
            <w:r w:rsidRPr="001530A9">
              <w:rPr>
                <w:rFonts w:asciiTheme="minorHAnsi" w:hAnsiTheme="minorHAnsi"/>
              </w:rPr>
              <w:t>zum</w:t>
            </w:r>
            <w:proofErr w:type="spellEnd"/>
            <w:r w:rsidRPr="001530A9">
              <w:rPr>
                <w:rFonts w:asciiTheme="minorHAnsi" w:hAnsiTheme="minorHAnsi"/>
              </w:rPr>
              <w:t xml:space="preserve"> </w:t>
            </w:r>
            <w:proofErr w:type="spellStart"/>
            <w:r w:rsidRPr="001530A9">
              <w:rPr>
                <w:rFonts w:asciiTheme="minorHAnsi" w:hAnsiTheme="minorHAnsi"/>
              </w:rPr>
              <w:t>Zwecke</w:t>
            </w:r>
            <w:proofErr w:type="spellEnd"/>
            <w:r w:rsidRPr="001530A9">
              <w:rPr>
                <w:rFonts w:asciiTheme="minorHAnsi" w:hAnsiTheme="minorHAnsi"/>
              </w:rPr>
              <w:t xml:space="preserve"> der </w:t>
            </w:r>
            <w:proofErr w:type="spellStart"/>
            <w:r w:rsidRPr="001530A9">
              <w:rPr>
                <w:rFonts w:asciiTheme="minorHAnsi" w:hAnsiTheme="minorHAnsi"/>
              </w:rPr>
              <w:t>Wiederbeschaffung</w:t>
            </w:r>
            <w:proofErr w:type="spellEnd"/>
            <w:r w:rsidRPr="001530A9">
              <w:rPr>
                <w:rFonts w:asciiTheme="minorHAnsi" w:hAnsiTheme="minorHAnsi"/>
              </w:rPr>
              <w:t xml:space="preserve">, </w:t>
            </w:r>
            <w:proofErr w:type="spellStart"/>
            <w:r w:rsidRPr="001530A9">
              <w:rPr>
                <w:rFonts w:asciiTheme="minorHAnsi" w:hAnsiTheme="minorHAnsi"/>
              </w:rPr>
              <w:t>Lagerung</w:t>
            </w:r>
            <w:proofErr w:type="spellEnd"/>
            <w:r w:rsidRPr="001530A9">
              <w:rPr>
                <w:rFonts w:asciiTheme="minorHAnsi" w:hAnsiTheme="minorHAnsi"/>
              </w:rPr>
              <w:t xml:space="preserve"> des </w:t>
            </w:r>
            <w:proofErr w:type="spellStart"/>
            <w:r w:rsidRPr="001530A9">
              <w:rPr>
                <w:rFonts w:asciiTheme="minorHAnsi" w:hAnsiTheme="minorHAnsi"/>
              </w:rPr>
              <w:t>zurückgenommenen</w:t>
            </w:r>
            <w:proofErr w:type="spellEnd"/>
            <w:r w:rsidRPr="001530A9">
              <w:rPr>
                <w:rFonts w:asciiTheme="minorHAnsi" w:hAnsiTheme="minorHAnsi"/>
              </w:rPr>
              <w:t xml:space="preserve"> </w:t>
            </w:r>
            <w:proofErr w:type="spellStart"/>
            <w:r w:rsidRPr="001530A9">
              <w:rPr>
                <w:rFonts w:asciiTheme="minorHAnsi" w:hAnsiTheme="minorHAnsi"/>
              </w:rPr>
              <w:t>Produkts</w:t>
            </w:r>
            <w:proofErr w:type="spellEnd"/>
            <w:r w:rsidRPr="001530A9">
              <w:rPr>
                <w:rFonts w:asciiTheme="minorHAnsi" w:hAnsiTheme="minorHAnsi"/>
              </w:rPr>
              <w:t xml:space="preserve"> und </w:t>
            </w:r>
            <w:proofErr w:type="spellStart"/>
            <w:r w:rsidRPr="001530A9">
              <w:rPr>
                <w:rFonts w:asciiTheme="minorHAnsi" w:hAnsiTheme="minorHAnsi"/>
              </w:rPr>
              <w:t>Entsorgung</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3.12.3</w:t>
            </w:r>
          </w:p>
        </w:tc>
        <w:tc>
          <w:tcPr>
            <w:tcW w:w="7057" w:type="dxa"/>
          </w:tcPr>
          <w:p w:rsidR="006B7CD1" w:rsidRPr="001530A9" w:rsidRDefault="00F9184C" w:rsidP="007471B2">
            <w:pPr>
              <w:pStyle w:val="para"/>
              <w:spacing w:before="120" w:after="120"/>
              <w:rPr>
                <w:rFonts w:asciiTheme="minorHAnsi" w:hAnsiTheme="minorHAnsi"/>
              </w:rPr>
            </w:pPr>
            <w:r w:rsidRPr="001530A9">
              <w:rPr>
                <w:rFonts w:asciiTheme="minorHAnsi" w:hAnsiTheme="minorHAnsi"/>
              </w:rPr>
              <w:t xml:space="preserve">Die </w:t>
            </w:r>
            <w:proofErr w:type="spellStart"/>
            <w:r w:rsidRPr="001530A9">
              <w:rPr>
                <w:rFonts w:asciiTheme="minorHAnsi" w:hAnsiTheme="minorHAnsi"/>
              </w:rPr>
              <w:t>beauftragte</w:t>
            </w:r>
            <w:proofErr w:type="spellEnd"/>
            <w:r w:rsidRPr="001530A9">
              <w:rPr>
                <w:rFonts w:asciiTheme="minorHAnsi" w:hAnsiTheme="minorHAnsi"/>
              </w:rPr>
              <w:t xml:space="preserve"> </w:t>
            </w:r>
            <w:proofErr w:type="spellStart"/>
            <w:r w:rsidRPr="001530A9">
              <w:rPr>
                <w:rFonts w:asciiTheme="minorHAnsi" w:hAnsiTheme="minorHAnsi"/>
              </w:rPr>
              <w:t>Führungskraft</w:t>
            </w:r>
            <w:proofErr w:type="spellEnd"/>
            <w:r w:rsidRPr="001530A9">
              <w:rPr>
                <w:rFonts w:asciiTheme="minorHAnsi" w:hAnsiTheme="minorHAnsi"/>
              </w:rPr>
              <w:t xml:space="preserve"> </w:t>
            </w:r>
            <w:proofErr w:type="spellStart"/>
            <w:r w:rsidRPr="001530A9">
              <w:rPr>
                <w:rFonts w:asciiTheme="minorHAnsi" w:hAnsiTheme="minorHAnsi"/>
              </w:rPr>
              <w:t>ist</w:t>
            </w:r>
            <w:proofErr w:type="spellEnd"/>
            <w:r w:rsidRPr="001530A9">
              <w:rPr>
                <w:rFonts w:asciiTheme="minorHAnsi" w:hAnsiTheme="minorHAnsi"/>
              </w:rPr>
              <w:t xml:space="preserve"> </w:t>
            </w:r>
            <w:proofErr w:type="spellStart"/>
            <w:r w:rsidRPr="001530A9">
              <w:rPr>
                <w:rFonts w:asciiTheme="minorHAnsi" w:hAnsiTheme="minorHAnsi"/>
              </w:rPr>
              <w:t>dafür</w:t>
            </w:r>
            <w:proofErr w:type="spellEnd"/>
            <w:r w:rsidRPr="001530A9">
              <w:rPr>
                <w:rFonts w:asciiTheme="minorHAnsi" w:hAnsiTheme="minorHAnsi"/>
              </w:rPr>
              <w:t xml:space="preserve"> </w:t>
            </w:r>
            <w:proofErr w:type="spellStart"/>
            <w:r w:rsidRPr="001530A9">
              <w:rPr>
                <w:rFonts w:asciiTheme="minorHAnsi" w:hAnsiTheme="minorHAnsi"/>
              </w:rPr>
              <w:t>verantwortlich</w:t>
            </w:r>
            <w:proofErr w:type="spellEnd"/>
            <w:r w:rsidRPr="001530A9">
              <w:rPr>
                <w:rFonts w:asciiTheme="minorHAnsi" w:hAnsiTheme="minorHAnsi"/>
              </w:rPr>
              <w:t xml:space="preserve">, </w:t>
            </w:r>
            <w:proofErr w:type="spellStart"/>
            <w:r w:rsidRPr="001530A9">
              <w:rPr>
                <w:rFonts w:asciiTheme="minorHAnsi" w:hAnsiTheme="minorHAnsi"/>
              </w:rPr>
              <w:t>dass</w:t>
            </w:r>
            <w:proofErr w:type="spellEnd"/>
            <w:r w:rsidRPr="001530A9">
              <w:rPr>
                <w:rFonts w:asciiTheme="minorHAnsi" w:hAnsiTheme="minorHAnsi"/>
              </w:rPr>
              <w:t xml:space="preserve"> </w:t>
            </w:r>
            <w:proofErr w:type="spellStart"/>
            <w:r w:rsidRPr="001530A9">
              <w:rPr>
                <w:rFonts w:asciiTheme="minorHAnsi" w:hAnsiTheme="minorHAnsi"/>
              </w:rPr>
              <w:t>eine</w:t>
            </w:r>
            <w:proofErr w:type="spellEnd"/>
            <w:r w:rsidRPr="001530A9">
              <w:rPr>
                <w:rFonts w:asciiTheme="minorHAnsi" w:hAnsiTheme="minorHAnsi"/>
              </w:rPr>
              <w:t xml:space="preserve"> Analyse der </w:t>
            </w:r>
            <w:proofErr w:type="spellStart"/>
            <w:r w:rsidRPr="001530A9">
              <w:rPr>
                <w:rFonts w:asciiTheme="minorHAnsi" w:hAnsiTheme="minorHAnsi"/>
              </w:rPr>
              <w:t>Grundursache</w:t>
            </w:r>
            <w:proofErr w:type="spellEnd"/>
            <w:r w:rsidRPr="001530A9">
              <w:rPr>
                <w:rFonts w:asciiTheme="minorHAnsi" w:hAnsiTheme="minorHAnsi"/>
              </w:rPr>
              <w:t xml:space="preserve"> </w:t>
            </w:r>
            <w:proofErr w:type="spellStart"/>
            <w:r w:rsidRPr="001530A9">
              <w:rPr>
                <w:rFonts w:asciiTheme="minorHAnsi" w:hAnsiTheme="minorHAnsi"/>
              </w:rPr>
              <w:t>durchgeführt</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um </w:t>
            </w:r>
            <w:proofErr w:type="spellStart"/>
            <w:r w:rsidRPr="001530A9">
              <w:rPr>
                <w:rFonts w:asciiTheme="minorHAnsi" w:hAnsiTheme="minorHAnsi"/>
              </w:rPr>
              <w:t>bei</w:t>
            </w:r>
            <w:proofErr w:type="spellEnd"/>
            <w:r w:rsidRPr="001530A9">
              <w:rPr>
                <w:rFonts w:asciiTheme="minorHAnsi" w:hAnsiTheme="minorHAnsi"/>
              </w:rPr>
              <w:t xml:space="preserve"> </w:t>
            </w:r>
            <w:proofErr w:type="spellStart"/>
            <w:r w:rsidRPr="001530A9">
              <w:rPr>
                <w:rFonts w:asciiTheme="minorHAnsi" w:hAnsiTheme="minorHAnsi"/>
              </w:rPr>
              <w:t>Bedarf</w:t>
            </w:r>
            <w:proofErr w:type="spellEnd"/>
            <w:r w:rsidRPr="001530A9">
              <w:rPr>
                <w:rFonts w:asciiTheme="minorHAnsi" w:hAnsiTheme="minorHAnsi"/>
              </w:rPr>
              <w:t xml:space="preserve"> </w:t>
            </w:r>
            <w:proofErr w:type="spellStart"/>
            <w:r w:rsidRPr="001530A9">
              <w:rPr>
                <w:rFonts w:asciiTheme="minorHAnsi" w:hAnsiTheme="minorHAnsi"/>
              </w:rPr>
              <w:t>Vorbeugungsmaßnahmen</w:t>
            </w:r>
            <w:proofErr w:type="spellEnd"/>
            <w:r w:rsidRPr="001530A9">
              <w:rPr>
                <w:rFonts w:asciiTheme="minorHAnsi" w:hAnsiTheme="minorHAnsi"/>
              </w:rPr>
              <w:t xml:space="preserve"> und </w:t>
            </w:r>
            <w:proofErr w:type="spellStart"/>
            <w:r w:rsidRPr="001530A9">
              <w:rPr>
                <w:rFonts w:asciiTheme="minorHAnsi" w:hAnsiTheme="minorHAnsi"/>
              </w:rPr>
              <w:t>Verbesserungen</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bestimmen</w:t>
            </w:r>
            <w:proofErr w:type="spellEnd"/>
            <w:r w:rsidRPr="001530A9">
              <w:rPr>
                <w:rFonts w:asciiTheme="minorHAnsi" w:hAnsiTheme="minorHAnsi"/>
              </w:rPr>
              <w:t xml:space="preserve"> und </w:t>
            </w:r>
            <w:proofErr w:type="spellStart"/>
            <w:r w:rsidRPr="001530A9">
              <w:rPr>
                <w:rFonts w:asciiTheme="minorHAnsi" w:hAnsiTheme="minorHAnsi"/>
              </w:rPr>
              <w:t>umzusetzen</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3.12.4</w:t>
            </w:r>
          </w:p>
        </w:tc>
        <w:tc>
          <w:tcPr>
            <w:tcW w:w="7057" w:type="dxa"/>
          </w:tcPr>
          <w:p w:rsidR="006B7CD1" w:rsidRPr="001530A9" w:rsidRDefault="00F9184C" w:rsidP="007471B2">
            <w:pPr>
              <w:pStyle w:val="para"/>
              <w:spacing w:before="120" w:after="120"/>
              <w:rPr>
                <w:rFonts w:asciiTheme="minorHAnsi" w:hAnsiTheme="minorHAnsi"/>
              </w:rPr>
            </w:pPr>
            <w:r w:rsidRPr="001530A9">
              <w:rPr>
                <w:rFonts w:asciiTheme="minorHAnsi" w:hAnsiTheme="minorHAnsi"/>
              </w:rPr>
              <w:t xml:space="preserve">Das </w:t>
            </w:r>
            <w:proofErr w:type="spellStart"/>
            <w:r w:rsidRPr="001530A9">
              <w:rPr>
                <w:rFonts w:asciiTheme="minorHAnsi" w:hAnsiTheme="minorHAnsi"/>
              </w:rPr>
              <w:t>Unternehmen</w:t>
            </w:r>
            <w:proofErr w:type="spellEnd"/>
            <w:r w:rsidRPr="001530A9">
              <w:rPr>
                <w:rFonts w:asciiTheme="minorHAnsi" w:hAnsiTheme="minorHAnsi"/>
              </w:rPr>
              <w:t xml:space="preserve"> </w:t>
            </w:r>
            <w:proofErr w:type="spellStart"/>
            <w:r w:rsidRPr="001530A9">
              <w:rPr>
                <w:rFonts w:asciiTheme="minorHAnsi" w:hAnsiTheme="minorHAnsi"/>
              </w:rPr>
              <w:t>stellt</w:t>
            </w:r>
            <w:proofErr w:type="spellEnd"/>
            <w:r w:rsidRPr="001530A9">
              <w:rPr>
                <w:rFonts w:asciiTheme="minorHAnsi" w:hAnsiTheme="minorHAnsi"/>
              </w:rPr>
              <w:t xml:space="preserve"> den </w:t>
            </w:r>
            <w:proofErr w:type="spellStart"/>
            <w:r w:rsidRPr="001530A9">
              <w:rPr>
                <w:rFonts w:asciiTheme="minorHAnsi" w:hAnsiTheme="minorHAnsi"/>
              </w:rPr>
              <w:t>entsprechenden</w:t>
            </w:r>
            <w:proofErr w:type="spellEnd"/>
            <w:r w:rsidRPr="001530A9">
              <w:rPr>
                <w:rFonts w:asciiTheme="minorHAnsi" w:hAnsiTheme="minorHAnsi"/>
              </w:rPr>
              <w:t xml:space="preserve"> </w:t>
            </w:r>
            <w:proofErr w:type="spellStart"/>
            <w:r w:rsidRPr="001530A9">
              <w:rPr>
                <w:rFonts w:asciiTheme="minorHAnsi" w:hAnsiTheme="minorHAnsi"/>
              </w:rPr>
              <w:t>Mitarbeitern</w:t>
            </w:r>
            <w:proofErr w:type="spellEnd"/>
            <w:r w:rsidRPr="001530A9">
              <w:rPr>
                <w:rFonts w:asciiTheme="minorHAnsi" w:hAnsiTheme="minorHAnsi"/>
              </w:rPr>
              <w:t xml:space="preserve"> </w:t>
            </w:r>
            <w:proofErr w:type="spellStart"/>
            <w:r w:rsidRPr="001530A9">
              <w:rPr>
                <w:rFonts w:asciiTheme="minorHAnsi" w:hAnsiTheme="minorHAnsi"/>
              </w:rPr>
              <w:t>schriftliche</w:t>
            </w:r>
            <w:proofErr w:type="spellEnd"/>
            <w:r w:rsidRPr="001530A9">
              <w:rPr>
                <w:rFonts w:asciiTheme="minorHAnsi" w:hAnsiTheme="minorHAnsi"/>
              </w:rPr>
              <w:t xml:space="preserve"> </w:t>
            </w:r>
            <w:proofErr w:type="spellStart"/>
            <w:r w:rsidRPr="001530A9">
              <w:rPr>
                <w:rFonts w:asciiTheme="minorHAnsi" w:hAnsiTheme="minorHAnsi"/>
              </w:rPr>
              <w:t>Richtlinien</w:t>
            </w:r>
            <w:proofErr w:type="spellEnd"/>
            <w:r w:rsidRPr="001530A9">
              <w:rPr>
                <w:rFonts w:asciiTheme="minorHAnsi" w:hAnsiTheme="minorHAnsi"/>
              </w:rPr>
              <w:t xml:space="preserve"> und </w:t>
            </w:r>
            <w:proofErr w:type="spellStart"/>
            <w:r w:rsidRPr="001530A9">
              <w:rPr>
                <w:rFonts w:asciiTheme="minorHAnsi" w:hAnsiTheme="minorHAnsi"/>
              </w:rPr>
              <w:t>Schulungen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Verfügung</w:t>
            </w:r>
            <w:proofErr w:type="spellEnd"/>
            <w:r w:rsidRPr="001530A9">
              <w:rPr>
                <w:rFonts w:asciiTheme="minorHAnsi" w:hAnsiTheme="minorHAnsi"/>
              </w:rPr>
              <w:t xml:space="preserve">, </w:t>
            </w:r>
            <w:proofErr w:type="spellStart"/>
            <w:r w:rsidRPr="001530A9">
              <w:rPr>
                <w:rFonts w:asciiTheme="minorHAnsi" w:hAnsiTheme="minorHAnsi"/>
              </w:rPr>
              <w:t>damit</w:t>
            </w:r>
            <w:proofErr w:type="spellEnd"/>
            <w:r w:rsidRPr="001530A9">
              <w:rPr>
                <w:rFonts w:asciiTheme="minorHAnsi" w:hAnsiTheme="minorHAnsi"/>
              </w:rPr>
              <w:t xml:space="preserve"> </w:t>
            </w:r>
            <w:proofErr w:type="spellStart"/>
            <w:r w:rsidRPr="001530A9">
              <w:rPr>
                <w:rFonts w:asciiTheme="minorHAnsi" w:hAnsiTheme="minorHAnsi"/>
              </w:rPr>
              <w:t>sie</w:t>
            </w:r>
            <w:proofErr w:type="spellEnd"/>
            <w:r w:rsidRPr="001530A9">
              <w:rPr>
                <w:rFonts w:asciiTheme="minorHAnsi" w:hAnsiTheme="minorHAnsi"/>
              </w:rPr>
              <w:t xml:space="preserve"> </w:t>
            </w:r>
            <w:proofErr w:type="spellStart"/>
            <w:r w:rsidRPr="001530A9">
              <w:rPr>
                <w:rFonts w:asciiTheme="minorHAnsi" w:hAnsiTheme="minorHAnsi"/>
              </w:rPr>
              <w:t>verschiedene</w:t>
            </w:r>
            <w:proofErr w:type="spellEnd"/>
            <w:r w:rsidRPr="001530A9">
              <w:rPr>
                <w:rFonts w:asciiTheme="minorHAnsi" w:hAnsiTheme="minorHAnsi"/>
              </w:rPr>
              <w:t xml:space="preserve"> </w:t>
            </w:r>
            <w:proofErr w:type="spellStart"/>
            <w:r w:rsidRPr="001530A9">
              <w:rPr>
                <w:rFonts w:asciiTheme="minorHAnsi" w:hAnsiTheme="minorHAnsi"/>
              </w:rPr>
              <w:t>Arten</w:t>
            </w:r>
            <w:proofErr w:type="spellEnd"/>
            <w:r w:rsidRPr="001530A9">
              <w:rPr>
                <w:rFonts w:asciiTheme="minorHAnsi" w:hAnsiTheme="minorHAnsi"/>
              </w:rPr>
              <w:t xml:space="preserve"> von </w:t>
            </w:r>
            <w:proofErr w:type="spellStart"/>
            <w:r w:rsidRPr="001530A9">
              <w:rPr>
                <w:rFonts w:asciiTheme="minorHAnsi" w:hAnsiTheme="minorHAnsi"/>
              </w:rPr>
              <w:t>Ereignissen</w:t>
            </w:r>
            <w:proofErr w:type="spellEnd"/>
            <w:r w:rsidRPr="001530A9">
              <w:rPr>
                <w:rFonts w:asciiTheme="minorHAnsi" w:hAnsiTheme="minorHAnsi"/>
              </w:rPr>
              <w:t xml:space="preserve"> </w:t>
            </w:r>
            <w:proofErr w:type="spellStart"/>
            <w:r w:rsidRPr="001530A9">
              <w:rPr>
                <w:rFonts w:asciiTheme="minorHAnsi" w:hAnsiTheme="minorHAnsi"/>
              </w:rPr>
              <w:t>als</w:t>
            </w:r>
            <w:proofErr w:type="spellEnd"/>
            <w:r w:rsidRPr="001530A9">
              <w:rPr>
                <w:rFonts w:asciiTheme="minorHAnsi" w:hAnsiTheme="minorHAnsi"/>
              </w:rPr>
              <w:t xml:space="preserve"> </w:t>
            </w:r>
            <w:proofErr w:type="spellStart"/>
            <w:r w:rsidRPr="001530A9">
              <w:rPr>
                <w:rFonts w:asciiTheme="minorHAnsi" w:hAnsiTheme="minorHAnsi"/>
              </w:rPr>
              <w:t>Vorfälle</w:t>
            </w:r>
            <w:proofErr w:type="spellEnd"/>
            <w:r w:rsidRPr="001530A9">
              <w:rPr>
                <w:rFonts w:asciiTheme="minorHAnsi" w:hAnsiTheme="minorHAnsi"/>
              </w:rPr>
              <w:t xml:space="preserve"> </w:t>
            </w:r>
            <w:proofErr w:type="spellStart"/>
            <w:r w:rsidRPr="001530A9">
              <w:rPr>
                <w:rFonts w:asciiTheme="minorHAnsi" w:hAnsiTheme="minorHAnsi"/>
              </w:rPr>
              <w:t>einstufen</w:t>
            </w:r>
            <w:proofErr w:type="spellEnd"/>
            <w:r w:rsidRPr="001530A9">
              <w:rPr>
                <w:rFonts w:asciiTheme="minorHAnsi" w:hAnsiTheme="minorHAnsi"/>
              </w:rPr>
              <w:t xml:space="preserve"> </w:t>
            </w:r>
            <w:proofErr w:type="spellStart"/>
            <w:r w:rsidRPr="001530A9">
              <w:rPr>
                <w:rFonts w:asciiTheme="minorHAnsi" w:hAnsiTheme="minorHAnsi"/>
              </w:rPr>
              <w:t>können</w:t>
            </w:r>
            <w:proofErr w:type="spellEnd"/>
            <w:r w:rsidRPr="001530A9">
              <w:rPr>
                <w:rFonts w:asciiTheme="minorHAnsi" w:hAnsiTheme="minorHAnsi"/>
              </w:rPr>
              <w:t xml:space="preserve">. Es </w:t>
            </w:r>
            <w:proofErr w:type="spellStart"/>
            <w:r w:rsidRPr="001530A9">
              <w:rPr>
                <w:rFonts w:asciiTheme="minorHAnsi" w:hAnsiTheme="minorHAnsi"/>
              </w:rPr>
              <w:t>besteht</w:t>
            </w:r>
            <w:proofErr w:type="spellEnd"/>
            <w:r w:rsidRPr="001530A9">
              <w:rPr>
                <w:rFonts w:asciiTheme="minorHAnsi" w:hAnsiTheme="minorHAnsi"/>
              </w:rPr>
              <w:t xml:space="preserve"> </w:t>
            </w:r>
            <w:proofErr w:type="spellStart"/>
            <w:r w:rsidRPr="001530A9">
              <w:rPr>
                <w:rFonts w:asciiTheme="minorHAnsi" w:hAnsiTheme="minorHAnsi"/>
              </w:rPr>
              <w:t>ein</w:t>
            </w:r>
            <w:proofErr w:type="spellEnd"/>
            <w:r w:rsidRPr="001530A9">
              <w:rPr>
                <w:rFonts w:asciiTheme="minorHAnsi" w:hAnsiTheme="minorHAnsi"/>
              </w:rPr>
              <w:t xml:space="preserve"> </w:t>
            </w:r>
            <w:proofErr w:type="spellStart"/>
            <w:r w:rsidRPr="001530A9">
              <w:rPr>
                <w:rFonts w:asciiTheme="minorHAnsi" w:hAnsiTheme="minorHAnsi"/>
              </w:rPr>
              <w:t>Verfahren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dokumentierten</w:t>
            </w:r>
            <w:proofErr w:type="spellEnd"/>
            <w:r w:rsidRPr="001530A9">
              <w:rPr>
                <w:rFonts w:asciiTheme="minorHAnsi" w:hAnsiTheme="minorHAnsi"/>
              </w:rPr>
              <w:t xml:space="preserve"> </w:t>
            </w:r>
            <w:proofErr w:type="spellStart"/>
            <w:r w:rsidRPr="001530A9">
              <w:rPr>
                <w:rFonts w:asciiTheme="minorHAnsi" w:hAnsiTheme="minorHAnsi"/>
              </w:rPr>
              <w:t>Meldung</w:t>
            </w:r>
            <w:proofErr w:type="spellEnd"/>
            <w:r w:rsidRPr="001530A9">
              <w:rPr>
                <w:rFonts w:asciiTheme="minorHAnsi" w:hAnsiTheme="minorHAnsi"/>
              </w:rPr>
              <w:t xml:space="preserve"> von </w:t>
            </w:r>
            <w:proofErr w:type="spellStart"/>
            <w:r w:rsidRPr="001530A9">
              <w:rPr>
                <w:rFonts w:asciiTheme="minorHAnsi" w:hAnsiTheme="minorHAnsi"/>
              </w:rPr>
              <w:t>Vorfällen</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3.12.5</w:t>
            </w:r>
          </w:p>
        </w:tc>
        <w:tc>
          <w:tcPr>
            <w:tcW w:w="7057" w:type="dxa"/>
          </w:tcPr>
          <w:p w:rsidR="006B7CD1" w:rsidRPr="001530A9" w:rsidRDefault="00F9184C" w:rsidP="007471B2">
            <w:pPr>
              <w:pStyle w:val="para"/>
              <w:spacing w:before="120" w:after="120"/>
              <w:rPr>
                <w:rFonts w:asciiTheme="minorHAnsi" w:hAnsiTheme="minorHAnsi"/>
              </w:rPr>
            </w:pPr>
            <w:r w:rsidRPr="001530A9">
              <w:rPr>
                <w:rFonts w:asciiTheme="minorHAnsi" w:hAnsiTheme="minorHAnsi"/>
              </w:rPr>
              <w:t xml:space="preserve">Das </w:t>
            </w:r>
            <w:proofErr w:type="spellStart"/>
            <w:r w:rsidRPr="001530A9">
              <w:rPr>
                <w:rFonts w:asciiTheme="minorHAnsi" w:hAnsiTheme="minorHAnsi"/>
              </w:rPr>
              <w:t>Unternehmen</w:t>
            </w:r>
            <w:proofErr w:type="spellEnd"/>
            <w:r w:rsidRPr="001530A9">
              <w:rPr>
                <w:rFonts w:asciiTheme="minorHAnsi" w:hAnsiTheme="minorHAnsi"/>
              </w:rPr>
              <w:t xml:space="preserve"> </w:t>
            </w:r>
            <w:proofErr w:type="spellStart"/>
            <w:r w:rsidRPr="001530A9">
              <w:rPr>
                <w:rFonts w:asciiTheme="minorHAnsi" w:hAnsiTheme="minorHAnsi"/>
              </w:rPr>
              <w:t>bestimmt</w:t>
            </w:r>
            <w:proofErr w:type="spellEnd"/>
            <w:r w:rsidRPr="001530A9">
              <w:rPr>
                <w:rFonts w:asciiTheme="minorHAnsi" w:hAnsiTheme="minorHAnsi"/>
              </w:rPr>
              <w:t xml:space="preserve"> und </w:t>
            </w:r>
            <w:proofErr w:type="spellStart"/>
            <w:r w:rsidRPr="001530A9">
              <w:rPr>
                <w:rFonts w:asciiTheme="minorHAnsi" w:hAnsiTheme="minorHAnsi"/>
              </w:rPr>
              <w:t>dokumentiert</w:t>
            </w:r>
            <w:proofErr w:type="spellEnd"/>
            <w:r w:rsidRPr="001530A9">
              <w:rPr>
                <w:rFonts w:asciiTheme="minorHAnsi" w:hAnsiTheme="minorHAnsi"/>
              </w:rPr>
              <w:t xml:space="preserve"> die </w:t>
            </w:r>
            <w:proofErr w:type="spellStart"/>
            <w:r w:rsidRPr="001530A9">
              <w:rPr>
                <w:rFonts w:asciiTheme="minorHAnsi" w:hAnsiTheme="minorHAnsi"/>
              </w:rPr>
              <w:t>erforderlichen</w:t>
            </w:r>
            <w:proofErr w:type="spellEnd"/>
            <w:r w:rsidRPr="001530A9">
              <w:rPr>
                <w:rFonts w:asciiTheme="minorHAnsi" w:hAnsiTheme="minorHAnsi"/>
              </w:rPr>
              <w:t xml:space="preserve"> </w:t>
            </w:r>
            <w:proofErr w:type="spellStart"/>
            <w:r w:rsidRPr="001530A9">
              <w:rPr>
                <w:rFonts w:asciiTheme="minorHAnsi" w:hAnsiTheme="minorHAnsi"/>
              </w:rPr>
              <w:t>Maßnahmen</w:t>
            </w:r>
            <w:proofErr w:type="spellEnd"/>
            <w:r w:rsidRPr="001530A9">
              <w:rPr>
                <w:rFonts w:asciiTheme="minorHAnsi" w:hAnsiTheme="minorHAnsi"/>
              </w:rPr>
              <w:t xml:space="preserve"> </w:t>
            </w:r>
            <w:proofErr w:type="spellStart"/>
            <w:r w:rsidRPr="001530A9">
              <w:rPr>
                <w:rFonts w:asciiTheme="minorHAnsi" w:hAnsiTheme="minorHAnsi"/>
              </w:rPr>
              <w:t>zum</w:t>
            </w:r>
            <w:proofErr w:type="spellEnd"/>
            <w:r w:rsidRPr="001530A9">
              <w:rPr>
                <w:rFonts w:asciiTheme="minorHAnsi" w:hAnsiTheme="minorHAnsi"/>
              </w:rPr>
              <w:t xml:space="preserve"> </w:t>
            </w:r>
            <w:proofErr w:type="spellStart"/>
            <w:r w:rsidRPr="001530A9">
              <w:rPr>
                <w:rFonts w:asciiTheme="minorHAnsi" w:hAnsiTheme="minorHAnsi"/>
              </w:rPr>
              <w:t>wirksamen</w:t>
            </w:r>
            <w:proofErr w:type="spellEnd"/>
            <w:r w:rsidRPr="001530A9">
              <w:rPr>
                <w:rFonts w:asciiTheme="minorHAnsi" w:hAnsiTheme="minorHAnsi"/>
              </w:rPr>
              <w:t xml:space="preserve"> Management </w:t>
            </w:r>
            <w:proofErr w:type="spellStart"/>
            <w:r w:rsidRPr="001530A9">
              <w:rPr>
                <w:rFonts w:asciiTheme="minorHAnsi" w:hAnsiTheme="minorHAnsi"/>
              </w:rPr>
              <w:t>eines</w:t>
            </w:r>
            <w:proofErr w:type="spellEnd"/>
            <w:r w:rsidRPr="001530A9">
              <w:rPr>
                <w:rFonts w:asciiTheme="minorHAnsi" w:hAnsiTheme="minorHAnsi"/>
              </w:rPr>
              <w:t xml:space="preserve"> </w:t>
            </w:r>
            <w:proofErr w:type="spellStart"/>
            <w:r w:rsidRPr="001530A9">
              <w:rPr>
                <w:rFonts w:asciiTheme="minorHAnsi" w:hAnsiTheme="minorHAnsi"/>
              </w:rPr>
              <w:t>Vorfalls</w:t>
            </w:r>
            <w:proofErr w:type="spellEnd"/>
            <w:r w:rsidRPr="001530A9">
              <w:rPr>
                <w:rFonts w:asciiTheme="minorHAnsi" w:hAnsiTheme="minorHAnsi"/>
              </w:rPr>
              <w:t xml:space="preserve">, um die </w:t>
            </w:r>
            <w:proofErr w:type="spellStart"/>
            <w:r w:rsidRPr="001530A9">
              <w:rPr>
                <w:rFonts w:asciiTheme="minorHAnsi" w:hAnsiTheme="minorHAnsi"/>
              </w:rPr>
              <w:t>Freigabe</w:t>
            </w:r>
            <w:proofErr w:type="spellEnd"/>
            <w:r w:rsidRPr="001530A9">
              <w:rPr>
                <w:rFonts w:asciiTheme="minorHAnsi" w:hAnsiTheme="minorHAnsi"/>
              </w:rPr>
              <w:t xml:space="preserve"> </w:t>
            </w:r>
            <w:proofErr w:type="spellStart"/>
            <w:r w:rsidRPr="001530A9">
              <w:rPr>
                <w:rFonts w:asciiTheme="minorHAnsi" w:hAnsiTheme="minorHAnsi"/>
              </w:rPr>
              <w:t>eines</w:t>
            </w:r>
            <w:proofErr w:type="spellEnd"/>
            <w:r w:rsidRPr="001530A9">
              <w:rPr>
                <w:rFonts w:asciiTheme="minorHAnsi" w:hAnsiTheme="minorHAnsi"/>
              </w:rPr>
              <w:t xml:space="preserve"> </w:t>
            </w:r>
            <w:proofErr w:type="spellStart"/>
            <w:r w:rsidRPr="001530A9">
              <w:rPr>
                <w:rFonts w:asciiTheme="minorHAnsi" w:hAnsiTheme="minorHAnsi"/>
              </w:rPr>
              <w:t>Produkts</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verhindern</w:t>
            </w:r>
            <w:proofErr w:type="spellEnd"/>
            <w:r w:rsidRPr="001530A9">
              <w:rPr>
                <w:rFonts w:asciiTheme="minorHAnsi" w:hAnsiTheme="minorHAnsi"/>
              </w:rPr>
              <w:t xml:space="preserve">, </w:t>
            </w:r>
            <w:proofErr w:type="spellStart"/>
            <w:r w:rsidRPr="001530A9">
              <w:rPr>
                <w:rFonts w:asciiTheme="minorHAnsi" w:hAnsiTheme="minorHAnsi"/>
              </w:rPr>
              <w:t>wenn</w:t>
            </w:r>
            <w:proofErr w:type="spellEnd"/>
            <w:r w:rsidRPr="001530A9">
              <w:rPr>
                <w:rFonts w:asciiTheme="minorHAnsi" w:hAnsiTheme="minorHAnsi"/>
              </w:rPr>
              <w:t xml:space="preserve"> Hygiene, </w:t>
            </w:r>
            <w:proofErr w:type="spellStart"/>
            <w:r w:rsidRPr="001530A9">
              <w:rPr>
                <w:rFonts w:asciiTheme="minorHAnsi" w:hAnsiTheme="minorHAnsi"/>
              </w:rPr>
              <w:t>Sicherheit</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Qualität</w:t>
            </w:r>
            <w:proofErr w:type="spellEnd"/>
            <w:r w:rsidRPr="001530A9">
              <w:rPr>
                <w:rFonts w:asciiTheme="minorHAnsi" w:hAnsiTheme="minorHAnsi"/>
              </w:rPr>
              <w:t xml:space="preserve"> </w:t>
            </w:r>
            <w:proofErr w:type="spellStart"/>
            <w:r w:rsidRPr="001530A9">
              <w:rPr>
                <w:rFonts w:asciiTheme="minorHAnsi" w:hAnsiTheme="minorHAnsi"/>
              </w:rPr>
              <w:t>beeinträchtigt</w:t>
            </w:r>
            <w:proofErr w:type="spellEnd"/>
            <w:r w:rsidRPr="001530A9">
              <w:rPr>
                <w:rFonts w:asciiTheme="minorHAnsi" w:hAnsiTheme="minorHAnsi"/>
              </w:rPr>
              <w:t xml:space="preserve"> sein </w:t>
            </w:r>
            <w:proofErr w:type="spellStart"/>
            <w:r w:rsidRPr="001530A9">
              <w:rPr>
                <w:rFonts w:asciiTheme="minorHAnsi" w:hAnsiTheme="minorHAnsi"/>
              </w:rPr>
              <w:t>könnten</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3.12.6</w:t>
            </w:r>
          </w:p>
        </w:tc>
        <w:tc>
          <w:tcPr>
            <w:tcW w:w="7057" w:type="dxa"/>
          </w:tcPr>
          <w:p w:rsidR="00F9184C" w:rsidRPr="001530A9" w:rsidRDefault="00F9184C" w:rsidP="007471B2">
            <w:pPr>
              <w:pStyle w:val="ListBullet"/>
              <w:numPr>
                <w:ilvl w:val="0"/>
                <w:numId w:val="0"/>
              </w:numPr>
              <w:spacing w:before="120" w:after="120"/>
              <w:ind w:firstLine="11"/>
              <w:contextualSpacing w:val="0"/>
              <w:rPr>
                <w:rFonts w:asciiTheme="minorHAnsi" w:hAnsiTheme="minorHAnsi"/>
              </w:rPr>
            </w:pPr>
            <w:r w:rsidRPr="001530A9">
              <w:rPr>
                <w:rFonts w:asciiTheme="minorHAnsi" w:hAnsiTheme="minorHAnsi"/>
              </w:rPr>
              <w:t xml:space="preserve">Das </w:t>
            </w:r>
            <w:proofErr w:type="spellStart"/>
            <w:r w:rsidRPr="001530A9">
              <w:rPr>
                <w:rFonts w:asciiTheme="minorHAnsi" w:hAnsiTheme="minorHAnsi"/>
              </w:rPr>
              <w:t>Verfahren</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Rückrufaktion</w:t>
            </w:r>
            <w:r w:rsidR="00715733">
              <w:rPr>
                <w:rFonts w:asciiTheme="minorHAnsi" w:hAnsiTheme="minorHAnsi"/>
              </w:rPr>
              <w:t>en</w:t>
            </w:r>
            <w:proofErr w:type="spellEnd"/>
            <w:r w:rsidR="00715733">
              <w:rPr>
                <w:rFonts w:asciiTheme="minorHAnsi" w:hAnsiTheme="minorHAnsi"/>
              </w:rPr>
              <w:t xml:space="preserve"> </w:t>
            </w:r>
            <w:proofErr w:type="spellStart"/>
            <w:r w:rsidR="00715733">
              <w:rPr>
                <w:rFonts w:asciiTheme="minorHAnsi" w:hAnsiTheme="minorHAnsi"/>
              </w:rPr>
              <w:t>durch</w:t>
            </w:r>
            <w:proofErr w:type="spellEnd"/>
            <w:r w:rsidR="00715733">
              <w:rPr>
                <w:rFonts w:asciiTheme="minorHAnsi" w:hAnsiTheme="minorHAnsi"/>
              </w:rPr>
              <w:t xml:space="preserve"> den </w:t>
            </w:r>
            <w:proofErr w:type="spellStart"/>
            <w:r w:rsidR="00715733">
              <w:rPr>
                <w:rFonts w:asciiTheme="minorHAnsi" w:hAnsiTheme="minorHAnsi"/>
              </w:rPr>
              <w:t>Markeninhaber</w:t>
            </w:r>
            <w:proofErr w:type="spellEnd"/>
            <w:r w:rsidR="00715733">
              <w:rPr>
                <w:rFonts w:asciiTheme="minorHAnsi" w:hAnsiTheme="minorHAnsi"/>
              </w:rPr>
              <w:t xml:space="preserve"> </w:t>
            </w:r>
            <w:proofErr w:type="spellStart"/>
            <w:r w:rsidR="00715733">
              <w:rPr>
                <w:rFonts w:asciiTheme="minorHAnsi" w:hAnsiTheme="minorHAnsi"/>
              </w:rPr>
              <w:t>oder</w:t>
            </w:r>
            <w:proofErr w:type="spellEnd"/>
            <w:r w:rsidR="00715733">
              <w:rPr>
                <w:rFonts w:asciiTheme="minorHAnsi" w:hAnsiTheme="minorHAnsi"/>
              </w:rPr>
              <w:t xml:space="preserve"> </w:t>
            </w:r>
            <w:proofErr w:type="spellStart"/>
            <w:r w:rsidRPr="001530A9">
              <w:rPr>
                <w:rFonts w:asciiTheme="minorHAnsi" w:hAnsiTheme="minorHAnsi"/>
              </w:rPr>
              <w:t>Spezifikationsersteller</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w:t>
            </w:r>
            <w:proofErr w:type="spellStart"/>
            <w:r w:rsidRPr="001530A9">
              <w:rPr>
                <w:rFonts w:asciiTheme="minorHAnsi" w:hAnsiTheme="minorHAnsi"/>
              </w:rPr>
              <w:t>dokumentiert</w:t>
            </w:r>
            <w:proofErr w:type="spellEnd"/>
            <w:r w:rsidRPr="001530A9">
              <w:rPr>
                <w:rFonts w:asciiTheme="minorHAnsi" w:hAnsiTheme="minorHAnsi"/>
              </w:rPr>
              <w:t xml:space="preserve"> und </w:t>
            </w:r>
            <w:proofErr w:type="spellStart"/>
            <w:r w:rsidRPr="001530A9">
              <w:rPr>
                <w:rFonts w:asciiTheme="minorHAnsi" w:hAnsiTheme="minorHAnsi"/>
              </w:rPr>
              <w:t>enthält</w:t>
            </w:r>
            <w:proofErr w:type="spellEnd"/>
            <w:r w:rsidRPr="001530A9">
              <w:rPr>
                <w:rFonts w:asciiTheme="minorHAnsi" w:hAnsiTheme="minorHAnsi"/>
              </w:rPr>
              <w:t xml:space="preserve"> </w:t>
            </w:r>
            <w:proofErr w:type="spellStart"/>
            <w:r w:rsidRPr="001530A9">
              <w:rPr>
                <w:rFonts w:asciiTheme="minorHAnsi" w:hAnsiTheme="minorHAnsi"/>
              </w:rPr>
              <w:t>mindestens</w:t>
            </w:r>
            <w:proofErr w:type="spellEnd"/>
            <w:r w:rsidRPr="001530A9">
              <w:rPr>
                <w:rFonts w:asciiTheme="minorHAnsi" w:hAnsiTheme="minorHAnsi"/>
              </w:rPr>
              <w:t>:</w:t>
            </w:r>
          </w:p>
          <w:p w:rsidR="00F9184C" w:rsidRPr="001530A9" w:rsidRDefault="00F9184C" w:rsidP="007471B2">
            <w:pPr>
              <w:pStyle w:val="ListBullet"/>
              <w:numPr>
                <w:ilvl w:val="0"/>
                <w:numId w:val="18"/>
              </w:numPr>
              <w:spacing w:before="120" w:after="120"/>
              <w:contextualSpacing w:val="0"/>
              <w:rPr>
                <w:rFonts w:asciiTheme="minorHAnsi" w:hAnsiTheme="minorHAnsi"/>
              </w:rPr>
            </w:pPr>
            <w:r w:rsidRPr="001530A9">
              <w:rPr>
                <w:rFonts w:asciiTheme="minorHAnsi" w:hAnsiTheme="minorHAnsi"/>
              </w:rPr>
              <w:t xml:space="preserve">die </w:t>
            </w:r>
            <w:proofErr w:type="spellStart"/>
            <w:r w:rsidRPr="001530A9">
              <w:rPr>
                <w:rFonts w:asciiTheme="minorHAnsi" w:hAnsiTheme="minorHAnsi"/>
              </w:rPr>
              <w:t>Benennung</w:t>
            </w:r>
            <w:proofErr w:type="spellEnd"/>
            <w:r w:rsidRPr="001530A9">
              <w:rPr>
                <w:rFonts w:asciiTheme="minorHAnsi" w:hAnsiTheme="minorHAnsi"/>
              </w:rPr>
              <w:t xml:space="preserve"> des </w:t>
            </w:r>
            <w:proofErr w:type="spellStart"/>
            <w:r w:rsidRPr="001530A9">
              <w:rPr>
                <w:rFonts w:asciiTheme="minorHAnsi" w:hAnsiTheme="minorHAnsi"/>
              </w:rPr>
              <w:t>Schlüsselpersonals</w:t>
            </w:r>
            <w:proofErr w:type="spellEnd"/>
            <w:r w:rsidRPr="001530A9">
              <w:rPr>
                <w:rFonts w:asciiTheme="minorHAnsi" w:hAnsiTheme="minorHAnsi"/>
              </w:rPr>
              <w:t xml:space="preserve">, das an der </w:t>
            </w:r>
            <w:proofErr w:type="spellStart"/>
            <w:r w:rsidRPr="001530A9">
              <w:rPr>
                <w:rFonts w:asciiTheme="minorHAnsi" w:hAnsiTheme="minorHAnsi"/>
              </w:rPr>
              <w:t>Einschätzung</w:t>
            </w:r>
            <w:proofErr w:type="spellEnd"/>
            <w:r w:rsidRPr="001530A9">
              <w:rPr>
                <w:rFonts w:asciiTheme="minorHAnsi" w:hAnsiTheme="minorHAnsi"/>
              </w:rPr>
              <w:t xml:space="preserve"> </w:t>
            </w:r>
            <w:proofErr w:type="spellStart"/>
            <w:r w:rsidRPr="001530A9">
              <w:rPr>
                <w:rFonts w:asciiTheme="minorHAnsi" w:hAnsiTheme="minorHAnsi"/>
              </w:rPr>
              <w:t>potenzieller</w:t>
            </w:r>
            <w:proofErr w:type="spellEnd"/>
            <w:r w:rsidRPr="001530A9">
              <w:rPr>
                <w:rFonts w:asciiTheme="minorHAnsi" w:hAnsiTheme="minorHAnsi"/>
              </w:rPr>
              <w:t xml:space="preserve"> </w:t>
            </w:r>
            <w:proofErr w:type="spellStart"/>
            <w:r w:rsidRPr="001530A9">
              <w:rPr>
                <w:rFonts w:asciiTheme="minorHAnsi" w:hAnsiTheme="minorHAnsi"/>
              </w:rPr>
              <w:t>Rückrufaktionen</w:t>
            </w:r>
            <w:proofErr w:type="spellEnd"/>
            <w:r w:rsidRPr="001530A9">
              <w:rPr>
                <w:rFonts w:asciiTheme="minorHAnsi" w:hAnsiTheme="minorHAnsi"/>
              </w:rPr>
              <w:t xml:space="preserve"> </w:t>
            </w:r>
            <w:proofErr w:type="spellStart"/>
            <w:r w:rsidRPr="001530A9">
              <w:rPr>
                <w:rFonts w:asciiTheme="minorHAnsi" w:hAnsiTheme="minorHAnsi"/>
              </w:rPr>
              <w:t>beteiligt</w:t>
            </w:r>
            <w:proofErr w:type="spellEnd"/>
            <w:r w:rsidRPr="001530A9">
              <w:rPr>
                <w:rFonts w:asciiTheme="minorHAnsi" w:hAnsiTheme="minorHAnsi"/>
              </w:rPr>
              <w:t xml:space="preserve"> </w:t>
            </w:r>
            <w:proofErr w:type="spellStart"/>
            <w:r w:rsidRPr="001530A9">
              <w:rPr>
                <w:rFonts w:asciiTheme="minorHAnsi" w:hAnsiTheme="minorHAnsi"/>
              </w:rPr>
              <w:t>ist</w:t>
            </w:r>
            <w:proofErr w:type="spellEnd"/>
            <w:r w:rsidRPr="001530A9">
              <w:rPr>
                <w:rFonts w:asciiTheme="minorHAnsi" w:hAnsiTheme="minorHAnsi"/>
              </w:rPr>
              <w:t xml:space="preserve">, </w:t>
            </w:r>
            <w:proofErr w:type="spellStart"/>
            <w:r w:rsidRPr="001530A9">
              <w:rPr>
                <w:rFonts w:asciiTheme="minorHAnsi" w:hAnsiTheme="minorHAnsi"/>
              </w:rPr>
              <w:t>sowie</w:t>
            </w:r>
            <w:proofErr w:type="spellEnd"/>
            <w:r w:rsidRPr="001530A9">
              <w:rPr>
                <w:rFonts w:asciiTheme="minorHAnsi" w:hAnsiTheme="minorHAnsi"/>
              </w:rPr>
              <w:t xml:space="preserve"> </w:t>
            </w:r>
            <w:proofErr w:type="spellStart"/>
            <w:r w:rsidRPr="001530A9">
              <w:rPr>
                <w:rFonts w:asciiTheme="minorHAnsi" w:hAnsiTheme="minorHAnsi"/>
              </w:rPr>
              <w:t>eindeutig</w:t>
            </w:r>
            <w:proofErr w:type="spellEnd"/>
            <w:r w:rsidRPr="001530A9">
              <w:rPr>
                <w:rFonts w:asciiTheme="minorHAnsi" w:hAnsiTheme="minorHAnsi"/>
              </w:rPr>
              <w:t xml:space="preserve"> </w:t>
            </w:r>
            <w:proofErr w:type="spellStart"/>
            <w:r w:rsidRPr="001530A9">
              <w:rPr>
                <w:rFonts w:asciiTheme="minorHAnsi" w:hAnsiTheme="minorHAnsi"/>
              </w:rPr>
              <w:t>festgelegte</w:t>
            </w:r>
            <w:proofErr w:type="spellEnd"/>
            <w:r w:rsidRPr="001530A9">
              <w:rPr>
                <w:rFonts w:asciiTheme="minorHAnsi" w:hAnsiTheme="minorHAnsi"/>
              </w:rPr>
              <w:t xml:space="preserve"> </w:t>
            </w:r>
            <w:proofErr w:type="spellStart"/>
            <w:r w:rsidRPr="001530A9">
              <w:rPr>
                <w:rFonts w:asciiTheme="minorHAnsi" w:hAnsiTheme="minorHAnsi"/>
              </w:rPr>
              <w:t>Zuständigkeiten</w:t>
            </w:r>
            <w:proofErr w:type="spellEnd"/>
          </w:p>
          <w:p w:rsidR="00F9184C" w:rsidRPr="001530A9" w:rsidRDefault="00F9184C" w:rsidP="007471B2">
            <w:pPr>
              <w:pStyle w:val="ListBullet"/>
              <w:numPr>
                <w:ilvl w:val="0"/>
                <w:numId w:val="18"/>
              </w:numPr>
              <w:spacing w:before="120" w:after="120"/>
              <w:contextualSpacing w:val="0"/>
              <w:rPr>
                <w:rFonts w:asciiTheme="minorHAnsi" w:hAnsiTheme="minorHAnsi"/>
              </w:rPr>
            </w:pPr>
            <w:proofErr w:type="spellStart"/>
            <w:r w:rsidRPr="001530A9">
              <w:rPr>
                <w:rFonts w:asciiTheme="minorHAnsi" w:hAnsiTheme="minorHAnsi"/>
              </w:rPr>
              <w:t>einen</w:t>
            </w:r>
            <w:proofErr w:type="spellEnd"/>
            <w:r w:rsidRPr="001530A9">
              <w:rPr>
                <w:rFonts w:asciiTheme="minorHAnsi" w:hAnsiTheme="minorHAnsi"/>
              </w:rPr>
              <w:t xml:space="preserve"> </w:t>
            </w:r>
            <w:proofErr w:type="spellStart"/>
            <w:r w:rsidRPr="001530A9">
              <w:rPr>
                <w:rFonts w:asciiTheme="minorHAnsi" w:hAnsiTheme="minorHAnsi"/>
              </w:rPr>
              <w:t>Kommunikationsplan</w:t>
            </w:r>
            <w:proofErr w:type="spellEnd"/>
            <w:r w:rsidRPr="001530A9">
              <w:rPr>
                <w:rFonts w:asciiTheme="minorHAnsi" w:hAnsiTheme="minorHAnsi"/>
              </w:rPr>
              <w:t xml:space="preserve">, der </w:t>
            </w:r>
            <w:proofErr w:type="spellStart"/>
            <w:r w:rsidRPr="001530A9">
              <w:rPr>
                <w:rFonts w:asciiTheme="minorHAnsi" w:hAnsiTheme="minorHAnsi"/>
              </w:rPr>
              <w:t>Methoden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zeitnahen</w:t>
            </w:r>
            <w:proofErr w:type="spellEnd"/>
            <w:r w:rsidRPr="001530A9">
              <w:rPr>
                <w:rFonts w:asciiTheme="minorHAnsi" w:hAnsiTheme="minorHAnsi"/>
              </w:rPr>
              <w:t xml:space="preserve"> Information von </w:t>
            </w:r>
            <w:proofErr w:type="spellStart"/>
            <w:r w:rsidRPr="001530A9">
              <w:rPr>
                <w:rFonts w:asciiTheme="minorHAnsi" w:hAnsiTheme="minorHAnsi"/>
              </w:rPr>
              <w:t>Kunden</w:t>
            </w:r>
            <w:proofErr w:type="spellEnd"/>
            <w:r w:rsidRPr="001530A9">
              <w:rPr>
                <w:rFonts w:asciiTheme="minorHAnsi" w:hAnsiTheme="minorHAnsi"/>
              </w:rPr>
              <w:t xml:space="preserve"> und (</w:t>
            </w:r>
            <w:proofErr w:type="spellStart"/>
            <w:r w:rsidRPr="001530A9">
              <w:rPr>
                <w:rFonts w:asciiTheme="minorHAnsi" w:hAnsiTheme="minorHAnsi"/>
              </w:rPr>
              <w:t>sofern</w:t>
            </w:r>
            <w:proofErr w:type="spellEnd"/>
            <w:r w:rsidRPr="001530A9">
              <w:rPr>
                <w:rFonts w:asciiTheme="minorHAnsi" w:hAnsiTheme="minorHAnsi"/>
              </w:rPr>
              <w:t xml:space="preserve"> </w:t>
            </w:r>
            <w:proofErr w:type="spellStart"/>
            <w:r w:rsidRPr="001530A9">
              <w:rPr>
                <w:rFonts w:asciiTheme="minorHAnsi" w:hAnsiTheme="minorHAnsi"/>
              </w:rPr>
              <w:t>notwendig</w:t>
            </w:r>
            <w:proofErr w:type="spellEnd"/>
            <w:r w:rsidRPr="001530A9">
              <w:rPr>
                <w:rFonts w:asciiTheme="minorHAnsi" w:hAnsiTheme="minorHAnsi"/>
              </w:rPr>
              <w:t xml:space="preserve">) </w:t>
            </w:r>
            <w:proofErr w:type="spellStart"/>
            <w:r w:rsidRPr="001530A9">
              <w:rPr>
                <w:rFonts w:asciiTheme="minorHAnsi" w:hAnsiTheme="minorHAnsi"/>
              </w:rPr>
              <w:t>Behörden</w:t>
            </w:r>
            <w:proofErr w:type="spellEnd"/>
            <w:r w:rsidRPr="001530A9">
              <w:rPr>
                <w:rFonts w:asciiTheme="minorHAnsi" w:hAnsiTheme="minorHAnsi"/>
              </w:rPr>
              <w:t xml:space="preserve"> </w:t>
            </w:r>
            <w:proofErr w:type="spellStart"/>
            <w:r w:rsidRPr="001530A9">
              <w:rPr>
                <w:rFonts w:asciiTheme="minorHAnsi" w:hAnsiTheme="minorHAnsi"/>
              </w:rPr>
              <w:t>beinhaltet</w:t>
            </w:r>
            <w:proofErr w:type="spellEnd"/>
          </w:p>
          <w:p w:rsidR="00F9184C" w:rsidRPr="001530A9" w:rsidRDefault="00F9184C" w:rsidP="007471B2">
            <w:pPr>
              <w:pStyle w:val="ListBullet"/>
              <w:numPr>
                <w:ilvl w:val="0"/>
                <w:numId w:val="18"/>
              </w:numPr>
              <w:spacing w:before="120" w:after="120"/>
              <w:contextualSpacing w:val="0"/>
              <w:rPr>
                <w:rFonts w:asciiTheme="minorHAnsi" w:hAnsiTheme="minorHAnsi"/>
              </w:rPr>
            </w:pPr>
            <w:proofErr w:type="spellStart"/>
            <w:r w:rsidRPr="001530A9">
              <w:rPr>
                <w:rFonts w:asciiTheme="minorHAnsi" w:hAnsiTheme="minorHAnsi"/>
              </w:rPr>
              <w:t>Korrekturmaßnahmen</w:t>
            </w:r>
            <w:proofErr w:type="spellEnd"/>
            <w:r w:rsidRPr="001530A9">
              <w:rPr>
                <w:rFonts w:asciiTheme="minorHAnsi" w:hAnsiTheme="minorHAnsi"/>
              </w:rPr>
              <w:t xml:space="preserve"> und </w:t>
            </w:r>
            <w:proofErr w:type="spellStart"/>
            <w:r w:rsidRPr="001530A9">
              <w:rPr>
                <w:rFonts w:asciiTheme="minorHAnsi" w:hAnsiTheme="minorHAnsi"/>
              </w:rPr>
              <w:t>Geschäftserholung</w:t>
            </w:r>
            <w:proofErr w:type="spellEnd"/>
          </w:p>
          <w:p w:rsidR="006B7CD1" w:rsidRPr="001530A9" w:rsidRDefault="00F9184C" w:rsidP="007471B2">
            <w:pPr>
              <w:pStyle w:val="ListBullet"/>
              <w:numPr>
                <w:ilvl w:val="0"/>
                <w:numId w:val="18"/>
              </w:numPr>
              <w:spacing w:before="120" w:after="120"/>
              <w:contextualSpacing w:val="0"/>
              <w:rPr>
                <w:rFonts w:asciiTheme="minorHAnsi" w:hAnsiTheme="minorHAnsi"/>
              </w:rPr>
            </w:pPr>
            <w:proofErr w:type="spellStart"/>
            <w:r w:rsidRPr="001530A9">
              <w:rPr>
                <w:rFonts w:asciiTheme="minorHAnsi" w:hAnsiTheme="minorHAnsi"/>
              </w:rPr>
              <w:t>Bewertung</w:t>
            </w:r>
            <w:proofErr w:type="spellEnd"/>
            <w:r w:rsidRPr="001530A9">
              <w:rPr>
                <w:rFonts w:asciiTheme="minorHAnsi" w:hAnsiTheme="minorHAnsi"/>
              </w:rPr>
              <w:t xml:space="preserve"> </w:t>
            </w:r>
            <w:proofErr w:type="spellStart"/>
            <w:r w:rsidRPr="001530A9">
              <w:rPr>
                <w:rFonts w:asciiTheme="minorHAnsi" w:hAnsiTheme="minorHAnsi"/>
              </w:rPr>
              <w:t>aller</w:t>
            </w:r>
            <w:proofErr w:type="spellEnd"/>
            <w:r w:rsidRPr="001530A9">
              <w:rPr>
                <w:rFonts w:asciiTheme="minorHAnsi" w:hAnsiTheme="minorHAnsi"/>
              </w:rPr>
              <w:t xml:space="preserve"> </w:t>
            </w:r>
            <w:proofErr w:type="spellStart"/>
            <w:r w:rsidRPr="001530A9">
              <w:rPr>
                <w:rFonts w:asciiTheme="minorHAnsi" w:hAnsiTheme="minorHAnsi"/>
              </w:rPr>
              <w:t>Rückrufe</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Durchführung</w:t>
            </w:r>
            <w:proofErr w:type="spellEnd"/>
            <w:r w:rsidRPr="001530A9">
              <w:rPr>
                <w:rFonts w:asciiTheme="minorHAnsi" w:hAnsiTheme="minorHAnsi"/>
              </w:rPr>
              <w:t xml:space="preserve"> </w:t>
            </w:r>
            <w:proofErr w:type="spellStart"/>
            <w:r w:rsidRPr="001530A9">
              <w:rPr>
                <w:rFonts w:asciiTheme="minorHAnsi" w:hAnsiTheme="minorHAnsi"/>
              </w:rPr>
              <w:t>einer</w:t>
            </w:r>
            <w:proofErr w:type="spellEnd"/>
            <w:r w:rsidRPr="001530A9">
              <w:rPr>
                <w:rFonts w:asciiTheme="minorHAnsi" w:hAnsiTheme="minorHAnsi"/>
              </w:rPr>
              <w:t xml:space="preserve"> Analyse der </w:t>
            </w:r>
            <w:proofErr w:type="spellStart"/>
            <w:r w:rsidRPr="001530A9">
              <w:rPr>
                <w:rFonts w:asciiTheme="minorHAnsi" w:hAnsiTheme="minorHAnsi"/>
              </w:rPr>
              <w:t>Grundursache</w:t>
            </w:r>
            <w:proofErr w:type="spellEnd"/>
            <w:r w:rsidRPr="001530A9">
              <w:rPr>
                <w:rFonts w:asciiTheme="minorHAnsi" w:hAnsiTheme="minorHAnsi"/>
              </w:rPr>
              <w:t xml:space="preserve"> und </w:t>
            </w:r>
            <w:proofErr w:type="spellStart"/>
            <w:r w:rsidRPr="001530A9">
              <w:rPr>
                <w:rFonts w:asciiTheme="minorHAnsi" w:hAnsiTheme="minorHAnsi"/>
              </w:rPr>
              <w:t>bei</w:t>
            </w:r>
            <w:proofErr w:type="spellEnd"/>
            <w:r w:rsidRPr="001530A9">
              <w:rPr>
                <w:rFonts w:asciiTheme="minorHAnsi" w:hAnsiTheme="minorHAnsi"/>
              </w:rPr>
              <w:t xml:space="preserve"> </w:t>
            </w:r>
            <w:proofErr w:type="spellStart"/>
            <w:r w:rsidRPr="001530A9">
              <w:rPr>
                <w:rFonts w:asciiTheme="minorHAnsi" w:hAnsiTheme="minorHAnsi"/>
              </w:rPr>
              <w:t>Bedarf</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Umsetzung</w:t>
            </w:r>
            <w:proofErr w:type="spellEnd"/>
            <w:r w:rsidRPr="001530A9">
              <w:rPr>
                <w:rFonts w:asciiTheme="minorHAnsi" w:hAnsiTheme="minorHAnsi"/>
              </w:rPr>
              <w:t xml:space="preserve"> </w:t>
            </w:r>
            <w:proofErr w:type="spellStart"/>
            <w:r w:rsidRPr="001530A9">
              <w:rPr>
                <w:rFonts w:asciiTheme="minorHAnsi" w:hAnsiTheme="minorHAnsi"/>
              </w:rPr>
              <w:t>geeigneter</w:t>
            </w:r>
            <w:proofErr w:type="spellEnd"/>
            <w:r w:rsidRPr="001530A9">
              <w:rPr>
                <w:rFonts w:asciiTheme="minorHAnsi" w:hAnsiTheme="minorHAnsi"/>
              </w:rPr>
              <w:t xml:space="preserve"> </w:t>
            </w:r>
            <w:proofErr w:type="spellStart"/>
            <w:r w:rsidRPr="001530A9">
              <w:rPr>
                <w:rFonts w:asciiTheme="minorHAnsi" w:hAnsiTheme="minorHAnsi"/>
              </w:rPr>
              <w:t>Verbesserungen</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3.12.7</w:t>
            </w:r>
          </w:p>
        </w:tc>
        <w:tc>
          <w:tcPr>
            <w:tcW w:w="7057" w:type="dxa"/>
          </w:tcPr>
          <w:p w:rsidR="006B7CD1" w:rsidRPr="001530A9" w:rsidRDefault="00F9184C" w:rsidP="007471B2">
            <w:pPr>
              <w:pStyle w:val="para"/>
              <w:spacing w:before="120" w:after="120"/>
              <w:rPr>
                <w:rFonts w:asciiTheme="minorHAnsi" w:hAnsiTheme="minorHAnsi"/>
              </w:rPr>
            </w:pPr>
            <w:r w:rsidRPr="001530A9">
              <w:rPr>
                <w:rFonts w:asciiTheme="minorHAnsi" w:hAnsiTheme="minorHAnsi"/>
              </w:rPr>
              <w:t xml:space="preserve">Sind </w:t>
            </w:r>
            <w:proofErr w:type="spellStart"/>
            <w:r w:rsidRPr="001530A9">
              <w:rPr>
                <w:rFonts w:asciiTheme="minorHAnsi" w:hAnsiTheme="minorHAnsi"/>
              </w:rPr>
              <w:t>Produkte</w:t>
            </w:r>
            <w:proofErr w:type="spellEnd"/>
            <w:r w:rsidRPr="001530A9">
              <w:rPr>
                <w:rFonts w:asciiTheme="minorHAnsi" w:hAnsiTheme="minorHAnsi"/>
              </w:rPr>
              <w:t xml:space="preserve"> </w:t>
            </w:r>
            <w:proofErr w:type="spellStart"/>
            <w:r w:rsidRPr="001530A9">
              <w:rPr>
                <w:rFonts w:asciiTheme="minorHAnsi" w:hAnsiTheme="minorHAnsi"/>
              </w:rPr>
              <w:t>eines</w:t>
            </w:r>
            <w:proofErr w:type="spellEnd"/>
            <w:r w:rsidRPr="001530A9">
              <w:rPr>
                <w:rFonts w:asciiTheme="minorHAnsi" w:hAnsiTheme="minorHAnsi"/>
              </w:rPr>
              <w:t xml:space="preserve"> </w:t>
            </w:r>
            <w:proofErr w:type="spellStart"/>
            <w:r w:rsidRPr="001530A9">
              <w:rPr>
                <w:rFonts w:asciiTheme="minorHAnsi" w:hAnsiTheme="minorHAnsi"/>
              </w:rPr>
              <w:t>Standorts</w:t>
            </w:r>
            <w:proofErr w:type="spellEnd"/>
            <w:r w:rsidRPr="001530A9">
              <w:rPr>
                <w:rFonts w:asciiTheme="minorHAnsi" w:hAnsiTheme="minorHAnsi"/>
              </w:rPr>
              <w:t xml:space="preserve"> </w:t>
            </w:r>
            <w:proofErr w:type="spellStart"/>
            <w:r w:rsidRPr="001530A9">
              <w:rPr>
                <w:rFonts w:asciiTheme="minorHAnsi" w:hAnsiTheme="minorHAnsi"/>
              </w:rPr>
              <w:t>Teil</w:t>
            </w:r>
            <w:proofErr w:type="spellEnd"/>
            <w:r w:rsidRPr="001530A9">
              <w:rPr>
                <w:rFonts w:asciiTheme="minorHAnsi" w:hAnsiTheme="minorHAnsi"/>
              </w:rPr>
              <w:t xml:space="preserve"> </w:t>
            </w:r>
            <w:proofErr w:type="spellStart"/>
            <w:r w:rsidRPr="001530A9">
              <w:rPr>
                <w:rFonts w:asciiTheme="minorHAnsi" w:hAnsiTheme="minorHAnsi"/>
              </w:rPr>
              <w:t>einer</w:t>
            </w:r>
            <w:proofErr w:type="spellEnd"/>
            <w:r w:rsidRPr="001530A9">
              <w:rPr>
                <w:rFonts w:asciiTheme="minorHAnsi" w:hAnsiTheme="minorHAnsi"/>
              </w:rPr>
              <w:t xml:space="preserve"> </w:t>
            </w:r>
            <w:proofErr w:type="spellStart"/>
            <w:r w:rsidRPr="001530A9">
              <w:rPr>
                <w:rFonts w:asciiTheme="minorHAnsi" w:hAnsiTheme="minorHAnsi"/>
              </w:rPr>
              <w:t>Rückrufaktion</w:t>
            </w:r>
            <w:proofErr w:type="spellEnd"/>
            <w:r w:rsidRPr="001530A9">
              <w:rPr>
                <w:rFonts w:asciiTheme="minorHAnsi" w:hAnsiTheme="minorHAnsi"/>
              </w:rPr>
              <w:t xml:space="preserve">, </w:t>
            </w:r>
            <w:proofErr w:type="spellStart"/>
            <w:r w:rsidRPr="001530A9">
              <w:rPr>
                <w:rFonts w:asciiTheme="minorHAnsi" w:hAnsiTheme="minorHAnsi"/>
              </w:rPr>
              <w:t>beteiligt</w:t>
            </w:r>
            <w:proofErr w:type="spellEnd"/>
            <w:r w:rsidRPr="001530A9">
              <w:rPr>
                <w:rFonts w:asciiTheme="minorHAnsi" w:hAnsiTheme="minorHAnsi"/>
              </w:rPr>
              <w:t xml:space="preserve"> </w:t>
            </w:r>
            <w:proofErr w:type="spellStart"/>
            <w:r w:rsidRPr="001530A9">
              <w:rPr>
                <w:rFonts w:asciiTheme="minorHAnsi" w:hAnsiTheme="minorHAnsi"/>
              </w:rPr>
              <w:t>sich</w:t>
            </w:r>
            <w:proofErr w:type="spellEnd"/>
            <w:r w:rsidRPr="001530A9">
              <w:rPr>
                <w:rFonts w:asciiTheme="minorHAnsi" w:hAnsiTheme="minorHAnsi"/>
              </w:rPr>
              <w:t xml:space="preserve"> der </w:t>
            </w:r>
            <w:proofErr w:type="spellStart"/>
            <w:r w:rsidRPr="001530A9">
              <w:rPr>
                <w:rFonts w:asciiTheme="minorHAnsi" w:hAnsiTheme="minorHAnsi"/>
              </w:rPr>
              <w:t>Standort</w:t>
            </w:r>
            <w:proofErr w:type="spellEnd"/>
            <w:r w:rsidRPr="001530A9">
              <w:rPr>
                <w:rFonts w:asciiTheme="minorHAnsi" w:hAnsiTheme="minorHAnsi"/>
              </w:rPr>
              <w:t xml:space="preserve"> </w:t>
            </w:r>
            <w:proofErr w:type="spellStart"/>
            <w:r w:rsidRPr="001530A9">
              <w:rPr>
                <w:rFonts w:asciiTheme="minorHAnsi" w:hAnsiTheme="minorHAnsi"/>
              </w:rPr>
              <w:t>gegebenenfalls</w:t>
            </w:r>
            <w:proofErr w:type="spellEnd"/>
            <w:r w:rsidRPr="001530A9">
              <w:rPr>
                <w:rFonts w:asciiTheme="minorHAnsi" w:hAnsiTheme="minorHAnsi"/>
              </w:rPr>
              <w:t xml:space="preserve"> an der </w:t>
            </w:r>
            <w:proofErr w:type="spellStart"/>
            <w:r w:rsidRPr="001530A9">
              <w:rPr>
                <w:rFonts w:asciiTheme="minorHAnsi" w:hAnsiTheme="minorHAnsi"/>
              </w:rPr>
              <w:t>Bereitstellung</w:t>
            </w:r>
            <w:proofErr w:type="spellEnd"/>
            <w:r w:rsidRPr="001530A9">
              <w:rPr>
                <w:rFonts w:asciiTheme="minorHAnsi" w:hAnsiTheme="minorHAnsi"/>
              </w:rPr>
              <w:t xml:space="preserve"> von </w:t>
            </w:r>
            <w:proofErr w:type="spellStart"/>
            <w:r w:rsidRPr="001530A9">
              <w:rPr>
                <w:rFonts w:asciiTheme="minorHAnsi" w:hAnsiTheme="minorHAnsi"/>
              </w:rPr>
              <w:t>Informationen</w:t>
            </w:r>
            <w:proofErr w:type="spellEnd"/>
            <w:r w:rsidRPr="001530A9">
              <w:rPr>
                <w:rFonts w:asciiTheme="minorHAnsi" w:hAnsiTheme="minorHAnsi"/>
              </w:rPr>
              <w:t xml:space="preserve"> (z. B. </w:t>
            </w:r>
            <w:proofErr w:type="spellStart"/>
            <w:r w:rsidRPr="001530A9">
              <w:rPr>
                <w:rFonts w:asciiTheme="minorHAnsi" w:hAnsiTheme="minorHAnsi"/>
              </w:rPr>
              <w:t>Rückverfolgbarkeit</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3.12.8</w:t>
            </w:r>
          </w:p>
        </w:tc>
        <w:tc>
          <w:tcPr>
            <w:tcW w:w="7057" w:type="dxa"/>
          </w:tcPr>
          <w:p w:rsidR="00F9184C" w:rsidRPr="001530A9" w:rsidRDefault="00F9184C" w:rsidP="007471B2">
            <w:pPr>
              <w:pStyle w:val="para"/>
              <w:spacing w:before="120" w:after="120"/>
              <w:rPr>
                <w:rFonts w:asciiTheme="minorHAnsi" w:hAnsiTheme="minorHAnsi"/>
              </w:rPr>
            </w:pPr>
            <w:r w:rsidRPr="001530A9">
              <w:rPr>
                <w:rFonts w:asciiTheme="minorHAnsi" w:hAnsiTheme="minorHAnsi"/>
              </w:rPr>
              <w:t xml:space="preserve">Das </w:t>
            </w:r>
            <w:proofErr w:type="spellStart"/>
            <w:r w:rsidRPr="001530A9">
              <w:rPr>
                <w:rFonts w:asciiTheme="minorHAnsi" w:hAnsiTheme="minorHAnsi"/>
              </w:rPr>
              <w:t>Verfahren</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w:t>
            </w:r>
            <w:proofErr w:type="spellStart"/>
            <w:r w:rsidRPr="001530A9">
              <w:rPr>
                <w:rFonts w:asciiTheme="minorHAnsi" w:hAnsiTheme="minorHAnsi"/>
              </w:rPr>
              <w:t>Produktrücknahmen</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w:t>
            </w:r>
            <w:proofErr w:type="spellStart"/>
            <w:r w:rsidRPr="001530A9">
              <w:rPr>
                <w:rFonts w:asciiTheme="minorHAnsi" w:hAnsiTheme="minorHAnsi"/>
              </w:rPr>
              <w:t>mindestens</w:t>
            </w:r>
            <w:proofErr w:type="spellEnd"/>
            <w:r w:rsidRPr="001530A9">
              <w:rPr>
                <w:rFonts w:asciiTheme="minorHAnsi" w:hAnsiTheme="minorHAnsi"/>
              </w:rPr>
              <w:t xml:space="preserve"> </w:t>
            </w:r>
            <w:proofErr w:type="spellStart"/>
            <w:r w:rsidRPr="001530A9">
              <w:rPr>
                <w:rFonts w:asciiTheme="minorHAnsi" w:hAnsiTheme="minorHAnsi"/>
              </w:rPr>
              <w:t>einmal</w:t>
            </w:r>
            <w:proofErr w:type="spellEnd"/>
            <w:r w:rsidRPr="001530A9">
              <w:rPr>
                <w:rFonts w:asciiTheme="minorHAnsi" w:hAnsiTheme="minorHAnsi"/>
              </w:rPr>
              <w:t xml:space="preserve"> </w:t>
            </w:r>
            <w:proofErr w:type="spellStart"/>
            <w:r w:rsidRPr="001530A9">
              <w:rPr>
                <w:rFonts w:asciiTheme="minorHAnsi" w:hAnsiTheme="minorHAnsi"/>
              </w:rPr>
              <w:t>jährlich</w:t>
            </w:r>
            <w:proofErr w:type="spellEnd"/>
            <w:r w:rsidRPr="001530A9">
              <w:rPr>
                <w:rFonts w:asciiTheme="minorHAnsi" w:hAnsiTheme="minorHAnsi"/>
              </w:rPr>
              <w:t xml:space="preserve"> </w:t>
            </w:r>
            <w:proofErr w:type="spellStart"/>
            <w:r w:rsidRPr="001530A9">
              <w:rPr>
                <w:rFonts w:asciiTheme="minorHAnsi" w:hAnsiTheme="minorHAnsi"/>
              </w:rPr>
              <w:t>getestet</w:t>
            </w:r>
            <w:proofErr w:type="spellEnd"/>
            <w:r w:rsidRPr="001530A9">
              <w:rPr>
                <w:rFonts w:asciiTheme="minorHAnsi" w:hAnsiTheme="minorHAnsi"/>
              </w:rPr>
              <w:t xml:space="preserve">, um seine </w:t>
            </w:r>
            <w:proofErr w:type="spellStart"/>
            <w:r w:rsidRPr="001530A9">
              <w:rPr>
                <w:rFonts w:asciiTheme="minorHAnsi" w:hAnsiTheme="minorHAnsi"/>
              </w:rPr>
              <w:t>Wirksamkeit</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gewährleisten</w:t>
            </w:r>
            <w:proofErr w:type="spellEnd"/>
            <w:r w:rsidRPr="001530A9">
              <w:rPr>
                <w:rFonts w:asciiTheme="minorHAnsi" w:hAnsiTheme="minorHAnsi"/>
              </w:rPr>
              <w:t xml:space="preserve">. Die </w:t>
            </w:r>
            <w:proofErr w:type="spellStart"/>
            <w:r w:rsidRPr="001530A9">
              <w:rPr>
                <w:rFonts w:asciiTheme="minorHAnsi" w:hAnsiTheme="minorHAnsi"/>
              </w:rPr>
              <w:t>Testergebnisse</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aufbewahrt</w:t>
            </w:r>
            <w:proofErr w:type="spellEnd"/>
            <w:r w:rsidRPr="001530A9">
              <w:rPr>
                <w:rFonts w:asciiTheme="minorHAnsi" w:hAnsiTheme="minorHAnsi"/>
              </w:rPr>
              <w:t xml:space="preserve"> und </w:t>
            </w:r>
            <w:proofErr w:type="spellStart"/>
            <w:r w:rsidRPr="001530A9">
              <w:rPr>
                <w:rFonts w:asciiTheme="minorHAnsi" w:hAnsiTheme="minorHAnsi"/>
              </w:rPr>
              <w:t>beinhalten</w:t>
            </w:r>
            <w:proofErr w:type="spellEnd"/>
            <w:r w:rsidRPr="001530A9">
              <w:rPr>
                <w:rFonts w:asciiTheme="minorHAnsi" w:hAnsiTheme="minorHAnsi"/>
              </w:rPr>
              <w:t xml:space="preserve"> die </w:t>
            </w:r>
            <w:proofErr w:type="spellStart"/>
            <w:r w:rsidRPr="001530A9">
              <w:rPr>
                <w:rFonts w:asciiTheme="minorHAnsi" w:hAnsiTheme="minorHAnsi"/>
              </w:rPr>
              <w:t>zeitliche</w:t>
            </w:r>
            <w:proofErr w:type="spellEnd"/>
            <w:r w:rsidRPr="001530A9">
              <w:rPr>
                <w:rFonts w:asciiTheme="minorHAnsi" w:hAnsiTheme="minorHAnsi"/>
              </w:rPr>
              <w:t xml:space="preserve"> </w:t>
            </w:r>
            <w:proofErr w:type="spellStart"/>
            <w:r w:rsidRPr="001530A9">
              <w:rPr>
                <w:rFonts w:asciiTheme="minorHAnsi" w:hAnsiTheme="minorHAnsi"/>
              </w:rPr>
              <w:t>Abfolge</w:t>
            </w:r>
            <w:proofErr w:type="spellEnd"/>
            <w:r w:rsidRPr="001530A9">
              <w:rPr>
                <w:rFonts w:asciiTheme="minorHAnsi" w:hAnsiTheme="minorHAnsi"/>
              </w:rPr>
              <w:t xml:space="preserve"> von </w:t>
            </w:r>
            <w:proofErr w:type="spellStart"/>
            <w:r w:rsidRPr="001530A9">
              <w:rPr>
                <w:rFonts w:asciiTheme="minorHAnsi" w:hAnsiTheme="minorHAnsi"/>
              </w:rPr>
              <w:t>Schlüsseltätigkeiten</w:t>
            </w:r>
            <w:proofErr w:type="spellEnd"/>
            <w:r w:rsidRPr="001530A9">
              <w:rPr>
                <w:rFonts w:asciiTheme="minorHAnsi" w:hAnsiTheme="minorHAnsi"/>
              </w:rPr>
              <w:t>.</w:t>
            </w:r>
          </w:p>
          <w:p w:rsidR="006B7CD1" w:rsidRPr="001530A9" w:rsidRDefault="00F9184C" w:rsidP="007471B2">
            <w:pPr>
              <w:pStyle w:val="para"/>
              <w:spacing w:before="120" w:after="120"/>
              <w:rPr>
                <w:rFonts w:asciiTheme="minorHAnsi" w:hAnsiTheme="minorHAnsi"/>
              </w:rPr>
            </w:pPr>
            <w:r w:rsidRPr="001530A9">
              <w:rPr>
                <w:rFonts w:asciiTheme="minorHAnsi" w:hAnsiTheme="minorHAnsi"/>
              </w:rPr>
              <w:t xml:space="preserve">Die </w:t>
            </w:r>
            <w:proofErr w:type="spellStart"/>
            <w:r w:rsidRPr="001530A9">
              <w:rPr>
                <w:rFonts w:asciiTheme="minorHAnsi" w:hAnsiTheme="minorHAnsi"/>
              </w:rPr>
              <w:t>Ergebnisse</w:t>
            </w:r>
            <w:proofErr w:type="spellEnd"/>
            <w:r w:rsidRPr="001530A9">
              <w:rPr>
                <w:rFonts w:asciiTheme="minorHAnsi" w:hAnsiTheme="minorHAnsi"/>
              </w:rPr>
              <w:t xml:space="preserve"> des Tests und </w:t>
            </w:r>
            <w:proofErr w:type="spellStart"/>
            <w:r w:rsidRPr="001530A9">
              <w:rPr>
                <w:rFonts w:asciiTheme="minorHAnsi" w:hAnsiTheme="minorHAnsi"/>
              </w:rPr>
              <w:t>tatsächlicher</w:t>
            </w:r>
            <w:proofErr w:type="spellEnd"/>
            <w:r w:rsidRPr="001530A9">
              <w:rPr>
                <w:rFonts w:asciiTheme="minorHAnsi" w:hAnsiTheme="minorHAnsi"/>
              </w:rPr>
              <w:t xml:space="preserve"> </w:t>
            </w:r>
            <w:proofErr w:type="spellStart"/>
            <w:r w:rsidRPr="001530A9">
              <w:rPr>
                <w:rFonts w:asciiTheme="minorHAnsi" w:hAnsiTheme="minorHAnsi"/>
              </w:rPr>
              <w:t>Rücknahmen</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Beurteilung</w:t>
            </w:r>
            <w:proofErr w:type="spellEnd"/>
            <w:r w:rsidRPr="001530A9">
              <w:rPr>
                <w:rFonts w:asciiTheme="minorHAnsi" w:hAnsiTheme="minorHAnsi"/>
              </w:rPr>
              <w:t xml:space="preserve"> des </w:t>
            </w:r>
            <w:proofErr w:type="spellStart"/>
            <w:r w:rsidRPr="001530A9">
              <w:rPr>
                <w:rFonts w:asciiTheme="minorHAnsi" w:hAnsiTheme="minorHAnsi"/>
              </w:rPr>
              <w:t>Verfahrens</w:t>
            </w:r>
            <w:proofErr w:type="spellEnd"/>
            <w:r w:rsidRPr="001530A9">
              <w:rPr>
                <w:rFonts w:asciiTheme="minorHAnsi" w:hAnsiTheme="minorHAnsi"/>
              </w:rPr>
              <w:t xml:space="preserve"> und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Umsetzung</w:t>
            </w:r>
            <w:proofErr w:type="spellEnd"/>
            <w:r w:rsidRPr="001530A9">
              <w:rPr>
                <w:rFonts w:asciiTheme="minorHAnsi" w:hAnsiTheme="minorHAnsi"/>
              </w:rPr>
              <w:t xml:space="preserve"> </w:t>
            </w:r>
            <w:proofErr w:type="spellStart"/>
            <w:r w:rsidRPr="001530A9">
              <w:rPr>
                <w:rFonts w:asciiTheme="minorHAnsi" w:hAnsiTheme="minorHAnsi"/>
              </w:rPr>
              <w:t>eventuell</w:t>
            </w:r>
            <w:proofErr w:type="spellEnd"/>
            <w:r w:rsidRPr="001530A9">
              <w:rPr>
                <w:rFonts w:asciiTheme="minorHAnsi" w:hAnsiTheme="minorHAnsi"/>
              </w:rPr>
              <w:t xml:space="preserve"> </w:t>
            </w:r>
            <w:proofErr w:type="spellStart"/>
            <w:r w:rsidRPr="001530A9">
              <w:rPr>
                <w:rFonts w:asciiTheme="minorHAnsi" w:hAnsiTheme="minorHAnsi"/>
              </w:rPr>
              <w:t>notwendiger</w:t>
            </w:r>
            <w:proofErr w:type="spellEnd"/>
            <w:r w:rsidRPr="001530A9">
              <w:rPr>
                <w:rFonts w:asciiTheme="minorHAnsi" w:hAnsiTheme="minorHAnsi"/>
              </w:rPr>
              <w:t xml:space="preserve"> </w:t>
            </w:r>
            <w:proofErr w:type="spellStart"/>
            <w:r w:rsidRPr="001530A9">
              <w:rPr>
                <w:rFonts w:asciiTheme="minorHAnsi" w:hAnsiTheme="minorHAnsi"/>
              </w:rPr>
              <w:t>Verbesserungen</w:t>
            </w:r>
            <w:proofErr w:type="spellEnd"/>
            <w:r w:rsidRPr="001530A9">
              <w:rPr>
                <w:rFonts w:asciiTheme="minorHAnsi" w:hAnsiTheme="minorHAnsi"/>
              </w:rPr>
              <w:t xml:space="preserve"> </w:t>
            </w:r>
            <w:proofErr w:type="spellStart"/>
            <w:r w:rsidRPr="001530A9">
              <w:rPr>
                <w:rFonts w:asciiTheme="minorHAnsi" w:hAnsiTheme="minorHAnsi"/>
              </w:rPr>
              <w:t>genutzt</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0098DB"/>
          </w:tcPr>
          <w:p w:rsidR="006B7CD1" w:rsidRPr="001530A9" w:rsidRDefault="006B7CD1" w:rsidP="007471B2">
            <w:pPr>
              <w:tabs>
                <w:tab w:val="left" w:pos="1590"/>
              </w:tabs>
              <w:spacing w:before="120" w:after="120"/>
              <w:rPr>
                <w:rFonts w:asciiTheme="minorHAnsi" w:hAnsiTheme="minorHAnsi" w:cs="Arial"/>
                <w:b/>
                <w:color w:val="FFFFFF" w:themeColor="background1"/>
                <w:sz w:val="24"/>
                <w:lang w:val="en-US"/>
              </w:rPr>
            </w:pPr>
            <w:r w:rsidRPr="001530A9">
              <w:rPr>
                <w:rFonts w:asciiTheme="minorHAnsi" w:hAnsiTheme="minorHAnsi" w:cs="Arial"/>
                <w:b/>
                <w:color w:val="FFFFFF" w:themeColor="background1"/>
                <w:sz w:val="24"/>
                <w:lang w:val="en-US"/>
              </w:rPr>
              <w:t>4</w:t>
            </w:r>
          </w:p>
        </w:tc>
        <w:tc>
          <w:tcPr>
            <w:tcW w:w="7057" w:type="dxa"/>
            <w:shd w:val="clear" w:color="auto" w:fill="0098DB"/>
          </w:tcPr>
          <w:p w:rsidR="006B7CD1" w:rsidRPr="001530A9" w:rsidRDefault="00F9184C" w:rsidP="007471B2">
            <w:pPr>
              <w:tabs>
                <w:tab w:val="left" w:pos="1590"/>
              </w:tabs>
              <w:spacing w:before="120" w:after="120"/>
              <w:rPr>
                <w:rFonts w:asciiTheme="minorHAnsi" w:hAnsiTheme="minorHAnsi" w:cs="Arial"/>
                <w:b/>
                <w:color w:val="FFFFFF" w:themeColor="background1"/>
                <w:sz w:val="24"/>
                <w:lang w:val="en-US"/>
              </w:rPr>
            </w:pPr>
            <w:r w:rsidRPr="001530A9">
              <w:rPr>
                <w:rFonts w:asciiTheme="minorHAnsi" w:hAnsiTheme="minorHAnsi" w:cs="Arial"/>
                <w:b/>
                <w:color w:val="FFFFFF" w:themeColor="background1"/>
                <w:sz w:val="24"/>
                <w:lang w:val="en-US"/>
              </w:rPr>
              <w:t xml:space="preserve">Standards </w:t>
            </w:r>
            <w:proofErr w:type="spellStart"/>
            <w:r w:rsidRPr="001530A9">
              <w:rPr>
                <w:rFonts w:asciiTheme="minorHAnsi" w:hAnsiTheme="minorHAnsi" w:cs="Arial"/>
                <w:b/>
                <w:color w:val="FFFFFF" w:themeColor="background1"/>
                <w:sz w:val="24"/>
                <w:lang w:val="en-US"/>
              </w:rPr>
              <w:t>für</w:t>
            </w:r>
            <w:proofErr w:type="spellEnd"/>
            <w:r w:rsidRPr="001530A9">
              <w:rPr>
                <w:rFonts w:asciiTheme="minorHAnsi" w:hAnsiTheme="minorHAnsi" w:cs="Arial"/>
                <w:b/>
                <w:color w:val="FFFFFF" w:themeColor="background1"/>
                <w:sz w:val="24"/>
                <w:lang w:val="en-US"/>
              </w:rPr>
              <w:t xml:space="preserve"> den </w:t>
            </w:r>
            <w:proofErr w:type="spellStart"/>
            <w:r w:rsidRPr="001530A9">
              <w:rPr>
                <w:rFonts w:asciiTheme="minorHAnsi" w:hAnsiTheme="minorHAnsi" w:cs="Arial"/>
                <w:b/>
                <w:color w:val="FFFFFF" w:themeColor="background1"/>
                <w:sz w:val="24"/>
                <w:lang w:val="en-US"/>
              </w:rPr>
              <w:t>Betriebsstandort</w:t>
            </w:r>
            <w:proofErr w:type="spellEnd"/>
          </w:p>
        </w:tc>
        <w:tc>
          <w:tcPr>
            <w:tcW w:w="1535" w:type="dxa"/>
            <w:shd w:val="clear" w:color="auto" w:fill="0098DB"/>
          </w:tcPr>
          <w:p w:rsidR="006B7CD1" w:rsidRPr="001530A9" w:rsidRDefault="006B7CD1" w:rsidP="007471B2">
            <w:pPr>
              <w:tabs>
                <w:tab w:val="left" w:pos="1590"/>
              </w:tabs>
              <w:spacing w:before="120" w:after="120"/>
              <w:rPr>
                <w:rFonts w:asciiTheme="minorHAnsi" w:hAnsiTheme="minorHAnsi" w:cs="Arial"/>
                <w:b/>
                <w:color w:val="FFFFFF" w:themeColor="background1"/>
                <w:sz w:val="24"/>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4.1</w:t>
            </w:r>
          </w:p>
        </w:tc>
        <w:tc>
          <w:tcPr>
            <w:tcW w:w="7057" w:type="dxa"/>
            <w:shd w:val="clear" w:color="auto" w:fill="B6DDE8" w:themeFill="accent5" w:themeFillTint="66"/>
          </w:tcPr>
          <w:p w:rsidR="006B7CD1" w:rsidRPr="001530A9" w:rsidRDefault="00F9184C"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 xml:space="preserve">Standards </w:t>
            </w:r>
            <w:proofErr w:type="spellStart"/>
            <w:r w:rsidRPr="001530A9">
              <w:rPr>
                <w:rFonts w:asciiTheme="minorHAnsi" w:hAnsiTheme="minorHAnsi" w:cs="Arial"/>
                <w:b/>
                <w:lang w:val="en-US"/>
              </w:rPr>
              <w:t>für</w:t>
            </w:r>
            <w:proofErr w:type="spellEnd"/>
            <w:r w:rsidRPr="001530A9">
              <w:rPr>
                <w:rFonts w:asciiTheme="minorHAnsi" w:hAnsiTheme="minorHAnsi" w:cs="Arial"/>
                <w:b/>
                <w:lang w:val="en-US"/>
              </w:rPr>
              <w:t xml:space="preserve"> den </w:t>
            </w:r>
            <w:proofErr w:type="spellStart"/>
            <w:r w:rsidRPr="001530A9">
              <w:rPr>
                <w:rFonts w:asciiTheme="minorHAnsi" w:hAnsiTheme="minorHAnsi" w:cs="Arial"/>
                <w:b/>
                <w:lang w:val="en-US"/>
              </w:rPr>
              <w:t>Außenbereich</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lastRenderedPageBreak/>
              <w:t xml:space="preserve">SOI </w:t>
            </w:r>
          </w:p>
        </w:tc>
        <w:tc>
          <w:tcPr>
            <w:tcW w:w="7057" w:type="dxa"/>
          </w:tcPr>
          <w:p w:rsidR="006B7CD1" w:rsidRPr="001530A9" w:rsidRDefault="00F9184C"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Der </w:t>
            </w:r>
            <w:proofErr w:type="spellStart"/>
            <w:r w:rsidRPr="001530A9">
              <w:rPr>
                <w:rFonts w:asciiTheme="minorHAnsi" w:hAnsiTheme="minorHAnsi" w:cs="Arial"/>
                <w:lang w:val="en-US"/>
              </w:rPr>
              <w:t>Standort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ist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angemessen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groß</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angemessen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gestaltet</w:t>
            </w:r>
            <w:proofErr w:type="spellEnd"/>
            <w:r w:rsidRPr="001530A9">
              <w:rPr>
                <w:rFonts w:asciiTheme="minorHAnsi" w:hAnsiTheme="minorHAnsi" w:cs="Arial"/>
                <w:lang w:val="en-US"/>
              </w:rPr>
              <w:t xml:space="preserve">, in </w:t>
            </w:r>
            <w:proofErr w:type="spellStart"/>
            <w:r w:rsidRPr="001530A9">
              <w:rPr>
                <w:rFonts w:asciiTheme="minorHAnsi" w:hAnsiTheme="minorHAnsi" w:cs="Arial"/>
                <w:lang w:val="en-US"/>
              </w:rPr>
              <w:t>geeigneter</w:t>
            </w:r>
            <w:proofErr w:type="spellEnd"/>
            <w:r w:rsidRPr="001530A9">
              <w:rPr>
                <w:rFonts w:asciiTheme="minorHAnsi" w:hAnsiTheme="minorHAnsi" w:cs="Arial"/>
                <w:lang w:val="en-US"/>
              </w:rPr>
              <w:t xml:space="preserve"> Lage und so </w:t>
            </w:r>
            <w:proofErr w:type="spellStart"/>
            <w:r w:rsidRPr="001530A9">
              <w:rPr>
                <w:rFonts w:asciiTheme="minorHAnsi" w:hAnsiTheme="minorHAnsi" w:cs="Arial"/>
                <w:lang w:val="en-US"/>
              </w:rPr>
              <w:t>gepflegt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das </w:t>
            </w:r>
            <w:proofErr w:type="spellStart"/>
            <w:r w:rsidRPr="001530A9">
              <w:rPr>
                <w:rFonts w:asciiTheme="minorHAnsi" w:hAnsiTheme="minorHAnsi" w:cs="Arial"/>
                <w:lang w:val="en-US"/>
              </w:rPr>
              <w:t>Verunreinigungsrisiko</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minimiert</w:t>
            </w:r>
            <w:proofErr w:type="spellEnd"/>
            <w:r w:rsidRPr="001530A9">
              <w:rPr>
                <w:rFonts w:asciiTheme="minorHAnsi" w:hAnsiTheme="minorHAnsi" w:cs="Arial"/>
                <w:lang w:val="en-US"/>
              </w:rPr>
              <w:t xml:space="preserve"> und die </w:t>
            </w:r>
            <w:proofErr w:type="spellStart"/>
            <w:r w:rsidRPr="001530A9">
              <w:rPr>
                <w:rFonts w:asciiTheme="minorHAnsi" w:hAnsiTheme="minorHAnsi" w:cs="Arial"/>
                <w:lang w:val="en-US"/>
              </w:rPr>
              <w:t>Herstellung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sicherer</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gesetzeskonformer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Produkte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ermöglicht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wird</w:t>
            </w:r>
            <w:proofErr w:type="spellEnd"/>
            <w:r w:rsidRPr="001530A9">
              <w:rPr>
                <w:rFonts w:asciiTheme="minorHAnsi" w:hAnsiTheme="minorHAnsi" w:cs="Arial"/>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4.1.1</w:t>
            </w:r>
          </w:p>
        </w:tc>
        <w:tc>
          <w:tcPr>
            <w:tcW w:w="7057" w:type="dxa"/>
          </w:tcPr>
          <w:p w:rsidR="006B7CD1" w:rsidRPr="001530A9" w:rsidRDefault="00F9184C" w:rsidP="007471B2">
            <w:pPr>
              <w:pStyle w:val="para"/>
              <w:spacing w:before="120" w:after="120"/>
              <w:rPr>
                <w:rFonts w:asciiTheme="minorHAnsi" w:hAnsiTheme="minorHAnsi"/>
              </w:rPr>
            </w:pPr>
            <w:r w:rsidRPr="001530A9">
              <w:rPr>
                <w:rFonts w:asciiTheme="minorHAnsi" w:hAnsiTheme="minorHAnsi"/>
              </w:rPr>
              <w:t xml:space="preserve">Es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Aktivitäten</w:t>
            </w:r>
            <w:proofErr w:type="spellEnd"/>
            <w:r w:rsidRPr="001530A9">
              <w:rPr>
                <w:rFonts w:asciiTheme="minorHAnsi" w:hAnsiTheme="minorHAnsi"/>
              </w:rPr>
              <w:t xml:space="preserve"> in der </w:t>
            </w:r>
            <w:proofErr w:type="spellStart"/>
            <w:r w:rsidRPr="001530A9">
              <w:rPr>
                <w:rFonts w:asciiTheme="minorHAnsi" w:hAnsiTheme="minorHAnsi"/>
              </w:rPr>
              <w:t>Umgebung</w:t>
            </w:r>
            <w:proofErr w:type="spellEnd"/>
            <w:r w:rsidRPr="001530A9">
              <w:rPr>
                <w:rFonts w:asciiTheme="minorHAnsi" w:hAnsiTheme="minorHAnsi"/>
              </w:rPr>
              <w:t xml:space="preserve"> </w:t>
            </w:r>
            <w:proofErr w:type="spellStart"/>
            <w:r w:rsidRPr="001530A9">
              <w:rPr>
                <w:rFonts w:asciiTheme="minorHAnsi" w:hAnsiTheme="minorHAnsi"/>
              </w:rPr>
              <w:t>sowie</w:t>
            </w:r>
            <w:proofErr w:type="spellEnd"/>
            <w:r w:rsidRPr="001530A9">
              <w:rPr>
                <w:rFonts w:asciiTheme="minorHAnsi" w:hAnsiTheme="minorHAnsi"/>
              </w:rPr>
              <w:t xml:space="preserve"> das </w:t>
            </w:r>
            <w:proofErr w:type="spellStart"/>
            <w:r w:rsidRPr="001530A9">
              <w:rPr>
                <w:rFonts w:asciiTheme="minorHAnsi" w:hAnsiTheme="minorHAnsi"/>
              </w:rPr>
              <w:t>Umfeld</w:t>
            </w:r>
            <w:proofErr w:type="spellEnd"/>
            <w:r w:rsidRPr="001530A9">
              <w:rPr>
                <w:rFonts w:asciiTheme="minorHAnsi" w:hAnsiTheme="minorHAnsi"/>
              </w:rPr>
              <w:t xml:space="preserve"> des </w:t>
            </w:r>
            <w:proofErr w:type="spellStart"/>
            <w:r w:rsidRPr="001530A9">
              <w:rPr>
                <w:rFonts w:asciiTheme="minorHAnsi" w:hAnsiTheme="minorHAnsi"/>
              </w:rPr>
              <w:t>Standorts</w:t>
            </w:r>
            <w:proofErr w:type="spellEnd"/>
            <w:r w:rsidRPr="001530A9">
              <w:rPr>
                <w:rFonts w:asciiTheme="minorHAnsi" w:hAnsiTheme="minorHAnsi"/>
              </w:rPr>
              <w:t xml:space="preserve"> in </w:t>
            </w:r>
            <w:proofErr w:type="spellStart"/>
            <w:r w:rsidRPr="001530A9">
              <w:rPr>
                <w:rFonts w:asciiTheme="minorHAnsi" w:hAnsiTheme="minorHAnsi"/>
              </w:rPr>
              <w:t>Betracht</w:t>
            </w:r>
            <w:proofErr w:type="spellEnd"/>
            <w:r w:rsidRPr="001530A9">
              <w:rPr>
                <w:rFonts w:asciiTheme="minorHAnsi" w:hAnsiTheme="minorHAnsi"/>
              </w:rPr>
              <w:t xml:space="preserve"> </w:t>
            </w:r>
            <w:proofErr w:type="spellStart"/>
            <w:r w:rsidRPr="001530A9">
              <w:rPr>
                <w:rFonts w:asciiTheme="minorHAnsi" w:hAnsiTheme="minorHAnsi"/>
              </w:rPr>
              <w:t>gezogen</w:t>
            </w:r>
            <w:proofErr w:type="spellEnd"/>
            <w:r w:rsidRPr="001530A9">
              <w:rPr>
                <w:rFonts w:asciiTheme="minorHAnsi" w:hAnsiTheme="minorHAnsi"/>
              </w:rPr>
              <w:t xml:space="preserve">, die </w:t>
            </w:r>
            <w:proofErr w:type="spellStart"/>
            <w:r w:rsidRPr="001530A9">
              <w:rPr>
                <w:rFonts w:asciiTheme="minorHAnsi" w:hAnsiTheme="minorHAnsi"/>
              </w:rPr>
              <w:t>die</w:t>
            </w:r>
            <w:proofErr w:type="spellEnd"/>
            <w:r w:rsidRPr="001530A9">
              <w:rPr>
                <w:rFonts w:asciiTheme="minorHAnsi" w:hAnsiTheme="minorHAnsi"/>
              </w:rPr>
              <w:t xml:space="preserve"> </w:t>
            </w:r>
            <w:proofErr w:type="spellStart"/>
            <w:r w:rsidRPr="001530A9">
              <w:rPr>
                <w:rFonts w:asciiTheme="minorHAnsi" w:hAnsiTheme="minorHAnsi"/>
              </w:rPr>
              <w:t>Sicherheit</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Qualität</w:t>
            </w:r>
            <w:proofErr w:type="spellEnd"/>
            <w:r w:rsidRPr="001530A9">
              <w:rPr>
                <w:rFonts w:asciiTheme="minorHAnsi" w:hAnsiTheme="minorHAnsi"/>
              </w:rPr>
              <w:t xml:space="preserve"> des </w:t>
            </w:r>
            <w:proofErr w:type="spellStart"/>
            <w:r w:rsidRPr="001530A9">
              <w:rPr>
                <w:rFonts w:asciiTheme="minorHAnsi" w:hAnsiTheme="minorHAnsi"/>
              </w:rPr>
              <w:t>fertigen</w:t>
            </w:r>
            <w:proofErr w:type="spellEnd"/>
            <w:r w:rsidRPr="001530A9">
              <w:rPr>
                <w:rFonts w:asciiTheme="minorHAnsi" w:hAnsiTheme="minorHAnsi"/>
              </w:rPr>
              <w:t xml:space="preserve"> </w:t>
            </w:r>
            <w:proofErr w:type="spellStart"/>
            <w:r w:rsidRPr="001530A9">
              <w:rPr>
                <w:rFonts w:asciiTheme="minorHAnsi" w:hAnsiTheme="minorHAnsi"/>
              </w:rPr>
              <w:t>Produkts</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der </w:t>
            </w:r>
            <w:proofErr w:type="spellStart"/>
            <w:r w:rsidRPr="001530A9">
              <w:rPr>
                <w:rFonts w:asciiTheme="minorHAnsi" w:hAnsiTheme="minorHAnsi"/>
              </w:rPr>
              <w:t>Rohmaterialien</w:t>
            </w:r>
            <w:proofErr w:type="spellEnd"/>
            <w:r w:rsidRPr="001530A9">
              <w:rPr>
                <w:rFonts w:asciiTheme="minorHAnsi" w:hAnsiTheme="minorHAnsi"/>
              </w:rPr>
              <w:t xml:space="preserve"> </w:t>
            </w:r>
            <w:proofErr w:type="spellStart"/>
            <w:r w:rsidRPr="001530A9">
              <w:rPr>
                <w:rFonts w:asciiTheme="minorHAnsi" w:hAnsiTheme="minorHAnsi"/>
              </w:rPr>
              <w:t>beeinträchtigen</w:t>
            </w:r>
            <w:proofErr w:type="spellEnd"/>
            <w:r w:rsidRPr="001530A9">
              <w:rPr>
                <w:rFonts w:asciiTheme="minorHAnsi" w:hAnsiTheme="minorHAnsi"/>
              </w:rPr>
              <w:t xml:space="preserve"> </w:t>
            </w:r>
            <w:proofErr w:type="spellStart"/>
            <w:r w:rsidRPr="001530A9">
              <w:rPr>
                <w:rFonts w:asciiTheme="minorHAnsi" w:hAnsiTheme="minorHAnsi"/>
              </w:rPr>
              <w:t>könnten</w:t>
            </w:r>
            <w:proofErr w:type="spellEnd"/>
            <w:r w:rsidRPr="001530A9">
              <w:rPr>
                <w:rFonts w:asciiTheme="minorHAnsi" w:hAnsiTheme="minorHAnsi"/>
              </w:rPr>
              <w:t xml:space="preserve">. </w:t>
            </w:r>
            <w:proofErr w:type="spellStart"/>
            <w:r w:rsidRPr="001530A9">
              <w:rPr>
                <w:rFonts w:asciiTheme="minorHAnsi" w:hAnsiTheme="minorHAnsi"/>
              </w:rPr>
              <w:t>Maßnahmen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Vermeidung</w:t>
            </w:r>
            <w:proofErr w:type="spellEnd"/>
            <w:r w:rsidRPr="001530A9">
              <w:rPr>
                <w:rFonts w:asciiTheme="minorHAnsi" w:hAnsiTheme="minorHAnsi"/>
              </w:rPr>
              <w:t xml:space="preserve"> von </w:t>
            </w:r>
            <w:proofErr w:type="spellStart"/>
            <w:r w:rsidRPr="001530A9">
              <w:rPr>
                <w:rFonts w:asciiTheme="minorHAnsi" w:hAnsiTheme="minorHAnsi"/>
              </w:rPr>
              <w:t>Verunreinigung</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ergriffen</w:t>
            </w:r>
            <w:proofErr w:type="spellEnd"/>
            <w:r w:rsidRPr="001530A9">
              <w:rPr>
                <w:rFonts w:asciiTheme="minorHAnsi" w:hAnsiTheme="minorHAnsi"/>
              </w:rPr>
              <w:t xml:space="preserve">. </w:t>
            </w:r>
            <w:proofErr w:type="spellStart"/>
            <w:r w:rsidRPr="001530A9">
              <w:rPr>
                <w:rFonts w:asciiTheme="minorHAnsi" w:hAnsiTheme="minorHAnsi"/>
              </w:rPr>
              <w:t>Bestehen</w:t>
            </w:r>
            <w:proofErr w:type="spellEnd"/>
            <w:r w:rsidRPr="001530A9">
              <w:rPr>
                <w:rFonts w:asciiTheme="minorHAnsi" w:hAnsiTheme="minorHAnsi"/>
              </w:rPr>
              <w:t xml:space="preserve"> </w:t>
            </w:r>
            <w:proofErr w:type="spellStart"/>
            <w:r w:rsidRPr="001530A9">
              <w:rPr>
                <w:rFonts w:asciiTheme="minorHAnsi" w:hAnsiTheme="minorHAnsi"/>
              </w:rPr>
              <w:t>Maßnahmen</w:t>
            </w:r>
            <w:proofErr w:type="spellEnd"/>
            <w:r w:rsidRPr="001530A9">
              <w:rPr>
                <w:rFonts w:asciiTheme="minorHAnsi" w:hAnsiTheme="minorHAnsi"/>
              </w:rPr>
              <w:t xml:space="preserve"> </w:t>
            </w:r>
            <w:proofErr w:type="spellStart"/>
            <w:r w:rsidRPr="001530A9">
              <w:rPr>
                <w:rFonts w:asciiTheme="minorHAnsi" w:hAnsiTheme="minorHAnsi"/>
              </w:rPr>
              <w:t>zum</w:t>
            </w:r>
            <w:proofErr w:type="spellEnd"/>
            <w:r w:rsidRPr="001530A9">
              <w:rPr>
                <w:rFonts w:asciiTheme="minorHAnsi" w:hAnsiTheme="minorHAnsi"/>
              </w:rPr>
              <w:t xml:space="preserve"> Schutz des </w:t>
            </w:r>
            <w:proofErr w:type="spellStart"/>
            <w:r w:rsidRPr="001530A9">
              <w:rPr>
                <w:rFonts w:asciiTheme="minorHAnsi" w:hAnsiTheme="minorHAnsi"/>
              </w:rPr>
              <w:t>Standorts</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diese</w:t>
            </w:r>
            <w:proofErr w:type="spellEnd"/>
            <w:r w:rsidRPr="001530A9">
              <w:rPr>
                <w:rFonts w:asciiTheme="minorHAnsi" w:hAnsiTheme="minorHAnsi"/>
              </w:rPr>
              <w:t xml:space="preserve"> </w:t>
            </w:r>
            <w:proofErr w:type="spellStart"/>
            <w:r w:rsidRPr="001530A9">
              <w:rPr>
                <w:rFonts w:asciiTheme="minorHAnsi" w:hAnsiTheme="minorHAnsi"/>
              </w:rPr>
              <w:t>regelmäßig</w:t>
            </w:r>
            <w:proofErr w:type="spellEnd"/>
            <w:r w:rsidRPr="001530A9">
              <w:rPr>
                <w:rFonts w:asciiTheme="minorHAnsi" w:hAnsiTheme="minorHAnsi"/>
              </w:rPr>
              <w:t xml:space="preserve"> auf </w:t>
            </w:r>
            <w:proofErr w:type="spellStart"/>
            <w:r w:rsidRPr="001530A9">
              <w:rPr>
                <w:rFonts w:asciiTheme="minorHAnsi" w:hAnsiTheme="minorHAnsi"/>
              </w:rPr>
              <w:t>ihre</w:t>
            </w:r>
            <w:proofErr w:type="spellEnd"/>
            <w:r w:rsidRPr="001530A9">
              <w:rPr>
                <w:rFonts w:asciiTheme="minorHAnsi" w:hAnsiTheme="minorHAnsi"/>
              </w:rPr>
              <w:t xml:space="preserve"> </w:t>
            </w:r>
            <w:proofErr w:type="spellStart"/>
            <w:r w:rsidRPr="001530A9">
              <w:rPr>
                <w:rFonts w:asciiTheme="minorHAnsi" w:hAnsiTheme="minorHAnsi"/>
              </w:rPr>
              <w:t>Wirksamkeit</w:t>
            </w:r>
            <w:proofErr w:type="spellEnd"/>
            <w:r w:rsidRPr="001530A9">
              <w:rPr>
                <w:rFonts w:asciiTheme="minorHAnsi" w:hAnsiTheme="minorHAnsi"/>
              </w:rPr>
              <w:t xml:space="preserve"> </w:t>
            </w:r>
            <w:proofErr w:type="spellStart"/>
            <w:r w:rsidRPr="001530A9">
              <w:rPr>
                <w:rFonts w:asciiTheme="minorHAnsi" w:hAnsiTheme="minorHAnsi"/>
              </w:rPr>
              <w:t>hin</w:t>
            </w:r>
            <w:proofErr w:type="spellEnd"/>
            <w:r w:rsidRPr="001530A9">
              <w:rPr>
                <w:rFonts w:asciiTheme="minorHAnsi" w:hAnsiTheme="minorHAnsi"/>
              </w:rPr>
              <w:t xml:space="preserve"> </w:t>
            </w:r>
            <w:proofErr w:type="spellStart"/>
            <w:r w:rsidRPr="001530A9">
              <w:rPr>
                <w:rFonts w:asciiTheme="minorHAnsi" w:hAnsiTheme="minorHAnsi"/>
              </w:rPr>
              <w:t>überprüft</w:t>
            </w:r>
            <w:proofErr w:type="spellEnd"/>
            <w:r w:rsidRPr="001530A9">
              <w:rPr>
                <w:rFonts w:asciiTheme="minorHAnsi" w:hAnsiTheme="minorHAnsi"/>
              </w:rPr>
              <w:t xml:space="preserve"> (z. B. </w:t>
            </w:r>
            <w:proofErr w:type="spellStart"/>
            <w:r w:rsidRPr="001530A9">
              <w:rPr>
                <w:rFonts w:asciiTheme="minorHAnsi" w:hAnsiTheme="minorHAnsi"/>
              </w:rPr>
              <w:t>Hochwasserschutz</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4.1.2</w:t>
            </w:r>
          </w:p>
        </w:tc>
        <w:tc>
          <w:tcPr>
            <w:tcW w:w="7057" w:type="dxa"/>
          </w:tcPr>
          <w:p w:rsidR="006B7CD1" w:rsidRPr="001530A9" w:rsidRDefault="00F9184C" w:rsidP="007471B2">
            <w:pPr>
              <w:pStyle w:val="para"/>
              <w:spacing w:before="120" w:after="120"/>
              <w:rPr>
                <w:rFonts w:asciiTheme="minorHAnsi" w:hAnsiTheme="minorHAnsi"/>
              </w:rPr>
            </w:pPr>
            <w:r w:rsidRPr="001530A9">
              <w:rPr>
                <w:rFonts w:asciiTheme="minorHAnsi" w:hAnsiTheme="minorHAnsi"/>
              </w:rPr>
              <w:t xml:space="preserve">Die </w:t>
            </w:r>
            <w:proofErr w:type="spellStart"/>
            <w:r w:rsidRPr="001530A9">
              <w:rPr>
                <w:rFonts w:asciiTheme="minorHAnsi" w:hAnsiTheme="minorHAnsi"/>
              </w:rPr>
              <w:t>Außenbereiche</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in </w:t>
            </w:r>
            <w:proofErr w:type="spellStart"/>
            <w:r w:rsidRPr="001530A9">
              <w:rPr>
                <w:rFonts w:asciiTheme="minorHAnsi" w:hAnsiTheme="minorHAnsi"/>
              </w:rPr>
              <w:t>gutem</w:t>
            </w:r>
            <w:proofErr w:type="spellEnd"/>
            <w:r w:rsidRPr="001530A9">
              <w:rPr>
                <w:rFonts w:asciiTheme="minorHAnsi" w:hAnsiTheme="minorHAnsi"/>
              </w:rPr>
              <w:t xml:space="preserve"> </w:t>
            </w:r>
            <w:proofErr w:type="spellStart"/>
            <w:r w:rsidRPr="001530A9">
              <w:rPr>
                <w:rFonts w:asciiTheme="minorHAnsi" w:hAnsiTheme="minorHAnsi"/>
              </w:rPr>
              <w:t>Zustand</w:t>
            </w:r>
            <w:proofErr w:type="spellEnd"/>
            <w:r w:rsidRPr="001530A9">
              <w:rPr>
                <w:rFonts w:asciiTheme="minorHAnsi" w:hAnsiTheme="minorHAnsi"/>
              </w:rPr>
              <w:t xml:space="preserve"> </w:t>
            </w:r>
            <w:proofErr w:type="spellStart"/>
            <w:r w:rsidRPr="001530A9">
              <w:rPr>
                <w:rFonts w:asciiTheme="minorHAnsi" w:hAnsiTheme="minorHAnsi"/>
              </w:rPr>
              <w:t>gehalten</w:t>
            </w:r>
            <w:proofErr w:type="spellEnd"/>
            <w:r w:rsidRPr="001530A9">
              <w:rPr>
                <w:rFonts w:asciiTheme="minorHAnsi" w:hAnsiTheme="minorHAnsi"/>
              </w:rPr>
              <w:t xml:space="preserve">. </w:t>
            </w:r>
            <w:proofErr w:type="spellStart"/>
            <w:r w:rsidRPr="001530A9">
              <w:rPr>
                <w:rFonts w:asciiTheme="minorHAnsi" w:hAnsiTheme="minorHAnsi"/>
              </w:rPr>
              <w:t>Begrünte</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bepflanzte</w:t>
            </w:r>
            <w:proofErr w:type="spellEnd"/>
            <w:r w:rsidRPr="001530A9">
              <w:rPr>
                <w:rFonts w:asciiTheme="minorHAnsi" w:hAnsiTheme="minorHAnsi"/>
              </w:rPr>
              <w:t xml:space="preserve"> </w:t>
            </w:r>
            <w:proofErr w:type="spellStart"/>
            <w:r w:rsidRPr="001530A9">
              <w:rPr>
                <w:rFonts w:asciiTheme="minorHAnsi" w:hAnsiTheme="minorHAnsi"/>
              </w:rPr>
              <w:t>Bereiche</w:t>
            </w:r>
            <w:proofErr w:type="spellEnd"/>
            <w:r w:rsidRPr="001530A9">
              <w:rPr>
                <w:rFonts w:asciiTheme="minorHAnsi" w:hAnsiTheme="minorHAnsi"/>
              </w:rPr>
              <w:t xml:space="preserve"> um die </w:t>
            </w:r>
            <w:proofErr w:type="spellStart"/>
            <w:r w:rsidRPr="001530A9">
              <w:rPr>
                <w:rFonts w:asciiTheme="minorHAnsi" w:hAnsiTheme="minorHAnsi"/>
              </w:rPr>
              <w:t>Gebäude</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regelmäßig</w:t>
            </w:r>
            <w:proofErr w:type="spellEnd"/>
            <w:r w:rsidRPr="001530A9">
              <w:rPr>
                <w:rFonts w:asciiTheme="minorHAnsi" w:hAnsiTheme="minorHAnsi"/>
              </w:rPr>
              <w:t xml:space="preserve"> </w:t>
            </w:r>
            <w:proofErr w:type="spellStart"/>
            <w:r w:rsidRPr="001530A9">
              <w:rPr>
                <w:rFonts w:asciiTheme="minorHAnsi" w:hAnsiTheme="minorHAnsi"/>
              </w:rPr>
              <w:t>gepflegt</w:t>
            </w:r>
            <w:proofErr w:type="spellEnd"/>
            <w:r w:rsidRPr="001530A9">
              <w:rPr>
                <w:rFonts w:asciiTheme="minorHAnsi" w:hAnsiTheme="minorHAnsi"/>
              </w:rPr>
              <w:t xml:space="preserve"> und </w:t>
            </w:r>
            <w:proofErr w:type="spellStart"/>
            <w:r w:rsidRPr="001530A9">
              <w:rPr>
                <w:rFonts w:asciiTheme="minorHAnsi" w:hAnsiTheme="minorHAnsi"/>
              </w:rPr>
              <w:t>erhalten</w:t>
            </w:r>
            <w:proofErr w:type="spellEnd"/>
            <w:r w:rsidRPr="001530A9">
              <w:rPr>
                <w:rFonts w:asciiTheme="minorHAnsi" w:hAnsiTheme="minorHAnsi"/>
              </w:rPr>
              <w:t xml:space="preserve">. </w:t>
            </w:r>
            <w:proofErr w:type="spellStart"/>
            <w:r w:rsidRPr="001530A9">
              <w:rPr>
                <w:rFonts w:asciiTheme="minorHAnsi" w:hAnsiTheme="minorHAnsi"/>
              </w:rPr>
              <w:t>Externe</w:t>
            </w:r>
            <w:proofErr w:type="spellEnd"/>
            <w:r w:rsidRPr="001530A9">
              <w:rPr>
                <w:rFonts w:asciiTheme="minorHAnsi" w:hAnsiTheme="minorHAnsi"/>
              </w:rPr>
              <w:t xml:space="preserve"> </w:t>
            </w:r>
            <w:proofErr w:type="spellStart"/>
            <w:r w:rsidRPr="001530A9">
              <w:rPr>
                <w:rFonts w:asciiTheme="minorHAnsi" w:hAnsiTheme="minorHAnsi"/>
              </w:rPr>
              <w:t>Verkehrswege</w:t>
            </w:r>
            <w:proofErr w:type="spellEnd"/>
            <w:r w:rsidRPr="001530A9">
              <w:rPr>
                <w:rFonts w:asciiTheme="minorHAnsi" w:hAnsiTheme="minorHAnsi"/>
              </w:rPr>
              <w:t xml:space="preserve"> </w:t>
            </w:r>
            <w:proofErr w:type="spellStart"/>
            <w:r w:rsidRPr="001530A9">
              <w:rPr>
                <w:rFonts w:asciiTheme="minorHAnsi" w:hAnsiTheme="minorHAnsi"/>
              </w:rPr>
              <w:t>unter</w:t>
            </w:r>
            <w:proofErr w:type="spellEnd"/>
            <w:r w:rsidRPr="001530A9">
              <w:rPr>
                <w:rFonts w:asciiTheme="minorHAnsi" w:hAnsiTheme="minorHAnsi"/>
              </w:rPr>
              <w:t xml:space="preserve"> </w:t>
            </w:r>
            <w:proofErr w:type="spellStart"/>
            <w:r w:rsidRPr="001530A9">
              <w:rPr>
                <w:rFonts w:asciiTheme="minorHAnsi" w:hAnsiTheme="minorHAnsi"/>
              </w:rPr>
              <w:t>Kontrolle</w:t>
            </w:r>
            <w:proofErr w:type="spellEnd"/>
            <w:r w:rsidRPr="001530A9">
              <w:rPr>
                <w:rFonts w:asciiTheme="minorHAnsi" w:hAnsiTheme="minorHAnsi"/>
              </w:rPr>
              <w:t xml:space="preserve"> des </w:t>
            </w:r>
            <w:proofErr w:type="spellStart"/>
            <w:r w:rsidRPr="001530A9">
              <w:rPr>
                <w:rFonts w:asciiTheme="minorHAnsi" w:hAnsiTheme="minorHAnsi"/>
              </w:rPr>
              <w:t>Standorts</w:t>
            </w:r>
            <w:proofErr w:type="spellEnd"/>
            <w:r w:rsidRPr="001530A9">
              <w:rPr>
                <w:rFonts w:asciiTheme="minorHAnsi" w:hAnsiTheme="minorHAnsi"/>
              </w:rPr>
              <w:t xml:space="preserve"> </w:t>
            </w:r>
            <w:proofErr w:type="spellStart"/>
            <w:r w:rsidRPr="001530A9">
              <w:rPr>
                <w:rFonts w:asciiTheme="minorHAnsi" w:hAnsiTheme="minorHAnsi"/>
              </w:rPr>
              <w:t>sind</w:t>
            </w:r>
            <w:proofErr w:type="spellEnd"/>
            <w:r w:rsidRPr="001530A9">
              <w:rPr>
                <w:rFonts w:asciiTheme="minorHAnsi" w:hAnsiTheme="minorHAnsi"/>
              </w:rPr>
              <w:t xml:space="preserve"> </w:t>
            </w:r>
            <w:proofErr w:type="spellStart"/>
            <w:r w:rsidRPr="001530A9">
              <w:rPr>
                <w:rFonts w:asciiTheme="minorHAnsi" w:hAnsiTheme="minorHAnsi"/>
              </w:rPr>
              <w:t>mit</w:t>
            </w:r>
            <w:proofErr w:type="spellEnd"/>
            <w:r w:rsidRPr="001530A9">
              <w:rPr>
                <w:rFonts w:asciiTheme="minorHAnsi" w:hAnsiTheme="minorHAnsi"/>
              </w:rPr>
              <w:t xml:space="preserve"> </w:t>
            </w:r>
            <w:proofErr w:type="spellStart"/>
            <w:r w:rsidRPr="001530A9">
              <w:rPr>
                <w:rFonts w:asciiTheme="minorHAnsi" w:hAnsiTheme="minorHAnsi"/>
              </w:rPr>
              <w:t>einem</w:t>
            </w:r>
            <w:proofErr w:type="spellEnd"/>
            <w:r w:rsidRPr="001530A9">
              <w:rPr>
                <w:rFonts w:asciiTheme="minorHAnsi" w:hAnsiTheme="minorHAnsi"/>
              </w:rPr>
              <w:t xml:space="preserve"> </w:t>
            </w:r>
            <w:proofErr w:type="spellStart"/>
            <w:r w:rsidRPr="001530A9">
              <w:rPr>
                <w:rFonts w:asciiTheme="minorHAnsi" w:hAnsiTheme="minorHAnsi"/>
              </w:rPr>
              <w:t>angemessenen</w:t>
            </w:r>
            <w:proofErr w:type="spellEnd"/>
            <w:r w:rsidRPr="001530A9">
              <w:rPr>
                <w:rFonts w:asciiTheme="minorHAnsi" w:hAnsiTheme="minorHAnsi"/>
              </w:rPr>
              <w:t xml:space="preserve"> </w:t>
            </w:r>
            <w:proofErr w:type="spellStart"/>
            <w:r w:rsidRPr="001530A9">
              <w:rPr>
                <w:rFonts w:asciiTheme="minorHAnsi" w:hAnsiTheme="minorHAnsi"/>
              </w:rPr>
              <w:t>Belag</w:t>
            </w:r>
            <w:proofErr w:type="spellEnd"/>
            <w:r w:rsidRPr="001530A9">
              <w:rPr>
                <w:rFonts w:asciiTheme="minorHAnsi" w:hAnsiTheme="minorHAnsi"/>
              </w:rPr>
              <w:t xml:space="preserve"> </w:t>
            </w:r>
            <w:proofErr w:type="spellStart"/>
            <w:r w:rsidRPr="001530A9">
              <w:rPr>
                <w:rFonts w:asciiTheme="minorHAnsi" w:hAnsiTheme="minorHAnsi"/>
              </w:rPr>
              <w:t>versehen</w:t>
            </w:r>
            <w:proofErr w:type="spellEnd"/>
            <w:r w:rsidRPr="001530A9">
              <w:rPr>
                <w:rFonts w:asciiTheme="minorHAnsi" w:hAnsiTheme="minorHAnsi"/>
              </w:rPr>
              <w:t xml:space="preserve">, um </w:t>
            </w: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Verunreinigung</w:t>
            </w:r>
            <w:proofErr w:type="spellEnd"/>
            <w:r w:rsidRPr="001530A9">
              <w:rPr>
                <w:rFonts w:asciiTheme="minorHAnsi" w:hAnsiTheme="minorHAnsi"/>
              </w:rPr>
              <w:t xml:space="preserve"> des </w:t>
            </w:r>
            <w:proofErr w:type="spellStart"/>
            <w:r w:rsidRPr="001530A9">
              <w:rPr>
                <w:rFonts w:asciiTheme="minorHAnsi" w:hAnsiTheme="minorHAnsi"/>
              </w:rPr>
              <w:t>Produkts</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vermeiden</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4.1.3</w:t>
            </w:r>
          </w:p>
        </w:tc>
        <w:tc>
          <w:tcPr>
            <w:tcW w:w="7057" w:type="dxa"/>
          </w:tcPr>
          <w:p w:rsidR="006B7CD1" w:rsidRPr="001530A9" w:rsidRDefault="00F9184C" w:rsidP="007471B2">
            <w:pPr>
              <w:pStyle w:val="para"/>
              <w:spacing w:before="120" w:after="120"/>
              <w:rPr>
                <w:rFonts w:asciiTheme="minorHAnsi" w:hAnsiTheme="minorHAnsi"/>
              </w:rPr>
            </w:pPr>
            <w:r w:rsidRPr="001530A9">
              <w:rPr>
                <w:rFonts w:asciiTheme="minorHAnsi" w:hAnsiTheme="minorHAnsi"/>
              </w:rPr>
              <w:t xml:space="preserve">Die </w:t>
            </w:r>
            <w:proofErr w:type="spellStart"/>
            <w:r w:rsidRPr="001530A9">
              <w:rPr>
                <w:rFonts w:asciiTheme="minorHAnsi" w:hAnsiTheme="minorHAnsi"/>
              </w:rPr>
              <w:t>Gebäudesubstanz</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in Stand </w:t>
            </w:r>
            <w:proofErr w:type="spellStart"/>
            <w:r w:rsidRPr="001530A9">
              <w:rPr>
                <w:rFonts w:asciiTheme="minorHAnsi" w:hAnsiTheme="minorHAnsi"/>
              </w:rPr>
              <w:t>gehalten</w:t>
            </w:r>
            <w:proofErr w:type="spellEnd"/>
            <w:r w:rsidRPr="001530A9">
              <w:rPr>
                <w:rFonts w:asciiTheme="minorHAnsi" w:hAnsiTheme="minorHAnsi"/>
              </w:rPr>
              <w:t xml:space="preserve">, um die </w:t>
            </w:r>
            <w:proofErr w:type="spellStart"/>
            <w:r w:rsidRPr="001530A9">
              <w:rPr>
                <w:rFonts w:asciiTheme="minorHAnsi" w:hAnsiTheme="minorHAnsi"/>
              </w:rPr>
              <w:t>Gefahr</w:t>
            </w:r>
            <w:proofErr w:type="spellEnd"/>
            <w:r w:rsidRPr="001530A9">
              <w:rPr>
                <w:rFonts w:asciiTheme="minorHAnsi" w:hAnsiTheme="minorHAnsi"/>
              </w:rPr>
              <w:t xml:space="preserve"> von </w:t>
            </w:r>
            <w:proofErr w:type="spellStart"/>
            <w:r w:rsidRPr="001530A9">
              <w:rPr>
                <w:rFonts w:asciiTheme="minorHAnsi" w:hAnsiTheme="minorHAnsi"/>
              </w:rPr>
              <w:t>Schädlingsbefall</w:t>
            </w:r>
            <w:proofErr w:type="spellEnd"/>
            <w:r w:rsidRPr="001530A9">
              <w:rPr>
                <w:rFonts w:asciiTheme="minorHAnsi" w:hAnsiTheme="minorHAnsi"/>
              </w:rPr>
              <w:t xml:space="preserve">, </w:t>
            </w:r>
            <w:proofErr w:type="spellStart"/>
            <w:r w:rsidRPr="001530A9">
              <w:rPr>
                <w:rFonts w:asciiTheme="minorHAnsi" w:hAnsiTheme="minorHAnsi"/>
              </w:rPr>
              <w:t>Eindringen</w:t>
            </w:r>
            <w:proofErr w:type="spellEnd"/>
            <w:r w:rsidRPr="001530A9">
              <w:rPr>
                <w:rFonts w:asciiTheme="minorHAnsi" w:hAnsiTheme="minorHAnsi"/>
              </w:rPr>
              <w:t xml:space="preserve"> von Wasser und </w:t>
            </w:r>
            <w:proofErr w:type="spellStart"/>
            <w:r w:rsidRPr="001530A9">
              <w:rPr>
                <w:rFonts w:asciiTheme="minorHAnsi" w:hAnsiTheme="minorHAnsi"/>
              </w:rPr>
              <w:t>anderen</w:t>
            </w:r>
            <w:proofErr w:type="spellEnd"/>
            <w:r w:rsidRPr="001530A9">
              <w:rPr>
                <w:rFonts w:asciiTheme="minorHAnsi" w:hAnsiTheme="minorHAnsi"/>
              </w:rPr>
              <w:t xml:space="preserve"> </w:t>
            </w:r>
            <w:proofErr w:type="spellStart"/>
            <w:r w:rsidRPr="001530A9">
              <w:rPr>
                <w:rFonts w:asciiTheme="minorHAnsi" w:hAnsiTheme="minorHAnsi"/>
              </w:rPr>
              <w:t>Verunreinigungen</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minimieren</w:t>
            </w:r>
            <w:proofErr w:type="spellEnd"/>
            <w:r w:rsidRPr="001530A9">
              <w:rPr>
                <w:rFonts w:asciiTheme="minorHAnsi" w:hAnsiTheme="minorHAnsi"/>
              </w:rPr>
              <w:t xml:space="preserve">. </w:t>
            </w:r>
            <w:proofErr w:type="spellStart"/>
            <w:r w:rsidRPr="001530A9">
              <w:rPr>
                <w:rFonts w:asciiTheme="minorHAnsi" w:hAnsiTheme="minorHAnsi"/>
              </w:rPr>
              <w:t>Externe</w:t>
            </w:r>
            <w:proofErr w:type="spellEnd"/>
            <w:r w:rsidRPr="001530A9">
              <w:rPr>
                <w:rFonts w:asciiTheme="minorHAnsi" w:hAnsiTheme="minorHAnsi"/>
              </w:rPr>
              <w:t xml:space="preserve"> Silos, </w:t>
            </w:r>
            <w:proofErr w:type="spellStart"/>
            <w:r w:rsidRPr="001530A9">
              <w:rPr>
                <w:rFonts w:asciiTheme="minorHAnsi" w:hAnsiTheme="minorHAnsi"/>
              </w:rPr>
              <w:t>Rohrleitungen</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andere</w:t>
            </w:r>
            <w:proofErr w:type="spellEnd"/>
            <w:r w:rsidRPr="001530A9">
              <w:rPr>
                <w:rFonts w:asciiTheme="minorHAnsi" w:hAnsiTheme="minorHAnsi"/>
              </w:rPr>
              <w:t xml:space="preserve"> </w:t>
            </w:r>
            <w:proofErr w:type="spellStart"/>
            <w:r w:rsidRPr="001530A9">
              <w:rPr>
                <w:rFonts w:asciiTheme="minorHAnsi" w:hAnsiTheme="minorHAnsi"/>
              </w:rPr>
              <w:t>Zugriffspunkte</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das </w:t>
            </w:r>
            <w:proofErr w:type="spellStart"/>
            <w:r w:rsidRPr="001530A9">
              <w:rPr>
                <w:rFonts w:asciiTheme="minorHAnsi" w:hAnsiTheme="minorHAnsi"/>
              </w:rPr>
              <w:t>Produkt</w:t>
            </w:r>
            <w:proofErr w:type="spellEnd"/>
            <w:r w:rsidRPr="001530A9">
              <w:rPr>
                <w:rFonts w:asciiTheme="minorHAnsi" w:hAnsiTheme="minorHAnsi"/>
              </w:rPr>
              <w:t xml:space="preserve"> und/</w:t>
            </w:r>
            <w:proofErr w:type="spellStart"/>
            <w:r w:rsidRPr="001530A9">
              <w:rPr>
                <w:rFonts w:asciiTheme="minorHAnsi" w:hAnsiTheme="minorHAnsi"/>
              </w:rPr>
              <w:t>oder</w:t>
            </w:r>
            <w:proofErr w:type="spellEnd"/>
            <w:r w:rsidRPr="001530A9">
              <w:rPr>
                <w:rFonts w:asciiTheme="minorHAnsi" w:hAnsiTheme="minorHAnsi"/>
              </w:rPr>
              <w:t xml:space="preserve"> die </w:t>
            </w:r>
            <w:proofErr w:type="spellStart"/>
            <w:r w:rsidRPr="001530A9">
              <w:rPr>
                <w:rFonts w:asciiTheme="minorHAnsi" w:hAnsiTheme="minorHAnsi"/>
              </w:rPr>
              <w:t>Rohmaterialien</w:t>
            </w:r>
            <w:proofErr w:type="spellEnd"/>
            <w:r w:rsidRPr="001530A9">
              <w:rPr>
                <w:rFonts w:asciiTheme="minorHAnsi" w:hAnsiTheme="minorHAnsi"/>
              </w:rPr>
              <w:t xml:space="preserve"> </w:t>
            </w:r>
            <w:proofErr w:type="spellStart"/>
            <w:r w:rsidRPr="001530A9">
              <w:rPr>
                <w:rFonts w:asciiTheme="minorHAnsi" w:hAnsiTheme="minorHAnsi"/>
              </w:rPr>
              <w:t>sind</w:t>
            </w:r>
            <w:proofErr w:type="spellEnd"/>
            <w:r w:rsidRPr="001530A9">
              <w:rPr>
                <w:rFonts w:asciiTheme="minorHAnsi" w:hAnsiTheme="minorHAnsi"/>
              </w:rPr>
              <w:t xml:space="preserve"> </w:t>
            </w:r>
            <w:proofErr w:type="spellStart"/>
            <w:r w:rsidRPr="001530A9">
              <w:rPr>
                <w:rFonts w:asciiTheme="minorHAnsi" w:hAnsiTheme="minorHAnsi"/>
              </w:rPr>
              <w:t>sachgerecht</w:t>
            </w:r>
            <w:proofErr w:type="spellEnd"/>
            <w:r w:rsidRPr="001530A9">
              <w:rPr>
                <w:rFonts w:asciiTheme="minorHAnsi" w:hAnsiTheme="minorHAnsi"/>
              </w:rPr>
              <w:t xml:space="preserve"> </w:t>
            </w:r>
            <w:proofErr w:type="spellStart"/>
            <w:r w:rsidRPr="001530A9">
              <w:rPr>
                <w:rFonts w:asciiTheme="minorHAnsi" w:hAnsiTheme="minorHAnsi"/>
              </w:rPr>
              <w:t>verschlossen</w:t>
            </w:r>
            <w:proofErr w:type="spellEnd"/>
            <w:r w:rsidRPr="001530A9">
              <w:rPr>
                <w:rFonts w:asciiTheme="minorHAnsi" w:hAnsiTheme="minorHAnsi"/>
              </w:rPr>
              <w:t xml:space="preserve"> und </w:t>
            </w:r>
            <w:proofErr w:type="spellStart"/>
            <w:r w:rsidRPr="001530A9">
              <w:rPr>
                <w:rFonts w:asciiTheme="minorHAnsi" w:hAnsiTheme="minorHAnsi"/>
              </w:rPr>
              <w:t>gesichert</w:t>
            </w:r>
            <w:proofErr w:type="spellEnd"/>
            <w:r w:rsidRPr="001530A9">
              <w:rPr>
                <w:rFonts w:asciiTheme="minorHAnsi" w:hAnsiTheme="minorHAnsi"/>
              </w:rPr>
              <w:t xml:space="preserve">. </w:t>
            </w:r>
            <w:proofErr w:type="spellStart"/>
            <w:r w:rsidRPr="001530A9">
              <w:rPr>
                <w:rFonts w:asciiTheme="minorHAnsi" w:hAnsiTheme="minorHAnsi"/>
              </w:rPr>
              <w:t>Soweit</w:t>
            </w:r>
            <w:proofErr w:type="spellEnd"/>
            <w:r w:rsidRPr="001530A9">
              <w:rPr>
                <w:rFonts w:asciiTheme="minorHAnsi" w:hAnsiTheme="minorHAnsi"/>
              </w:rPr>
              <w:t xml:space="preserve"> </w:t>
            </w:r>
            <w:proofErr w:type="spellStart"/>
            <w:r w:rsidRPr="001530A9">
              <w:rPr>
                <w:rFonts w:asciiTheme="minorHAnsi" w:hAnsiTheme="minorHAnsi"/>
              </w:rPr>
              <w:t>möglich</w:t>
            </w:r>
            <w:proofErr w:type="spellEnd"/>
            <w:r w:rsidRPr="001530A9">
              <w:rPr>
                <w:rFonts w:asciiTheme="minorHAnsi" w:hAnsiTheme="minorHAnsi"/>
              </w:rPr>
              <w:t xml:space="preserve"> </w:t>
            </w:r>
            <w:proofErr w:type="spellStart"/>
            <w:r w:rsidRPr="001530A9">
              <w:rPr>
                <w:rFonts w:asciiTheme="minorHAnsi" w:hAnsiTheme="minorHAnsi"/>
              </w:rPr>
              <w:t>ist</w:t>
            </w:r>
            <w:proofErr w:type="spellEnd"/>
            <w:r w:rsidRPr="001530A9">
              <w:rPr>
                <w:rFonts w:asciiTheme="minorHAnsi" w:hAnsiTheme="minorHAnsi"/>
              </w:rPr>
              <w:t xml:space="preserve"> der </w:t>
            </w:r>
            <w:proofErr w:type="spellStart"/>
            <w:r w:rsidRPr="001530A9">
              <w:rPr>
                <w:rFonts w:asciiTheme="minorHAnsi" w:hAnsiTheme="minorHAnsi"/>
              </w:rPr>
              <w:t>Bereich</w:t>
            </w:r>
            <w:proofErr w:type="spellEnd"/>
            <w:r w:rsidRPr="001530A9">
              <w:rPr>
                <w:rFonts w:asciiTheme="minorHAnsi" w:hAnsiTheme="minorHAnsi"/>
              </w:rPr>
              <w:t xml:space="preserve"> </w:t>
            </w:r>
            <w:proofErr w:type="spellStart"/>
            <w:r w:rsidRPr="001530A9">
              <w:rPr>
                <w:rFonts w:asciiTheme="minorHAnsi" w:hAnsiTheme="minorHAnsi"/>
              </w:rPr>
              <w:t>entlang</w:t>
            </w:r>
            <w:proofErr w:type="spellEnd"/>
            <w:r w:rsidRPr="001530A9">
              <w:rPr>
                <w:rFonts w:asciiTheme="minorHAnsi" w:hAnsiTheme="minorHAnsi"/>
              </w:rPr>
              <w:t xml:space="preserve"> der </w:t>
            </w:r>
            <w:proofErr w:type="spellStart"/>
            <w:r w:rsidRPr="001530A9">
              <w:rPr>
                <w:rFonts w:asciiTheme="minorHAnsi" w:hAnsiTheme="minorHAnsi"/>
              </w:rPr>
              <w:t>Außenmauern</w:t>
            </w:r>
            <w:proofErr w:type="spellEnd"/>
            <w:r w:rsidRPr="001530A9">
              <w:rPr>
                <w:rFonts w:asciiTheme="minorHAnsi" w:hAnsiTheme="minorHAnsi"/>
              </w:rPr>
              <w:t xml:space="preserve"> der </w:t>
            </w:r>
            <w:proofErr w:type="spellStart"/>
            <w:r w:rsidRPr="001530A9">
              <w:rPr>
                <w:rFonts w:asciiTheme="minorHAnsi" w:hAnsiTheme="minorHAnsi"/>
              </w:rPr>
              <w:t>Produktions</w:t>
            </w:r>
            <w:proofErr w:type="spellEnd"/>
            <w:r w:rsidRPr="001530A9">
              <w:rPr>
                <w:rFonts w:asciiTheme="minorHAnsi" w:hAnsiTheme="minorHAnsi"/>
              </w:rPr>
              <w:t>- und/</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Lagergebäude</w:t>
            </w:r>
            <w:proofErr w:type="spellEnd"/>
            <w:r w:rsidRPr="001530A9">
              <w:rPr>
                <w:rFonts w:asciiTheme="minorHAnsi" w:hAnsiTheme="minorHAnsi"/>
              </w:rPr>
              <w:t xml:space="preserve"> </w:t>
            </w:r>
            <w:proofErr w:type="spellStart"/>
            <w:r w:rsidRPr="001530A9">
              <w:rPr>
                <w:rFonts w:asciiTheme="minorHAnsi" w:hAnsiTheme="minorHAnsi"/>
              </w:rPr>
              <w:t>sauber</w:t>
            </w:r>
            <w:proofErr w:type="spellEnd"/>
            <w:r w:rsidRPr="001530A9">
              <w:rPr>
                <w:rFonts w:asciiTheme="minorHAnsi" w:hAnsiTheme="minorHAnsi"/>
              </w:rPr>
              <w:t xml:space="preserve"> und </w:t>
            </w:r>
            <w:proofErr w:type="spellStart"/>
            <w:r w:rsidRPr="001530A9">
              <w:rPr>
                <w:rFonts w:asciiTheme="minorHAnsi" w:hAnsiTheme="minorHAnsi"/>
              </w:rPr>
              <w:t>unverstellt</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halten</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4.1.4</w:t>
            </w:r>
          </w:p>
        </w:tc>
        <w:tc>
          <w:tcPr>
            <w:tcW w:w="7057" w:type="dxa"/>
          </w:tcPr>
          <w:p w:rsidR="006B7CD1" w:rsidRPr="001530A9" w:rsidRDefault="00F9184C" w:rsidP="007471B2">
            <w:pPr>
              <w:pStyle w:val="para"/>
              <w:spacing w:before="120" w:after="120"/>
              <w:rPr>
                <w:rFonts w:asciiTheme="minorHAnsi" w:hAnsiTheme="minorHAnsi"/>
              </w:rPr>
            </w:pPr>
            <w:proofErr w:type="spellStart"/>
            <w:r w:rsidRPr="001530A9">
              <w:rPr>
                <w:rFonts w:asciiTheme="minorHAnsi" w:hAnsiTheme="minorHAnsi"/>
              </w:rPr>
              <w:t>Wenn</w:t>
            </w:r>
            <w:proofErr w:type="spellEnd"/>
            <w:r w:rsidRPr="001530A9">
              <w:rPr>
                <w:rFonts w:asciiTheme="minorHAnsi" w:hAnsiTheme="minorHAnsi"/>
              </w:rPr>
              <w:t xml:space="preserve"> die </w:t>
            </w:r>
            <w:proofErr w:type="spellStart"/>
            <w:r w:rsidRPr="001530A9">
              <w:rPr>
                <w:rFonts w:asciiTheme="minorHAnsi" w:hAnsiTheme="minorHAnsi"/>
              </w:rPr>
              <w:t>natürliche</w:t>
            </w:r>
            <w:proofErr w:type="spellEnd"/>
            <w:r w:rsidRPr="001530A9">
              <w:rPr>
                <w:rFonts w:asciiTheme="minorHAnsi" w:hAnsiTheme="minorHAnsi"/>
              </w:rPr>
              <w:t xml:space="preserve"> </w:t>
            </w:r>
            <w:proofErr w:type="spellStart"/>
            <w:r w:rsidRPr="001530A9">
              <w:rPr>
                <w:rFonts w:asciiTheme="minorHAnsi" w:hAnsiTheme="minorHAnsi"/>
              </w:rPr>
              <w:t>Entwässerung</w:t>
            </w:r>
            <w:proofErr w:type="spellEnd"/>
            <w:r w:rsidRPr="001530A9">
              <w:rPr>
                <w:rFonts w:asciiTheme="minorHAnsi" w:hAnsiTheme="minorHAnsi"/>
              </w:rPr>
              <w:t xml:space="preserve"> </w:t>
            </w:r>
            <w:proofErr w:type="spellStart"/>
            <w:r w:rsidRPr="001530A9">
              <w:rPr>
                <w:rFonts w:asciiTheme="minorHAnsi" w:hAnsiTheme="minorHAnsi"/>
              </w:rPr>
              <w:t>nicht</w:t>
            </w:r>
            <w:proofErr w:type="spellEnd"/>
            <w:r w:rsidRPr="001530A9">
              <w:rPr>
                <w:rFonts w:asciiTheme="minorHAnsi" w:hAnsiTheme="minorHAnsi"/>
              </w:rPr>
              <w:t xml:space="preserve"> </w:t>
            </w:r>
            <w:proofErr w:type="spellStart"/>
            <w:r w:rsidRPr="001530A9">
              <w:rPr>
                <w:rFonts w:asciiTheme="minorHAnsi" w:hAnsiTheme="minorHAnsi"/>
              </w:rPr>
              <w:t>ausreichend</w:t>
            </w:r>
            <w:proofErr w:type="spellEnd"/>
            <w:r w:rsidRPr="001530A9">
              <w:rPr>
                <w:rFonts w:asciiTheme="minorHAnsi" w:hAnsiTheme="minorHAnsi"/>
              </w:rPr>
              <w:t xml:space="preserve"> </w:t>
            </w:r>
            <w:proofErr w:type="spellStart"/>
            <w:r w:rsidRPr="001530A9">
              <w:rPr>
                <w:rFonts w:asciiTheme="minorHAnsi" w:hAnsiTheme="minorHAnsi"/>
              </w:rPr>
              <w:t>ist</w:t>
            </w:r>
            <w:proofErr w:type="spellEnd"/>
            <w:r w:rsidRPr="001530A9">
              <w:rPr>
                <w:rFonts w:asciiTheme="minorHAnsi" w:hAnsiTheme="minorHAnsi"/>
              </w:rPr>
              <w:t xml:space="preserve">, muss </w:t>
            </w:r>
            <w:proofErr w:type="spellStart"/>
            <w:r w:rsidRPr="001530A9">
              <w:rPr>
                <w:rFonts w:asciiTheme="minorHAnsi" w:hAnsiTheme="minorHAnsi"/>
              </w:rPr>
              <w:t>ein</w:t>
            </w:r>
            <w:proofErr w:type="spellEnd"/>
            <w:r w:rsidRPr="001530A9">
              <w:rPr>
                <w:rFonts w:asciiTheme="minorHAnsi" w:hAnsiTheme="minorHAnsi"/>
              </w:rPr>
              <w:t xml:space="preserve"> </w:t>
            </w:r>
            <w:proofErr w:type="spellStart"/>
            <w:r w:rsidRPr="001530A9">
              <w:rPr>
                <w:rFonts w:asciiTheme="minorHAnsi" w:hAnsiTheme="minorHAnsi"/>
              </w:rPr>
              <w:t>externes</w:t>
            </w:r>
            <w:proofErr w:type="spellEnd"/>
            <w:r w:rsidRPr="001530A9">
              <w:rPr>
                <w:rFonts w:asciiTheme="minorHAnsi" w:hAnsiTheme="minorHAnsi"/>
              </w:rPr>
              <w:t xml:space="preserve"> </w:t>
            </w:r>
            <w:proofErr w:type="spellStart"/>
            <w:r w:rsidRPr="001530A9">
              <w:rPr>
                <w:rFonts w:asciiTheme="minorHAnsi" w:hAnsiTheme="minorHAnsi"/>
              </w:rPr>
              <w:t>Entwässerungssystem</w:t>
            </w:r>
            <w:proofErr w:type="spellEnd"/>
            <w:r w:rsidRPr="001530A9">
              <w:rPr>
                <w:rFonts w:asciiTheme="minorHAnsi" w:hAnsiTheme="minorHAnsi"/>
              </w:rPr>
              <w:t xml:space="preserve"> </w:t>
            </w:r>
            <w:proofErr w:type="spellStart"/>
            <w:r w:rsidRPr="001530A9">
              <w:rPr>
                <w:rFonts w:asciiTheme="minorHAnsi" w:hAnsiTheme="minorHAnsi"/>
              </w:rPr>
              <w:t>installiert</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Abflüsse</w:t>
            </w:r>
            <w:proofErr w:type="spellEnd"/>
            <w:r w:rsidRPr="001530A9">
              <w:rPr>
                <w:rFonts w:asciiTheme="minorHAnsi" w:hAnsiTheme="minorHAnsi"/>
              </w:rPr>
              <w:t xml:space="preserve"> </w:t>
            </w:r>
            <w:proofErr w:type="spellStart"/>
            <w:r w:rsidRPr="001530A9">
              <w:rPr>
                <w:rFonts w:asciiTheme="minorHAnsi" w:hAnsiTheme="minorHAnsi"/>
              </w:rPr>
              <w:t>sind</w:t>
            </w:r>
            <w:proofErr w:type="spellEnd"/>
            <w:r w:rsidRPr="001530A9">
              <w:rPr>
                <w:rFonts w:asciiTheme="minorHAnsi" w:hAnsiTheme="minorHAnsi"/>
              </w:rPr>
              <w:t xml:space="preserve"> </w:t>
            </w:r>
            <w:proofErr w:type="spellStart"/>
            <w:r w:rsidRPr="001530A9">
              <w:rPr>
                <w:rFonts w:asciiTheme="minorHAnsi" w:hAnsiTheme="minorHAnsi"/>
              </w:rPr>
              <w:t>ordnungsgemäß</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sichern</w:t>
            </w:r>
            <w:proofErr w:type="spellEnd"/>
            <w:r w:rsidRPr="001530A9">
              <w:rPr>
                <w:rFonts w:asciiTheme="minorHAnsi" w:hAnsiTheme="minorHAnsi"/>
              </w:rPr>
              <w:t xml:space="preserve">, um das </w:t>
            </w:r>
            <w:proofErr w:type="spellStart"/>
            <w:r w:rsidRPr="001530A9">
              <w:rPr>
                <w:rFonts w:asciiTheme="minorHAnsi" w:hAnsiTheme="minorHAnsi"/>
              </w:rPr>
              <w:t>Eindringen</w:t>
            </w:r>
            <w:proofErr w:type="spellEnd"/>
            <w:r w:rsidRPr="001530A9">
              <w:rPr>
                <w:rFonts w:asciiTheme="minorHAnsi" w:hAnsiTheme="minorHAnsi"/>
              </w:rPr>
              <w:t xml:space="preserve"> von </w:t>
            </w:r>
            <w:proofErr w:type="spellStart"/>
            <w:r w:rsidRPr="001530A9">
              <w:rPr>
                <w:rFonts w:asciiTheme="minorHAnsi" w:hAnsiTheme="minorHAnsi"/>
              </w:rPr>
              <w:t>Schädlingen</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verhindern</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4.1.5</w:t>
            </w:r>
          </w:p>
        </w:tc>
        <w:tc>
          <w:tcPr>
            <w:tcW w:w="7057" w:type="dxa"/>
          </w:tcPr>
          <w:p w:rsidR="006B7CD1" w:rsidRPr="001530A9" w:rsidRDefault="00F9184C" w:rsidP="007471B2">
            <w:pPr>
              <w:pStyle w:val="para"/>
              <w:spacing w:before="120" w:after="120"/>
              <w:rPr>
                <w:rFonts w:asciiTheme="minorHAnsi" w:hAnsiTheme="minorHAnsi"/>
              </w:rPr>
            </w:pPr>
            <w:proofErr w:type="spellStart"/>
            <w:r w:rsidRPr="001530A9">
              <w:rPr>
                <w:rFonts w:asciiTheme="minorHAnsi" w:hAnsiTheme="minorHAnsi"/>
              </w:rPr>
              <w:t>Wenn</w:t>
            </w:r>
            <w:proofErr w:type="spellEnd"/>
            <w:r w:rsidRPr="001530A9">
              <w:rPr>
                <w:rFonts w:asciiTheme="minorHAnsi" w:hAnsiTheme="minorHAnsi"/>
              </w:rPr>
              <w:t xml:space="preserve"> die </w:t>
            </w:r>
            <w:proofErr w:type="spellStart"/>
            <w:r w:rsidRPr="001530A9">
              <w:rPr>
                <w:rFonts w:asciiTheme="minorHAnsi" w:hAnsiTheme="minorHAnsi"/>
              </w:rPr>
              <w:t>externe</w:t>
            </w:r>
            <w:proofErr w:type="spellEnd"/>
            <w:r w:rsidRPr="001530A9">
              <w:rPr>
                <w:rFonts w:asciiTheme="minorHAnsi" w:hAnsiTheme="minorHAnsi"/>
              </w:rPr>
              <w:t xml:space="preserve"> </w:t>
            </w:r>
            <w:proofErr w:type="spellStart"/>
            <w:r w:rsidRPr="001530A9">
              <w:rPr>
                <w:rFonts w:asciiTheme="minorHAnsi" w:hAnsiTheme="minorHAnsi"/>
              </w:rPr>
              <w:t>Lagerung</w:t>
            </w:r>
            <w:proofErr w:type="spellEnd"/>
            <w:r w:rsidRPr="001530A9">
              <w:rPr>
                <w:rFonts w:asciiTheme="minorHAnsi" w:hAnsiTheme="minorHAnsi"/>
              </w:rPr>
              <w:t xml:space="preserve"> von </w:t>
            </w:r>
            <w:proofErr w:type="spellStart"/>
            <w:r w:rsidRPr="001530A9">
              <w:rPr>
                <w:rFonts w:asciiTheme="minorHAnsi" w:hAnsiTheme="minorHAnsi"/>
              </w:rPr>
              <w:t>Rohmaterialien</w:t>
            </w:r>
            <w:proofErr w:type="spellEnd"/>
            <w:r w:rsidRPr="001530A9">
              <w:rPr>
                <w:rFonts w:asciiTheme="minorHAnsi" w:hAnsiTheme="minorHAnsi"/>
              </w:rPr>
              <w:t xml:space="preserve"> </w:t>
            </w:r>
            <w:proofErr w:type="spellStart"/>
            <w:r w:rsidRPr="001530A9">
              <w:rPr>
                <w:rFonts w:asciiTheme="minorHAnsi" w:hAnsiTheme="minorHAnsi"/>
              </w:rPr>
              <w:t>erforderlich</w:t>
            </w:r>
            <w:proofErr w:type="spellEnd"/>
            <w:r w:rsidRPr="001530A9">
              <w:rPr>
                <w:rFonts w:asciiTheme="minorHAnsi" w:hAnsiTheme="minorHAnsi"/>
              </w:rPr>
              <w:t xml:space="preserve"> </w:t>
            </w:r>
            <w:proofErr w:type="spellStart"/>
            <w:r w:rsidRPr="001530A9">
              <w:rPr>
                <w:rFonts w:asciiTheme="minorHAnsi" w:hAnsiTheme="minorHAnsi"/>
              </w:rPr>
              <w:t>ist</w:t>
            </w:r>
            <w:proofErr w:type="spellEnd"/>
            <w:r w:rsidRPr="001530A9">
              <w:rPr>
                <w:rFonts w:asciiTheme="minorHAnsi" w:hAnsiTheme="minorHAnsi"/>
              </w:rPr>
              <w:t xml:space="preserve">, </w:t>
            </w:r>
            <w:proofErr w:type="spellStart"/>
            <w:r w:rsidRPr="001530A9">
              <w:rPr>
                <w:rFonts w:asciiTheme="minorHAnsi" w:hAnsiTheme="minorHAnsi"/>
              </w:rPr>
              <w:t>müssen</w:t>
            </w:r>
            <w:proofErr w:type="spellEnd"/>
            <w:r w:rsidRPr="001530A9">
              <w:rPr>
                <w:rFonts w:asciiTheme="minorHAnsi" w:hAnsiTheme="minorHAnsi"/>
              </w:rPr>
              <w:t xml:space="preserve"> </w:t>
            </w:r>
            <w:proofErr w:type="spellStart"/>
            <w:r w:rsidRPr="001530A9">
              <w:rPr>
                <w:rFonts w:asciiTheme="minorHAnsi" w:hAnsiTheme="minorHAnsi"/>
              </w:rPr>
              <w:t>diese</w:t>
            </w:r>
            <w:proofErr w:type="spellEnd"/>
            <w:r w:rsidRPr="001530A9">
              <w:rPr>
                <w:rFonts w:asciiTheme="minorHAnsi" w:hAnsiTheme="minorHAnsi"/>
              </w:rPr>
              <w:t xml:space="preserve"> </w:t>
            </w:r>
            <w:proofErr w:type="spellStart"/>
            <w:r w:rsidRPr="001530A9">
              <w:rPr>
                <w:rFonts w:asciiTheme="minorHAnsi" w:hAnsiTheme="minorHAnsi"/>
              </w:rPr>
              <w:t>vor</w:t>
            </w:r>
            <w:proofErr w:type="spellEnd"/>
            <w:r w:rsidRPr="001530A9">
              <w:rPr>
                <w:rFonts w:asciiTheme="minorHAnsi" w:hAnsiTheme="minorHAnsi"/>
              </w:rPr>
              <w:t xml:space="preserve"> </w:t>
            </w:r>
            <w:proofErr w:type="spellStart"/>
            <w:r w:rsidRPr="001530A9">
              <w:rPr>
                <w:rFonts w:asciiTheme="minorHAnsi" w:hAnsiTheme="minorHAnsi"/>
              </w:rPr>
              <w:t>Verunreinigung</w:t>
            </w:r>
            <w:proofErr w:type="spellEnd"/>
            <w:r w:rsidRPr="001530A9">
              <w:rPr>
                <w:rFonts w:asciiTheme="minorHAnsi" w:hAnsiTheme="minorHAnsi"/>
              </w:rPr>
              <w:t xml:space="preserve"> </w:t>
            </w:r>
            <w:proofErr w:type="spellStart"/>
            <w:r w:rsidRPr="001530A9">
              <w:rPr>
                <w:rFonts w:asciiTheme="minorHAnsi" w:hAnsiTheme="minorHAnsi"/>
              </w:rPr>
              <w:t>geschützt</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4.2</w:t>
            </w:r>
          </w:p>
        </w:tc>
        <w:tc>
          <w:tcPr>
            <w:tcW w:w="7057" w:type="dxa"/>
            <w:shd w:val="clear" w:color="auto" w:fill="B6DDE8" w:themeFill="accent5" w:themeFillTint="66"/>
          </w:tcPr>
          <w:p w:rsidR="00F9184C" w:rsidRPr="001530A9" w:rsidRDefault="00F9184C"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Gebäudestruktur</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Innenräume</w:t>
            </w:r>
            <w:proofErr w:type="spellEnd"/>
            <w:r w:rsidRPr="001530A9">
              <w:rPr>
                <w:rFonts w:asciiTheme="minorHAnsi" w:hAnsiTheme="minorHAnsi" w:cs="Arial"/>
                <w:b/>
                <w:lang w:val="en-US"/>
              </w:rPr>
              <w:t>:</w:t>
            </w:r>
          </w:p>
          <w:p w:rsidR="006B7CD1" w:rsidRPr="001530A9" w:rsidRDefault="00F9184C"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Bereiche</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für</w:t>
            </w:r>
            <w:proofErr w:type="spellEnd"/>
            <w:r w:rsidRPr="001530A9">
              <w:rPr>
                <w:rFonts w:asciiTheme="minorHAnsi" w:hAnsiTheme="minorHAnsi" w:cs="Arial"/>
                <w:b/>
                <w:lang w:val="en-US"/>
              </w:rPr>
              <w:t xml:space="preserve"> die </w:t>
            </w:r>
            <w:proofErr w:type="spellStart"/>
            <w:r w:rsidRPr="001530A9">
              <w:rPr>
                <w:rFonts w:asciiTheme="minorHAnsi" w:hAnsiTheme="minorHAnsi" w:cs="Arial"/>
                <w:b/>
                <w:lang w:val="en-US"/>
              </w:rPr>
              <w:t>Handhabung</w:t>
            </w:r>
            <w:proofErr w:type="spellEnd"/>
            <w:r w:rsidRPr="001530A9">
              <w:rPr>
                <w:rFonts w:asciiTheme="minorHAnsi" w:hAnsiTheme="minorHAnsi" w:cs="Arial"/>
                <w:b/>
                <w:lang w:val="en-US"/>
              </w:rPr>
              <w:t xml:space="preserve"> von </w:t>
            </w:r>
            <w:proofErr w:type="spellStart"/>
            <w:r w:rsidRPr="001530A9">
              <w:rPr>
                <w:rFonts w:asciiTheme="minorHAnsi" w:hAnsiTheme="minorHAnsi" w:cs="Arial"/>
                <w:b/>
                <w:lang w:val="en-US"/>
              </w:rPr>
              <w:t>Rohmaterialien</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Vorbereitung</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Verarbeitung</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Verpackung</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Lagerung</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93131D"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Die </w:t>
            </w:r>
            <w:proofErr w:type="spellStart"/>
            <w:r w:rsidRPr="001530A9">
              <w:rPr>
                <w:rFonts w:asciiTheme="minorHAnsi" w:hAnsiTheme="minorHAnsi" w:cs="Arial"/>
                <w:lang w:val="en-US"/>
              </w:rPr>
              <w:t>Innenräume</w:t>
            </w:r>
            <w:proofErr w:type="spellEnd"/>
            <w:r w:rsidRPr="001530A9">
              <w:rPr>
                <w:rFonts w:asciiTheme="minorHAnsi" w:hAnsiTheme="minorHAnsi" w:cs="Arial"/>
                <w:lang w:val="en-US"/>
              </w:rPr>
              <w:t xml:space="preserve"> des </w:t>
            </w:r>
            <w:proofErr w:type="spellStart"/>
            <w:r w:rsidRPr="001530A9">
              <w:rPr>
                <w:rFonts w:asciiTheme="minorHAnsi" w:hAnsiTheme="minorHAnsi" w:cs="Arial"/>
                <w:lang w:val="en-US"/>
              </w:rPr>
              <w:t>Standorts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Gebäude</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Einrichtungen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sind</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für</w:t>
            </w:r>
            <w:proofErr w:type="spellEnd"/>
            <w:r w:rsidRPr="001530A9">
              <w:rPr>
                <w:rFonts w:asciiTheme="minorHAnsi" w:hAnsiTheme="minorHAnsi" w:cs="Arial"/>
                <w:lang w:val="en-US"/>
              </w:rPr>
              <w:t xml:space="preserve"> den </w:t>
            </w:r>
            <w:proofErr w:type="spellStart"/>
            <w:r w:rsidRPr="001530A9">
              <w:rPr>
                <w:rFonts w:asciiTheme="minorHAnsi" w:hAnsiTheme="minorHAnsi" w:cs="Arial"/>
                <w:lang w:val="en-US"/>
              </w:rPr>
              <w:t>vorgesehenen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Verwendungszweck</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geeignet</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geplant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errichtet</w:t>
            </w:r>
            <w:proofErr w:type="spellEnd"/>
            <w:r w:rsidRPr="001530A9">
              <w:rPr>
                <w:rFonts w:asciiTheme="minorHAnsi" w:hAnsiTheme="minorHAnsi" w:cs="Arial"/>
                <w:lang w:val="en-US"/>
              </w:rPr>
              <w:t xml:space="preserve">, in Stand </w:t>
            </w:r>
            <w:proofErr w:type="spellStart"/>
            <w:r w:rsidRPr="001530A9">
              <w:rPr>
                <w:rFonts w:asciiTheme="minorHAnsi" w:hAnsiTheme="minorHAnsi" w:cs="Arial"/>
                <w:lang w:val="en-US"/>
              </w:rPr>
              <w:t>gehalten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überwacht</w:t>
            </w:r>
            <w:proofErr w:type="spellEnd"/>
            <w:r w:rsidRPr="001530A9">
              <w:rPr>
                <w:rFonts w:asciiTheme="minorHAnsi" w:hAnsiTheme="minorHAnsi" w:cs="Arial"/>
                <w:lang w:val="en-US"/>
              </w:rPr>
              <w:t xml:space="preserve">, um das </w:t>
            </w:r>
            <w:proofErr w:type="spellStart"/>
            <w:r w:rsidRPr="001530A9">
              <w:rPr>
                <w:rFonts w:asciiTheme="minorHAnsi" w:hAnsiTheme="minorHAnsi" w:cs="Arial"/>
                <w:lang w:val="en-US"/>
              </w:rPr>
              <w:t>Risiko</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Produktverunreinigung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wirksam</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kontrollieren</w:t>
            </w:r>
            <w:proofErr w:type="spellEnd"/>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4.2.1</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Wände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Böden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Decken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Rohrleitungen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gutem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Zustand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gehalten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erleichtern</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Reinigung</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4.2.2</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Eventuell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vorhandene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Zwischendecken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so </w:t>
            </w:r>
            <w:proofErr w:type="spellStart"/>
            <w:r w:rsidRPr="001530A9">
              <w:rPr>
                <w:rFonts w:asciiTheme="minorHAnsi" w:hAnsiTheme="minorHAnsi" w:cstheme="minorHAnsi"/>
              </w:rPr>
              <w:t>konstruiert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verkleidet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gepflegt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Risiko</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Produktverunreinigung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verhindert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Sie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außerdem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zugänglich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Reinigung</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Schädlingskontrolle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sofern</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Leerraum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lastRenderedPageBreak/>
              <w:t>vollständig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versiegelt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4.2.3</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internen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Abflussöffnungen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angemessen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gegen</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Eindringen</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Schädlingen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Gerüchen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geschützt</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4.2.4</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Wenn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Glasfenster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Risiko</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darstellen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diese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entsprechend</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Auftretenswahrscheinlichkeit</w:t>
            </w:r>
            <w:proofErr w:type="spellEnd"/>
            <w:r w:rsidRPr="001530A9">
              <w:rPr>
                <w:rFonts w:asciiTheme="minorHAnsi" w:hAnsiTheme="minorHAnsi" w:cstheme="minorHAnsi"/>
              </w:rPr>
              <w:t xml:space="preserve"> und des </w:t>
            </w:r>
            <w:proofErr w:type="spellStart"/>
            <w:r w:rsidRPr="001530A9">
              <w:rPr>
                <w:rFonts w:asciiTheme="minorHAnsi" w:hAnsiTheme="minorHAnsi" w:cstheme="minorHAnsi"/>
              </w:rPr>
              <w:t>Risikos</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Verunreinigung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w:t>
            </w:r>
            <w:proofErr w:type="spellEnd"/>
            <w:r w:rsidRPr="001530A9">
              <w:rPr>
                <w:rFonts w:asciiTheme="minorHAnsi" w:hAnsiTheme="minorHAnsi" w:cstheme="minorHAnsi"/>
              </w:rPr>
              <w:t xml:space="preserve"> Bruch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schützen</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4.2.5</w:t>
            </w:r>
          </w:p>
        </w:tc>
        <w:tc>
          <w:tcPr>
            <w:tcW w:w="7057" w:type="dxa"/>
          </w:tcPr>
          <w:p w:rsidR="0093131D" w:rsidRPr="001530A9" w:rsidRDefault="0093131D" w:rsidP="007471B2">
            <w:pPr>
              <w:spacing w:before="120" w:after="120"/>
              <w:rPr>
                <w:rFonts w:asciiTheme="minorHAnsi" w:hAnsiTheme="minorHAnsi" w:cstheme="minorHAnsi"/>
              </w:rPr>
            </w:pPr>
            <w:r w:rsidRPr="001530A9">
              <w:rPr>
                <w:rFonts w:asciiTheme="minorHAnsi" w:hAnsiTheme="minorHAnsi" w:cstheme="minorHAnsi"/>
              </w:rPr>
              <w:t xml:space="preserve">Wo </w:t>
            </w:r>
            <w:proofErr w:type="spellStart"/>
            <w:r w:rsidRPr="001530A9">
              <w:rPr>
                <w:rFonts w:asciiTheme="minorHAnsi" w:hAnsiTheme="minorHAnsi" w:cstheme="minorHAnsi"/>
              </w:rPr>
              <w:t>sie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Risiko</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darstellen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basierend</w:t>
            </w:r>
            <w:proofErr w:type="spellEnd"/>
            <w:r w:rsidRPr="001530A9">
              <w:rPr>
                <w:rFonts w:asciiTheme="minorHAnsi" w:hAnsiTheme="minorHAnsi" w:cstheme="minorHAnsi"/>
              </w:rPr>
              <w:t xml:space="preserve"> auf der </w:t>
            </w:r>
            <w:proofErr w:type="spellStart"/>
            <w:r w:rsidRPr="001530A9">
              <w:rPr>
                <w:rFonts w:asciiTheme="minorHAnsi" w:hAnsiTheme="minorHAnsi" w:cstheme="minorHAnsi"/>
              </w:rPr>
              <w:t>Wahrscheinlichkeit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dem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Risiko</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Glasverunreinigung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Glühlampen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Leuchtröhren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einschließlich</w:t>
            </w:r>
            <w:proofErr w:type="spellEnd"/>
            <w:r w:rsidRPr="001530A9">
              <w:rPr>
                <w:rFonts w:asciiTheme="minorHAnsi" w:hAnsiTheme="minorHAnsi" w:cstheme="minorHAnsi"/>
              </w:rPr>
              <w:t xml:space="preserve"> der </w:t>
            </w:r>
            <w:proofErr w:type="gramStart"/>
            <w:r w:rsidRPr="001530A9">
              <w:rPr>
                <w:rFonts w:asciiTheme="minorHAnsi" w:hAnsiTheme="minorHAnsi" w:cstheme="minorHAnsi"/>
              </w:rPr>
              <w:t>an</w:t>
            </w:r>
            <w:proofErr w:type="gramEnd"/>
            <w:r w:rsidRPr="001530A9">
              <w:rPr>
                <w:rFonts w:asciiTheme="minorHAnsi" w:hAnsiTheme="minorHAnsi" w:cstheme="minorHAnsi"/>
              </w:rPr>
              <w:t xml:space="preserve"> den </w:t>
            </w:r>
            <w:proofErr w:type="spellStart"/>
            <w:r w:rsidRPr="001530A9">
              <w:rPr>
                <w:rFonts w:asciiTheme="minorHAnsi" w:hAnsiTheme="minorHAnsi" w:cstheme="minorHAnsi"/>
              </w:rPr>
              <w:t>Kontrollvorrichtungen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fliegende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Insekten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angemessen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geschützt</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4.2.6</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geeignete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ausreichende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Beleuchtung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gesorgt</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sichere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Arbeitsumgebung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korrekte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Durchführung</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Prozessen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wirksame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Produktprüfung</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Reinigung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ermöglichen</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4.2.7</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geeignete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ausreichende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Belüftung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gesorgt</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4.3</w:t>
            </w:r>
          </w:p>
        </w:tc>
        <w:tc>
          <w:tcPr>
            <w:tcW w:w="7057" w:type="dxa"/>
            <w:shd w:val="clear" w:color="auto" w:fill="B6DDE8" w:themeFill="accent5" w:themeFillTint="66"/>
          </w:tcPr>
          <w:p w:rsidR="006B7CD1" w:rsidRPr="001530A9" w:rsidRDefault="0093131D"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Betriebsmittel</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93131D" w:rsidP="007471B2">
            <w:pPr>
              <w:tabs>
                <w:tab w:val="left" w:pos="1590"/>
              </w:tabs>
              <w:spacing w:before="120" w:after="120"/>
              <w:rPr>
                <w:rFonts w:asciiTheme="minorHAnsi" w:hAnsiTheme="minorHAnsi" w:cs="Arial"/>
                <w:lang w:val="en-US"/>
              </w:rPr>
            </w:pPr>
            <w:proofErr w:type="spellStart"/>
            <w:r w:rsidRPr="001530A9">
              <w:rPr>
                <w:rFonts w:asciiTheme="minorHAnsi" w:hAnsiTheme="minorHAnsi" w:cs="Arial"/>
                <w:lang w:val="en-US"/>
              </w:rPr>
              <w:t>Alle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Betriebsmittel</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und in den </w:t>
            </w:r>
            <w:proofErr w:type="spellStart"/>
            <w:r w:rsidRPr="001530A9">
              <w:rPr>
                <w:rFonts w:asciiTheme="minorHAnsi" w:hAnsiTheme="minorHAnsi" w:cs="Arial"/>
                <w:lang w:val="en-US"/>
              </w:rPr>
              <w:t>Produktions</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Lagerbereichen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geplant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errichtet</w:t>
            </w:r>
            <w:proofErr w:type="spellEnd"/>
            <w:r w:rsidRPr="001530A9">
              <w:rPr>
                <w:rFonts w:asciiTheme="minorHAnsi" w:hAnsiTheme="minorHAnsi" w:cs="Arial"/>
                <w:lang w:val="en-US"/>
              </w:rPr>
              <w:t xml:space="preserve">, in Stand </w:t>
            </w:r>
            <w:proofErr w:type="spellStart"/>
            <w:r w:rsidRPr="001530A9">
              <w:rPr>
                <w:rFonts w:asciiTheme="minorHAnsi" w:hAnsiTheme="minorHAnsi" w:cs="Arial"/>
                <w:lang w:val="en-US"/>
              </w:rPr>
              <w:t>gehalten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überwacht</w:t>
            </w:r>
            <w:proofErr w:type="spellEnd"/>
            <w:r w:rsidRPr="001530A9">
              <w:rPr>
                <w:rFonts w:asciiTheme="minorHAnsi" w:hAnsiTheme="minorHAnsi" w:cs="Arial"/>
                <w:lang w:val="en-US"/>
              </w:rPr>
              <w:t xml:space="preserve">, um das </w:t>
            </w:r>
            <w:proofErr w:type="spellStart"/>
            <w:r w:rsidRPr="001530A9">
              <w:rPr>
                <w:rFonts w:asciiTheme="minorHAnsi" w:hAnsiTheme="minorHAnsi" w:cs="Arial"/>
                <w:lang w:val="en-US"/>
              </w:rPr>
              <w:t>Risiko</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Produktverunreinigung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wirksam</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kontrollieren</w:t>
            </w:r>
            <w:proofErr w:type="spellEnd"/>
            <w:r w:rsidRPr="001530A9">
              <w:rPr>
                <w:rFonts w:asciiTheme="minorHAnsi" w:hAnsiTheme="minorHAnsi" w:cs="Arial"/>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4.3.1</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Produktverarbeitung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Gerätereinigung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verwendetes</w:t>
            </w:r>
            <w:proofErr w:type="spellEnd"/>
            <w:r w:rsidRPr="001530A9">
              <w:rPr>
                <w:rFonts w:asciiTheme="minorHAnsi" w:hAnsiTheme="minorHAnsi" w:cstheme="minorHAnsi"/>
              </w:rPr>
              <w:t xml:space="preserve"> Wasser </w:t>
            </w:r>
            <w:proofErr w:type="spellStart"/>
            <w:r w:rsidRPr="001530A9">
              <w:rPr>
                <w:rFonts w:asciiTheme="minorHAnsi" w:hAnsiTheme="minorHAnsi" w:cstheme="minorHAnsi"/>
              </w:rPr>
              <w:t>ist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Trinkwasser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wurde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geeigneten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Mitteln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Vermeidung</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Verunreinigungen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behandelt</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4.3.2 </w:t>
            </w:r>
          </w:p>
        </w:tc>
        <w:tc>
          <w:tcPr>
            <w:tcW w:w="7057" w:type="dxa"/>
          </w:tcPr>
          <w:p w:rsidR="0093131D" w:rsidRPr="001530A9" w:rsidRDefault="0093131D" w:rsidP="007471B2">
            <w:pPr>
              <w:spacing w:before="120" w:after="120"/>
              <w:rPr>
                <w:rFonts w:asciiTheme="minorHAnsi" w:hAnsiTheme="minorHAnsi" w:cstheme="minorHAnsi"/>
              </w:rPr>
            </w:pPr>
            <w:r w:rsidRPr="001530A9">
              <w:rPr>
                <w:rFonts w:asciiTheme="minorHAnsi" w:hAnsiTheme="minorHAnsi" w:cstheme="minorHAnsi"/>
              </w:rPr>
              <w:t xml:space="preserve">Auf der </w:t>
            </w:r>
            <w:proofErr w:type="spellStart"/>
            <w:r w:rsidRPr="001530A9">
              <w:rPr>
                <w:rFonts w:asciiTheme="minorHAnsi" w:hAnsiTheme="minorHAnsi" w:cstheme="minorHAnsi"/>
              </w:rPr>
              <w:t>Grundlage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Risikobewertung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mikrobiologische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chemische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Qualität</w:t>
            </w:r>
            <w:proofErr w:type="spellEnd"/>
            <w:r w:rsidRPr="001530A9">
              <w:rPr>
                <w:rFonts w:asciiTheme="minorHAnsi" w:hAnsiTheme="minorHAnsi" w:cstheme="minorHAnsi"/>
              </w:rPr>
              <w:t xml:space="preserve"> von Wasser, </w:t>
            </w:r>
            <w:proofErr w:type="spellStart"/>
            <w:r w:rsidRPr="001530A9">
              <w:rPr>
                <w:rFonts w:asciiTheme="minorHAnsi" w:hAnsiTheme="minorHAnsi" w:cstheme="minorHAnsi"/>
              </w:rPr>
              <w:t>Dampf</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Luft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Druckluft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anderen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Gasen</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direkt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Verpackung</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Kontakt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kommen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regelmäßig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überwacht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Diese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Betriebsmittel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dürfen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Risiko</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Sicherheit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Qualität</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Produkts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darstellen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müssen</w:t>
            </w:r>
            <w:proofErr w:type="spellEnd"/>
            <w:r w:rsidRPr="001530A9">
              <w:rPr>
                <w:rFonts w:asciiTheme="minorHAnsi" w:hAnsiTheme="minorHAnsi" w:cstheme="minorHAnsi"/>
              </w:rPr>
              <w:t xml:space="preserve"> den </w:t>
            </w:r>
            <w:proofErr w:type="spellStart"/>
            <w:r w:rsidRPr="001530A9">
              <w:rPr>
                <w:rFonts w:asciiTheme="minorHAnsi" w:hAnsiTheme="minorHAnsi" w:cstheme="minorHAnsi"/>
              </w:rPr>
              <w:t>relevanten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gesetzlichen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Vorschriften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entsprechen</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4.4</w:t>
            </w:r>
          </w:p>
        </w:tc>
        <w:tc>
          <w:tcPr>
            <w:tcW w:w="7057" w:type="dxa"/>
            <w:shd w:val="clear" w:color="auto" w:fill="B6DDE8" w:themeFill="accent5" w:themeFillTint="66"/>
          </w:tcPr>
          <w:p w:rsidR="006B7CD1" w:rsidRPr="001530A9" w:rsidRDefault="0093131D"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Sicherheit</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lastRenderedPageBreak/>
              <w:t xml:space="preserve">SOI </w:t>
            </w:r>
          </w:p>
        </w:tc>
        <w:tc>
          <w:tcPr>
            <w:tcW w:w="7057" w:type="dxa"/>
          </w:tcPr>
          <w:p w:rsidR="006B7CD1" w:rsidRPr="001530A9" w:rsidRDefault="0093131D" w:rsidP="007471B2">
            <w:pPr>
              <w:tabs>
                <w:tab w:val="left" w:pos="1590"/>
              </w:tabs>
              <w:spacing w:before="120" w:after="120"/>
              <w:rPr>
                <w:rFonts w:asciiTheme="minorHAnsi" w:hAnsiTheme="minorHAnsi" w:cstheme="minorHAnsi"/>
                <w:lang w:val="en-US"/>
              </w:rPr>
            </w:pPr>
            <w:proofErr w:type="spellStart"/>
            <w:r w:rsidRPr="001530A9">
              <w:rPr>
                <w:rFonts w:asciiTheme="minorHAnsi" w:hAnsiTheme="minorHAnsi" w:cstheme="minorHAnsi"/>
                <w:lang w:val="en-US"/>
              </w:rPr>
              <w:t>Sicherheitsvorkehrungen</w:t>
            </w:r>
            <w:proofErr w:type="spellEnd"/>
            <w:r w:rsidRPr="001530A9">
              <w:rPr>
                <w:rFonts w:asciiTheme="minorHAnsi" w:hAnsiTheme="minorHAnsi" w:cstheme="minorHAnsi"/>
                <w:lang w:val="en-US"/>
              </w:rPr>
              <w:t xml:space="preserve"> </w:t>
            </w:r>
            <w:proofErr w:type="spellStart"/>
            <w:r w:rsidRPr="001530A9">
              <w:rPr>
                <w:rFonts w:asciiTheme="minorHAnsi" w:hAnsiTheme="minorHAnsi" w:cstheme="minorHAnsi"/>
                <w:lang w:val="en-US"/>
              </w:rPr>
              <w:t>werden</w:t>
            </w:r>
            <w:proofErr w:type="spellEnd"/>
            <w:r w:rsidRPr="001530A9">
              <w:rPr>
                <w:rFonts w:asciiTheme="minorHAnsi" w:hAnsiTheme="minorHAnsi" w:cstheme="minorHAnsi"/>
                <w:lang w:val="en-US"/>
              </w:rPr>
              <w:t xml:space="preserve"> </w:t>
            </w:r>
            <w:proofErr w:type="spellStart"/>
            <w:r w:rsidRPr="001530A9">
              <w:rPr>
                <w:rFonts w:asciiTheme="minorHAnsi" w:hAnsiTheme="minorHAnsi" w:cstheme="minorHAnsi"/>
                <w:lang w:val="en-US"/>
              </w:rPr>
              <w:t>beurteilt</w:t>
            </w:r>
            <w:proofErr w:type="spellEnd"/>
            <w:r w:rsidRPr="001530A9">
              <w:rPr>
                <w:rFonts w:asciiTheme="minorHAnsi" w:hAnsiTheme="minorHAnsi" w:cstheme="minorHAnsi"/>
                <w:lang w:val="en-US"/>
              </w:rPr>
              <w:t xml:space="preserve">, um die </w:t>
            </w:r>
            <w:proofErr w:type="spellStart"/>
            <w:r w:rsidRPr="001530A9">
              <w:rPr>
                <w:rFonts w:asciiTheme="minorHAnsi" w:hAnsiTheme="minorHAnsi" w:cstheme="minorHAnsi"/>
                <w:lang w:val="en-US"/>
              </w:rPr>
              <w:t>Integrität</w:t>
            </w:r>
            <w:proofErr w:type="spellEnd"/>
            <w:r w:rsidRPr="001530A9">
              <w:rPr>
                <w:rFonts w:asciiTheme="minorHAnsi" w:hAnsiTheme="minorHAnsi" w:cstheme="minorHAnsi"/>
                <w:lang w:val="en-US"/>
              </w:rPr>
              <w:t xml:space="preserve"> von </w:t>
            </w:r>
            <w:proofErr w:type="spellStart"/>
            <w:r w:rsidRPr="001530A9">
              <w:rPr>
                <w:rFonts w:asciiTheme="minorHAnsi" w:hAnsiTheme="minorHAnsi" w:cstheme="minorHAnsi"/>
                <w:lang w:val="en-US"/>
              </w:rPr>
              <w:t>Produkten</w:t>
            </w:r>
            <w:proofErr w:type="spellEnd"/>
            <w:r w:rsidRPr="001530A9">
              <w:rPr>
                <w:rFonts w:asciiTheme="minorHAnsi" w:hAnsiTheme="minorHAnsi" w:cstheme="minorHAnsi"/>
                <w:lang w:val="en-US"/>
              </w:rPr>
              <w:t xml:space="preserve"> und </w:t>
            </w:r>
            <w:proofErr w:type="spellStart"/>
            <w:r w:rsidRPr="001530A9">
              <w:rPr>
                <w:rFonts w:asciiTheme="minorHAnsi" w:hAnsiTheme="minorHAnsi" w:cstheme="minorHAnsi"/>
                <w:lang w:val="en-US"/>
              </w:rPr>
              <w:t>Prozessen</w:t>
            </w:r>
            <w:proofErr w:type="spellEnd"/>
            <w:r w:rsidRPr="001530A9">
              <w:rPr>
                <w:rFonts w:asciiTheme="minorHAnsi" w:hAnsiTheme="minorHAnsi" w:cstheme="minorHAnsi"/>
                <w:lang w:val="en-US"/>
              </w:rPr>
              <w:t xml:space="preserve"> </w:t>
            </w:r>
            <w:proofErr w:type="spellStart"/>
            <w:r w:rsidRPr="001530A9">
              <w:rPr>
                <w:rFonts w:asciiTheme="minorHAnsi" w:hAnsiTheme="minorHAnsi" w:cstheme="minorHAnsi"/>
                <w:lang w:val="en-US"/>
              </w:rPr>
              <w:t>sicherzustellen</w:t>
            </w:r>
            <w:proofErr w:type="spellEnd"/>
            <w:r w:rsidRPr="001530A9">
              <w:rPr>
                <w:rFonts w:asciiTheme="minorHAnsi" w:hAnsiTheme="minorHAnsi" w:cstheme="minorHAnsi"/>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4.4.1</w:t>
            </w:r>
          </w:p>
        </w:tc>
        <w:tc>
          <w:tcPr>
            <w:tcW w:w="7057" w:type="dxa"/>
          </w:tcPr>
          <w:p w:rsidR="0093131D" w:rsidRPr="001530A9" w:rsidRDefault="0093131D" w:rsidP="007471B2">
            <w:pPr>
              <w:spacing w:before="120" w:after="120"/>
              <w:rPr>
                <w:rFonts w:asciiTheme="minorHAnsi" w:hAnsiTheme="minorHAnsi" w:cstheme="minorHAnsi"/>
              </w:rPr>
            </w:pPr>
            <w:r w:rsidRPr="001530A9">
              <w:rPr>
                <w:rFonts w:asciiTheme="minorHAnsi" w:hAnsiTheme="minorHAnsi" w:cstheme="minorHAnsi"/>
              </w:rPr>
              <w:t xml:space="preserve">Das </w:t>
            </w:r>
            <w:proofErr w:type="spellStart"/>
            <w:r w:rsidRPr="001530A9">
              <w:rPr>
                <w:rFonts w:asciiTheme="minorHAnsi" w:hAnsiTheme="minorHAnsi" w:cstheme="minorHAnsi"/>
              </w:rPr>
              <w:t>Unternehmen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nimmt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dokumentierte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Risikobewertung</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Sicherheitsvorkehrungen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möglichen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Risiken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vorsätzlichen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Verunreinigungs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Beschädigungsversuchen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Bereiche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gemäß</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ihres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Risikos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bewertet</w:t>
            </w:r>
            <w:proofErr w:type="spellEnd"/>
            <w:r w:rsidRPr="001530A9">
              <w:rPr>
                <w:rFonts w:asciiTheme="minorHAnsi" w:hAnsiTheme="minorHAnsi" w:cstheme="minorHAnsi"/>
              </w:rPr>
              <w:t xml:space="preserve">; sensible </w:t>
            </w:r>
            <w:proofErr w:type="spellStart"/>
            <w:r w:rsidRPr="001530A9">
              <w:rPr>
                <w:rFonts w:asciiTheme="minorHAnsi" w:hAnsiTheme="minorHAnsi" w:cstheme="minorHAnsi"/>
              </w:rPr>
              <w:t>Bereiche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Bereiche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Zugangsbeschränkung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definiert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deutlich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gekennzeichnet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überwacht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kontrolliert</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4.4.2</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Risikoreduzierung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identifizierte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Sicherheitsvorkehrungen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dokumentiert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umgesetzt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mindestens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jährlich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überprüft</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4.4.3</w:t>
            </w:r>
          </w:p>
        </w:tc>
        <w:tc>
          <w:tcPr>
            <w:tcW w:w="7057" w:type="dxa"/>
          </w:tcPr>
          <w:p w:rsidR="0093131D" w:rsidRPr="001530A9" w:rsidRDefault="0093131D" w:rsidP="007471B2">
            <w:pPr>
              <w:spacing w:before="120" w:after="120"/>
              <w:rPr>
                <w:rFonts w:asciiTheme="minorHAnsi" w:hAnsiTheme="minorHAnsi" w:cstheme="minorHAnsi"/>
              </w:rPr>
            </w:pPr>
            <w:r w:rsidRPr="001530A9">
              <w:rPr>
                <w:rFonts w:asciiTheme="minorHAnsi" w:hAnsiTheme="minorHAnsi" w:cstheme="minorHAnsi"/>
              </w:rPr>
              <w:t xml:space="preserve">Es </w:t>
            </w:r>
            <w:proofErr w:type="spellStart"/>
            <w:r w:rsidRPr="001530A9">
              <w:rPr>
                <w:rFonts w:asciiTheme="minorHAnsi" w:hAnsiTheme="minorHAnsi" w:cstheme="minorHAnsi"/>
              </w:rPr>
              <w:t>existieren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Maßnahmen</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sicherzustellen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berechtigte</w:t>
            </w:r>
            <w:proofErr w:type="spellEnd"/>
            <w:r w:rsidRPr="001530A9">
              <w:rPr>
                <w:rFonts w:asciiTheme="minorHAnsi" w:hAnsiTheme="minorHAnsi" w:cstheme="minorHAnsi"/>
              </w:rPr>
              <w:t xml:space="preserve"> Mitarbeiter </w:t>
            </w:r>
            <w:proofErr w:type="spellStart"/>
            <w:r w:rsidRPr="001530A9">
              <w:rPr>
                <w:rFonts w:asciiTheme="minorHAnsi" w:hAnsiTheme="minorHAnsi" w:cstheme="minorHAnsi"/>
              </w:rPr>
              <w:t>Zutritt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Produktions</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Lagerbereichen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haben</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Zugang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Standort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Mitarbeiter, </w:t>
            </w:r>
            <w:proofErr w:type="spellStart"/>
            <w:r w:rsidRPr="001530A9">
              <w:rPr>
                <w:rFonts w:asciiTheme="minorHAnsi" w:hAnsiTheme="minorHAnsi" w:cstheme="minorHAnsi"/>
              </w:rPr>
              <w:t>Auftragnehmer</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Besucher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kontrolliert</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4.5</w:t>
            </w:r>
          </w:p>
        </w:tc>
        <w:tc>
          <w:tcPr>
            <w:tcW w:w="7057" w:type="dxa"/>
            <w:shd w:val="clear" w:color="auto" w:fill="B6DDE8" w:themeFill="accent5" w:themeFillTint="66"/>
          </w:tcPr>
          <w:p w:rsidR="006B7CD1" w:rsidRPr="001530A9" w:rsidRDefault="0093131D"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Anlagenplanung</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Produktfluss</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93131D"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Die </w:t>
            </w:r>
            <w:proofErr w:type="spellStart"/>
            <w:r w:rsidRPr="001530A9">
              <w:rPr>
                <w:rFonts w:asciiTheme="minorHAnsi" w:hAnsiTheme="minorHAnsi" w:cs="Arial"/>
                <w:lang w:val="en-US"/>
              </w:rPr>
              <w:t>Werksplanung</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Prozessfluss</w:t>
            </w:r>
            <w:proofErr w:type="spellEnd"/>
            <w:r w:rsidRPr="001530A9">
              <w:rPr>
                <w:rFonts w:asciiTheme="minorHAnsi" w:hAnsiTheme="minorHAnsi" w:cs="Arial"/>
                <w:lang w:val="en-US"/>
              </w:rPr>
              <w:t xml:space="preserve"> und die </w:t>
            </w:r>
            <w:proofErr w:type="spellStart"/>
            <w:r w:rsidRPr="001530A9">
              <w:rPr>
                <w:rFonts w:asciiTheme="minorHAnsi" w:hAnsiTheme="minorHAnsi" w:cs="Arial"/>
                <w:lang w:val="en-US"/>
              </w:rPr>
              <w:t>Bewegung</w:t>
            </w:r>
            <w:proofErr w:type="spellEnd"/>
            <w:r w:rsidRPr="001530A9">
              <w:rPr>
                <w:rFonts w:asciiTheme="minorHAnsi" w:hAnsiTheme="minorHAnsi" w:cs="Arial"/>
                <w:lang w:val="en-US"/>
              </w:rPr>
              <w:t xml:space="preserve"> der Mitarbeiter </w:t>
            </w:r>
            <w:proofErr w:type="spellStart"/>
            <w:r w:rsidRPr="001530A9">
              <w:rPr>
                <w:rFonts w:asciiTheme="minorHAnsi" w:hAnsiTheme="minorHAnsi" w:cs="Arial"/>
                <w:lang w:val="en-US"/>
              </w:rPr>
              <w:t>ist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ausreichend</w:t>
            </w:r>
            <w:proofErr w:type="spellEnd"/>
            <w:r w:rsidRPr="001530A9">
              <w:rPr>
                <w:rFonts w:asciiTheme="minorHAnsi" w:hAnsiTheme="minorHAnsi" w:cs="Arial"/>
                <w:lang w:val="en-US"/>
              </w:rPr>
              <w:t xml:space="preserve">, um das </w:t>
            </w:r>
            <w:proofErr w:type="spellStart"/>
            <w:r w:rsidRPr="001530A9">
              <w:rPr>
                <w:rFonts w:asciiTheme="minorHAnsi" w:hAnsiTheme="minorHAnsi" w:cs="Arial"/>
                <w:lang w:val="en-US"/>
              </w:rPr>
              <w:t>Risiko</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Produktverunreinigung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verringern</w:t>
            </w:r>
            <w:proofErr w:type="spellEnd"/>
            <w:r w:rsidRPr="001530A9">
              <w:rPr>
                <w:rFonts w:asciiTheme="minorHAnsi" w:hAnsiTheme="minorHAnsi" w:cs="Arial"/>
                <w:lang w:val="en-US"/>
              </w:rPr>
              <w:t xml:space="preserve"> und um </w:t>
            </w:r>
            <w:proofErr w:type="spellStart"/>
            <w:r w:rsidRPr="001530A9">
              <w:rPr>
                <w:rFonts w:asciiTheme="minorHAnsi" w:hAnsiTheme="minorHAnsi" w:cs="Arial"/>
                <w:lang w:val="en-US"/>
              </w:rPr>
              <w:t>alle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zutreffenden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Rechtsvorschriften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erfüllen</w:t>
            </w:r>
            <w:proofErr w:type="spellEnd"/>
            <w:r w:rsidRPr="001530A9">
              <w:rPr>
                <w:rFonts w:asciiTheme="minorHAnsi" w:hAnsiTheme="minorHAnsi" w:cs="Arial"/>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4.5.1</w:t>
            </w:r>
          </w:p>
        </w:tc>
        <w:tc>
          <w:tcPr>
            <w:tcW w:w="7057" w:type="dxa"/>
          </w:tcPr>
          <w:p w:rsidR="0093131D" w:rsidRPr="001530A9" w:rsidRDefault="0093131D" w:rsidP="007471B2">
            <w:pPr>
              <w:pStyle w:val="ListBullet"/>
              <w:numPr>
                <w:ilvl w:val="0"/>
                <w:numId w:val="0"/>
              </w:numPr>
              <w:spacing w:before="120" w:after="120"/>
              <w:ind w:left="360" w:hanging="360"/>
              <w:contextualSpacing w:val="0"/>
              <w:rPr>
                <w:rFonts w:asciiTheme="minorHAnsi" w:hAnsiTheme="minorHAnsi"/>
              </w:rPr>
            </w:pPr>
            <w:r w:rsidRPr="001530A9">
              <w:rPr>
                <w:rFonts w:asciiTheme="minorHAnsi" w:hAnsiTheme="minorHAnsi"/>
              </w:rPr>
              <w:t xml:space="preserve">Der </w:t>
            </w:r>
            <w:proofErr w:type="spellStart"/>
            <w:r w:rsidRPr="001530A9">
              <w:rPr>
                <w:rFonts w:asciiTheme="minorHAnsi" w:hAnsiTheme="minorHAnsi"/>
              </w:rPr>
              <w:t>Standortplan</w:t>
            </w:r>
            <w:proofErr w:type="spellEnd"/>
            <w:r w:rsidRPr="001530A9">
              <w:rPr>
                <w:rFonts w:asciiTheme="minorHAnsi" w:hAnsiTheme="minorHAnsi"/>
              </w:rPr>
              <w:t xml:space="preserve"> </w:t>
            </w:r>
            <w:proofErr w:type="spellStart"/>
            <w:r w:rsidRPr="001530A9">
              <w:rPr>
                <w:rFonts w:asciiTheme="minorHAnsi" w:hAnsiTheme="minorHAnsi"/>
              </w:rPr>
              <w:t>legt</w:t>
            </w:r>
            <w:proofErr w:type="spellEnd"/>
            <w:r w:rsidRPr="001530A9">
              <w:rPr>
                <w:rFonts w:asciiTheme="minorHAnsi" w:hAnsiTheme="minorHAnsi"/>
              </w:rPr>
              <w:t xml:space="preserve"> fest:</w:t>
            </w:r>
          </w:p>
          <w:p w:rsidR="0093131D" w:rsidRPr="001530A9" w:rsidRDefault="0093131D" w:rsidP="007471B2">
            <w:pPr>
              <w:pStyle w:val="ListBullet"/>
              <w:numPr>
                <w:ilvl w:val="0"/>
                <w:numId w:val="19"/>
              </w:numPr>
              <w:spacing w:before="120" w:after="120"/>
              <w:contextualSpacing w:val="0"/>
              <w:rPr>
                <w:rFonts w:asciiTheme="minorHAnsi" w:hAnsiTheme="minorHAnsi"/>
              </w:rPr>
            </w:pPr>
            <w:proofErr w:type="spellStart"/>
            <w:r w:rsidRPr="001530A9">
              <w:rPr>
                <w:rFonts w:asciiTheme="minorHAnsi" w:hAnsiTheme="minorHAnsi"/>
              </w:rPr>
              <w:t>Zugangspunkte</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Personal</w:t>
            </w:r>
          </w:p>
          <w:p w:rsidR="0093131D" w:rsidRPr="001530A9" w:rsidRDefault="0093131D" w:rsidP="007471B2">
            <w:pPr>
              <w:pStyle w:val="ListBullet"/>
              <w:numPr>
                <w:ilvl w:val="0"/>
                <w:numId w:val="19"/>
              </w:numPr>
              <w:spacing w:before="120" w:after="120"/>
              <w:contextualSpacing w:val="0"/>
              <w:rPr>
                <w:rFonts w:asciiTheme="minorHAnsi" w:hAnsiTheme="minorHAnsi"/>
              </w:rPr>
            </w:pPr>
            <w:proofErr w:type="spellStart"/>
            <w:r w:rsidRPr="001530A9">
              <w:rPr>
                <w:rFonts w:asciiTheme="minorHAnsi" w:hAnsiTheme="minorHAnsi"/>
              </w:rPr>
              <w:t>Wege</w:t>
            </w:r>
            <w:proofErr w:type="spellEnd"/>
            <w:r w:rsidRPr="001530A9">
              <w:rPr>
                <w:rFonts w:asciiTheme="minorHAnsi" w:hAnsiTheme="minorHAnsi"/>
              </w:rPr>
              <w:t xml:space="preserve"> </w:t>
            </w:r>
            <w:proofErr w:type="spellStart"/>
            <w:r w:rsidRPr="001530A9">
              <w:rPr>
                <w:rFonts w:asciiTheme="minorHAnsi" w:hAnsiTheme="minorHAnsi"/>
              </w:rPr>
              <w:t>im</w:t>
            </w:r>
            <w:proofErr w:type="spellEnd"/>
            <w:r w:rsidRPr="001530A9">
              <w:rPr>
                <w:rFonts w:asciiTheme="minorHAnsi" w:hAnsiTheme="minorHAnsi"/>
              </w:rPr>
              <w:t xml:space="preserve"> </w:t>
            </w:r>
            <w:proofErr w:type="spellStart"/>
            <w:r w:rsidRPr="001530A9">
              <w:rPr>
                <w:rFonts w:asciiTheme="minorHAnsi" w:hAnsiTheme="minorHAnsi"/>
              </w:rPr>
              <w:t>Werk</w:t>
            </w:r>
            <w:proofErr w:type="spellEnd"/>
          </w:p>
          <w:p w:rsidR="0093131D" w:rsidRPr="001530A9" w:rsidRDefault="0093131D" w:rsidP="007471B2">
            <w:pPr>
              <w:pStyle w:val="ListBullet"/>
              <w:numPr>
                <w:ilvl w:val="0"/>
                <w:numId w:val="19"/>
              </w:numPr>
              <w:spacing w:before="120" w:after="120"/>
              <w:contextualSpacing w:val="0"/>
              <w:rPr>
                <w:rFonts w:asciiTheme="minorHAnsi" w:hAnsiTheme="minorHAnsi"/>
              </w:rPr>
            </w:pPr>
            <w:proofErr w:type="spellStart"/>
            <w:r w:rsidRPr="001530A9">
              <w:rPr>
                <w:rFonts w:asciiTheme="minorHAnsi" w:hAnsiTheme="minorHAnsi"/>
              </w:rPr>
              <w:t>Personalanlagen</w:t>
            </w:r>
            <w:proofErr w:type="spellEnd"/>
          </w:p>
          <w:p w:rsidR="0093131D" w:rsidRPr="001530A9" w:rsidRDefault="0093131D" w:rsidP="007471B2">
            <w:pPr>
              <w:pStyle w:val="ListBullet"/>
              <w:numPr>
                <w:ilvl w:val="0"/>
                <w:numId w:val="19"/>
              </w:numPr>
              <w:spacing w:before="120" w:after="120"/>
              <w:contextualSpacing w:val="0"/>
              <w:rPr>
                <w:rFonts w:asciiTheme="minorHAnsi" w:hAnsiTheme="minorHAnsi"/>
              </w:rPr>
            </w:pPr>
            <w:proofErr w:type="spellStart"/>
            <w:r w:rsidRPr="001530A9">
              <w:rPr>
                <w:rFonts w:asciiTheme="minorHAnsi" w:hAnsiTheme="minorHAnsi"/>
              </w:rPr>
              <w:t>Prozessablauf</w:t>
            </w:r>
            <w:proofErr w:type="spellEnd"/>
          </w:p>
          <w:p w:rsidR="006B7CD1" w:rsidRPr="001530A9" w:rsidRDefault="00715733" w:rsidP="007471B2">
            <w:pPr>
              <w:pStyle w:val="ListBullet"/>
              <w:numPr>
                <w:ilvl w:val="0"/>
                <w:numId w:val="19"/>
              </w:numPr>
              <w:spacing w:before="120" w:after="120"/>
              <w:contextualSpacing w:val="0"/>
              <w:rPr>
                <w:rFonts w:asciiTheme="minorHAnsi" w:hAnsiTheme="minorHAnsi"/>
              </w:rPr>
            </w:pPr>
            <w:proofErr w:type="spellStart"/>
            <w:r>
              <w:rPr>
                <w:rFonts w:asciiTheme="minorHAnsi" w:hAnsiTheme="minorHAnsi"/>
              </w:rPr>
              <w:t>Lagerbereiche</w:t>
            </w:r>
            <w:proofErr w:type="spellEnd"/>
            <w:r>
              <w:rPr>
                <w:rFonts w:asciiTheme="minorHAnsi" w:hAnsiTheme="minorHAnsi"/>
              </w:rPr>
              <w:t xml:space="preserve"> </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4.5.2</w:t>
            </w:r>
          </w:p>
        </w:tc>
        <w:tc>
          <w:tcPr>
            <w:tcW w:w="7057" w:type="dxa"/>
          </w:tcPr>
          <w:p w:rsidR="0093131D" w:rsidRPr="001530A9" w:rsidRDefault="0093131D" w:rsidP="007471B2">
            <w:pPr>
              <w:spacing w:before="120" w:after="120"/>
              <w:rPr>
                <w:rFonts w:asciiTheme="minorHAnsi" w:hAnsiTheme="minorHAnsi" w:cstheme="minorHAnsi"/>
              </w:rPr>
            </w:pPr>
            <w:r w:rsidRPr="001530A9">
              <w:rPr>
                <w:rFonts w:asciiTheme="minorHAnsi" w:hAnsiTheme="minorHAnsi" w:cstheme="minorHAnsi"/>
              </w:rPr>
              <w:t xml:space="preserve">Der </w:t>
            </w:r>
            <w:proofErr w:type="spellStart"/>
            <w:r w:rsidRPr="001530A9">
              <w:rPr>
                <w:rFonts w:asciiTheme="minorHAnsi" w:hAnsiTheme="minorHAnsi" w:cstheme="minorHAnsi"/>
              </w:rPr>
              <w:t>Prozessfluss</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Eingang</w:t>
            </w:r>
            <w:proofErr w:type="spellEnd"/>
            <w:r w:rsidRPr="001530A9">
              <w:rPr>
                <w:rFonts w:asciiTheme="minorHAnsi" w:hAnsiTheme="minorHAnsi" w:cstheme="minorHAnsi"/>
              </w:rPr>
              <w:t xml:space="preserve"> bis </w:t>
            </w:r>
            <w:proofErr w:type="spellStart"/>
            <w:r w:rsidRPr="001530A9">
              <w:rPr>
                <w:rFonts w:asciiTheme="minorHAnsi" w:hAnsiTheme="minorHAnsi" w:cstheme="minorHAnsi"/>
              </w:rPr>
              <w:t>Versand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 xml:space="preserve"> so </w:t>
            </w:r>
            <w:proofErr w:type="spellStart"/>
            <w:r w:rsidRPr="001530A9">
              <w:rPr>
                <w:rFonts w:asciiTheme="minorHAnsi" w:hAnsiTheme="minorHAnsi" w:cstheme="minorHAnsi"/>
              </w:rPr>
              <w:t>eingerichtet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Risiko</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Verunreinigung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Beschädigung</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Produkts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minimiert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wird</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4.5.3</w:t>
            </w:r>
          </w:p>
        </w:tc>
        <w:tc>
          <w:tcPr>
            <w:tcW w:w="7057" w:type="dxa"/>
          </w:tcPr>
          <w:p w:rsidR="0093131D" w:rsidRPr="001530A9" w:rsidRDefault="0093131D" w:rsidP="007471B2">
            <w:pPr>
              <w:spacing w:before="120" w:after="120"/>
              <w:rPr>
                <w:rFonts w:asciiTheme="minorHAnsi" w:hAnsiTheme="minorHAnsi" w:cstheme="minorHAnsi"/>
              </w:rPr>
            </w:pPr>
            <w:r w:rsidRPr="001530A9">
              <w:rPr>
                <w:rFonts w:asciiTheme="minorHAnsi" w:hAnsiTheme="minorHAnsi" w:cstheme="minorHAnsi"/>
              </w:rPr>
              <w:t xml:space="preserve">Auf </w:t>
            </w:r>
            <w:proofErr w:type="spellStart"/>
            <w:r w:rsidRPr="001530A9">
              <w:rPr>
                <w:rFonts w:asciiTheme="minorHAnsi" w:hAnsiTheme="minorHAnsi" w:cstheme="minorHAnsi"/>
              </w:rPr>
              <w:t>dem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Gelände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stehen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ausreichend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Arbeitsraum</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Lagerkapazität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Verfügung</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Abläufe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ordnungsgemäß</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unter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sicheren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hygienischen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Bedingungen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auszuführen</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4.5.4</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Sortierarbeiten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andere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Arbeiten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bei</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denen</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direkt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gehandhabt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finden</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Bereichen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statt</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über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mindestens</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gleichen</w:t>
            </w:r>
            <w:proofErr w:type="spellEnd"/>
            <w:r w:rsidRPr="001530A9">
              <w:rPr>
                <w:rFonts w:asciiTheme="minorHAnsi" w:hAnsiTheme="minorHAnsi" w:cstheme="minorHAnsi"/>
              </w:rPr>
              <w:t xml:space="preserve"> Standards </w:t>
            </w:r>
            <w:proofErr w:type="spellStart"/>
            <w:r w:rsidRPr="001530A9">
              <w:rPr>
                <w:rFonts w:asciiTheme="minorHAnsi" w:hAnsiTheme="minorHAnsi" w:cstheme="minorHAnsi"/>
              </w:rPr>
              <w:t>verfügen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Produktionsbereiche</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4.5.5</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Tätigkeiten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bei</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Verunreinigungsrisiko</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entstehen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könnte</w:t>
            </w:r>
            <w:proofErr w:type="spellEnd"/>
            <w:r w:rsidRPr="001530A9">
              <w:rPr>
                <w:rFonts w:asciiTheme="minorHAnsi" w:hAnsiTheme="minorHAnsi" w:cstheme="minorHAnsi"/>
              </w:rPr>
              <w:t xml:space="preserve">, z. B. das </w:t>
            </w:r>
            <w:proofErr w:type="spellStart"/>
            <w:r w:rsidRPr="001530A9">
              <w:rPr>
                <w:rFonts w:asciiTheme="minorHAnsi" w:hAnsiTheme="minorHAnsi" w:cstheme="minorHAnsi"/>
              </w:rPr>
              <w:t>Entfernen</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Umverpackungen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sollten</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einem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vorgesehenen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abgetrennten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Bereich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durchgeführt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lastRenderedPageBreak/>
              <w:t>4.5.6</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Wenn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Zutritt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Produktionsbereiche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hindurch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erforderlich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ausgewiesene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Wege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Verfügung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gestellt</w:t>
            </w:r>
            <w:proofErr w:type="spellEnd"/>
            <w:r w:rsidRPr="001530A9">
              <w:rPr>
                <w:rFonts w:asciiTheme="minorHAnsi" w:hAnsiTheme="minorHAnsi" w:cstheme="minorHAnsi"/>
              </w:rPr>
              <w:t xml:space="preserve">, um die </w:t>
            </w:r>
            <w:proofErr w:type="spellStart"/>
            <w:r w:rsidRPr="001530A9">
              <w:rPr>
                <w:rFonts w:asciiTheme="minorHAnsi" w:hAnsiTheme="minorHAnsi" w:cstheme="minorHAnsi"/>
              </w:rPr>
              <w:t>ausreichende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Trennung</w:t>
            </w:r>
            <w:proofErr w:type="spellEnd"/>
            <w:r w:rsidRPr="001530A9">
              <w:rPr>
                <w:rFonts w:asciiTheme="minorHAnsi" w:hAnsiTheme="minorHAnsi" w:cstheme="minorHAnsi"/>
              </w:rPr>
              <w:t xml:space="preserve"> von den </w:t>
            </w:r>
            <w:proofErr w:type="spellStart"/>
            <w:r w:rsidRPr="001530A9">
              <w:rPr>
                <w:rFonts w:asciiTheme="minorHAnsi" w:hAnsiTheme="minorHAnsi" w:cstheme="minorHAnsi"/>
              </w:rPr>
              <w:t>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gewährleisten</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4.5.7</w:t>
            </w:r>
          </w:p>
        </w:tc>
        <w:tc>
          <w:tcPr>
            <w:tcW w:w="7057" w:type="dxa"/>
          </w:tcPr>
          <w:p w:rsidR="0093131D" w:rsidRPr="001530A9" w:rsidRDefault="0093131D" w:rsidP="007471B2">
            <w:pPr>
              <w:spacing w:before="120" w:after="120"/>
              <w:rPr>
                <w:rFonts w:asciiTheme="minorHAnsi" w:hAnsiTheme="minorHAnsi" w:cstheme="minorHAnsi"/>
              </w:rPr>
            </w:pPr>
            <w:r w:rsidRPr="001530A9">
              <w:rPr>
                <w:rFonts w:asciiTheme="minorHAnsi" w:hAnsiTheme="minorHAnsi" w:cstheme="minorHAnsi"/>
              </w:rPr>
              <w:t xml:space="preserve"> Falls </w:t>
            </w:r>
            <w:proofErr w:type="spellStart"/>
            <w:r w:rsidRPr="001530A9">
              <w:rPr>
                <w:rFonts w:asciiTheme="minorHAnsi" w:hAnsiTheme="minorHAnsi" w:cstheme="minorHAnsi"/>
              </w:rPr>
              <w:t>möglich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Einrichtungen</w:t>
            </w:r>
            <w:proofErr w:type="spellEnd"/>
            <w:r w:rsidRPr="001530A9">
              <w:rPr>
                <w:rFonts w:asciiTheme="minorHAnsi" w:hAnsiTheme="minorHAnsi" w:cstheme="minorHAnsi"/>
              </w:rPr>
              <w:t xml:space="preserve"> so </w:t>
            </w:r>
            <w:proofErr w:type="spellStart"/>
            <w:r w:rsidRPr="001530A9">
              <w:rPr>
                <w:rFonts w:asciiTheme="minorHAnsi" w:hAnsiTheme="minorHAnsi" w:cstheme="minorHAnsi"/>
              </w:rPr>
              <w:t>geplant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positioniert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Personalbewegungen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über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einfache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logische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Wege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verlaufen</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4.6</w:t>
            </w:r>
          </w:p>
        </w:tc>
        <w:tc>
          <w:tcPr>
            <w:tcW w:w="7057" w:type="dxa"/>
            <w:shd w:val="clear" w:color="auto" w:fill="B6DDE8" w:themeFill="accent5" w:themeFillTint="66"/>
          </w:tcPr>
          <w:p w:rsidR="006B7CD1" w:rsidRPr="001530A9" w:rsidRDefault="0093131D"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Anlagen</w:t>
            </w:r>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93131D"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Anlagen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dem </w:t>
            </w:r>
            <w:proofErr w:type="spellStart"/>
            <w:r w:rsidRPr="001530A9">
              <w:rPr>
                <w:rFonts w:asciiTheme="minorHAnsi" w:hAnsiTheme="minorHAnsi" w:cs="Arial"/>
                <w:lang w:val="en-US"/>
              </w:rPr>
              <w:t>geplanten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Zweck</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entsprechend</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konstruiert</w:t>
            </w:r>
            <w:proofErr w:type="spellEnd"/>
            <w:r w:rsidRPr="001530A9">
              <w:rPr>
                <w:rFonts w:asciiTheme="minorHAnsi" w:hAnsiTheme="minorHAnsi" w:cs="Arial"/>
                <w:lang w:val="en-US"/>
              </w:rPr>
              <w:t xml:space="preserve"> und so in Stand </w:t>
            </w:r>
            <w:proofErr w:type="spellStart"/>
            <w:r w:rsidRPr="001530A9">
              <w:rPr>
                <w:rFonts w:asciiTheme="minorHAnsi" w:hAnsiTheme="minorHAnsi" w:cs="Arial"/>
                <w:lang w:val="en-US"/>
              </w:rPr>
              <w:t>gehalten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verwendet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das </w:t>
            </w:r>
            <w:proofErr w:type="spellStart"/>
            <w:r w:rsidRPr="001530A9">
              <w:rPr>
                <w:rFonts w:asciiTheme="minorHAnsi" w:hAnsiTheme="minorHAnsi" w:cs="Arial"/>
                <w:lang w:val="en-US"/>
              </w:rPr>
              <w:t>Risiko</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für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Sicherheit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Gesetzmäßigkeit</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Qualität</w:t>
            </w:r>
            <w:proofErr w:type="spellEnd"/>
            <w:r w:rsidRPr="001530A9">
              <w:rPr>
                <w:rFonts w:asciiTheme="minorHAnsi" w:hAnsiTheme="minorHAnsi" w:cs="Arial"/>
                <w:lang w:val="en-US"/>
              </w:rPr>
              <w:t xml:space="preserve"> des </w:t>
            </w:r>
            <w:proofErr w:type="spellStart"/>
            <w:r w:rsidRPr="001530A9">
              <w:rPr>
                <w:rFonts w:asciiTheme="minorHAnsi" w:hAnsiTheme="minorHAnsi" w:cs="Arial"/>
                <w:lang w:val="en-US"/>
              </w:rPr>
              <w:t>Produkts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minimiert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wird</w:t>
            </w:r>
            <w:proofErr w:type="spellEnd"/>
            <w:r w:rsidRPr="001530A9">
              <w:rPr>
                <w:rFonts w:asciiTheme="minorHAnsi" w:hAnsiTheme="minorHAnsi" w:cs="Arial"/>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4.6.1</w:t>
            </w:r>
          </w:p>
        </w:tc>
        <w:tc>
          <w:tcPr>
            <w:tcW w:w="7057" w:type="dxa"/>
          </w:tcPr>
          <w:p w:rsidR="0093131D" w:rsidRPr="001530A9" w:rsidRDefault="0093131D" w:rsidP="007471B2">
            <w:pPr>
              <w:spacing w:before="120" w:after="120"/>
              <w:rPr>
                <w:rFonts w:asciiTheme="minorHAnsi" w:hAnsiTheme="minorHAnsi" w:cstheme="minorHAnsi"/>
              </w:rPr>
            </w:pPr>
            <w:r w:rsidRPr="001530A9">
              <w:rPr>
                <w:rFonts w:asciiTheme="minorHAnsi" w:hAnsiTheme="minorHAnsi" w:cstheme="minorHAnsi"/>
              </w:rPr>
              <w:t xml:space="preserve">Anlagen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den </w:t>
            </w:r>
            <w:proofErr w:type="spellStart"/>
            <w:r w:rsidRPr="001530A9">
              <w:rPr>
                <w:rFonts w:asciiTheme="minorHAnsi" w:hAnsiTheme="minorHAnsi" w:cstheme="minorHAnsi"/>
              </w:rPr>
              <w:t>geplanten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Zweck</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konstruiert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minimieren</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Risiko</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Verunreinigung</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Produkts</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4.6.2</w:t>
            </w:r>
          </w:p>
        </w:tc>
        <w:tc>
          <w:tcPr>
            <w:tcW w:w="7057" w:type="dxa"/>
          </w:tcPr>
          <w:p w:rsidR="0093131D" w:rsidRPr="001530A9" w:rsidRDefault="0093131D" w:rsidP="007471B2">
            <w:pPr>
              <w:spacing w:before="120" w:after="120"/>
              <w:rPr>
                <w:rFonts w:asciiTheme="minorHAnsi" w:hAnsiTheme="minorHAnsi" w:cstheme="minorHAnsi"/>
              </w:rPr>
            </w:pPr>
            <w:r w:rsidRPr="001530A9">
              <w:rPr>
                <w:rFonts w:asciiTheme="minorHAnsi" w:hAnsiTheme="minorHAnsi" w:cstheme="minorHAnsi"/>
              </w:rPr>
              <w:t xml:space="preserve">Anlagen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geeigneten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konstruiert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verfügen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über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Design, das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wirksame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Reinigung</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Wartung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ermöglicht</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4.6.3</w:t>
            </w:r>
          </w:p>
        </w:tc>
        <w:tc>
          <w:tcPr>
            <w:tcW w:w="7057" w:type="dxa"/>
          </w:tcPr>
          <w:p w:rsidR="0093131D" w:rsidRPr="001530A9" w:rsidRDefault="0093131D" w:rsidP="007471B2">
            <w:pPr>
              <w:spacing w:before="120" w:after="120"/>
              <w:rPr>
                <w:rFonts w:asciiTheme="minorHAnsi" w:hAnsiTheme="minorHAnsi" w:cstheme="minorHAnsi"/>
              </w:rPr>
            </w:pPr>
            <w:r w:rsidRPr="001530A9">
              <w:rPr>
                <w:rFonts w:asciiTheme="minorHAnsi" w:hAnsiTheme="minorHAnsi" w:cstheme="minorHAnsi"/>
              </w:rPr>
              <w:t xml:space="preserve">Neu </w:t>
            </w:r>
            <w:proofErr w:type="spellStart"/>
            <w:r w:rsidRPr="001530A9">
              <w:rPr>
                <w:rFonts w:asciiTheme="minorHAnsi" w:hAnsiTheme="minorHAnsi" w:cstheme="minorHAnsi"/>
              </w:rPr>
              <w:t>installierte</w:t>
            </w:r>
            <w:proofErr w:type="spellEnd"/>
            <w:r w:rsidRPr="001530A9">
              <w:rPr>
                <w:rFonts w:asciiTheme="minorHAnsi" w:hAnsiTheme="minorHAnsi" w:cstheme="minorHAnsi"/>
              </w:rPr>
              <w:t xml:space="preserve"> Anlagen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Erwerb</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ordnungsgemäß</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spezifiziert</w:t>
            </w:r>
            <w:proofErr w:type="spellEnd"/>
            <w:r w:rsidRPr="001530A9">
              <w:rPr>
                <w:rFonts w:asciiTheme="minorHAnsi" w:hAnsiTheme="minorHAnsi" w:cstheme="minorHAnsi"/>
              </w:rPr>
              <w:t xml:space="preserve">. Neue Anlagen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Verwendung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geprüft</w:t>
            </w:r>
            <w:proofErr w:type="spellEnd"/>
            <w:r w:rsidRPr="001530A9">
              <w:rPr>
                <w:rFonts w:asciiTheme="minorHAnsi" w:hAnsiTheme="minorHAnsi" w:cstheme="minorHAnsi"/>
              </w:rPr>
              <w:t xml:space="preserve"> und in </w:t>
            </w:r>
            <w:proofErr w:type="spellStart"/>
            <w:r w:rsidRPr="001530A9">
              <w:rPr>
                <w:rFonts w:asciiTheme="minorHAnsi" w:hAnsiTheme="minorHAnsi" w:cstheme="minorHAnsi"/>
              </w:rPr>
              <w:t>Betrieb</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genommen</w:t>
            </w:r>
            <w:proofErr w:type="spellEnd"/>
            <w:r w:rsidRPr="001530A9">
              <w:rPr>
                <w:rFonts w:asciiTheme="minorHAnsi" w:hAnsiTheme="minorHAnsi" w:cstheme="minorHAnsi"/>
              </w:rPr>
              <w:t xml:space="preserve">. Es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Wartungs</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Reinigungsplan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aufgestellt</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4.6.4</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Einrichtungsgegenstände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Holz</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Schreibtische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Stühle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Tische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usw</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ordnungsgemäß</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versiegelt</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wirksame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Reinigung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ermöglichen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Diese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Gegenstände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sauber</w:t>
            </w:r>
            <w:proofErr w:type="spellEnd"/>
            <w:r w:rsidRPr="001530A9">
              <w:rPr>
                <w:rFonts w:asciiTheme="minorHAnsi" w:hAnsiTheme="minorHAnsi" w:cstheme="minorHAnsi"/>
              </w:rPr>
              <w:t xml:space="preserve"> und in </w:t>
            </w:r>
            <w:proofErr w:type="spellStart"/>
            <w:r w:rsidRPr="001530A9">
              <w:rPr>
                <w:rFonts w:asciiTheme="minorHAnsi" w:hAnsiTheme="minorHAnsi" w:cstheme="minorHAnsi"/>
              </w:rPr>
              <w:t>gutem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Zustand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frei</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Splittern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anderen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Verunreinigungsquellen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gehalten</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4.7</w:t>
            </w:r>
          </w:p>
        </w:tc>
        <w:tc>
          <w:tcPr>
            <w:tcW w:w="7057" w:type="dxa"/>
            <w:shd w:val="clear" w:color="auto" w:fill="B6DDE8" w:themeFill="accent5" w:themeFillTint="66"/>
          </w:tcPr>
          <w:p w:rsidR="006B7CD1" w:rsidRPr="001530A9" w:rsidRDefault="0093131D"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Wartung</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93131D"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Es </w:t>
            </w:r>
            <w:proofErr w:type="spellStart"/>
            <w:r w:rsidRPr="001530A9">
              <w:rPr>
                <w:rFonts w:asciiTheme="minorHAnsi" w:hAnsiTheme="minorHAnsi" w:cs="Arial"/>
                <w:lang w:val="en-US"/>
              </w:rPr>
              <w:t>besteht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ein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wirksames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Wartungsprogramm</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für</w:t>
            </w:r>
            <w:proofErr w:type="spellEnd"/>
            <w:r w:rsidRPr="001530A9">
              <w:rPr>
                <w:rFonts w:asciiTheme="minorHAnsi" w:hAnsiTheme="minorHAnsi" w:cs="Arial"/>
                <w:lang w:val="en-US"/>
              </w:rPr>
              <w:t xml:space="preserve"> das </w:t>
            </w:r>
            <w:proofErr w:type="spellStart"/>
            <w:r w:rsidRPr="001530A9">
              <w:rPr>
                <w:rFonts w:asciiTheme="minorHAnsi" w:hAnsiTheme="minorHAnsi" w:cs="Arial"/>
                <w:lang w:val="en-US"/>
              </w:rPr>
              <w:t>Werk</w:t>
            </w:r>
            <w:proofErr w:type="spellEnd"/>
            <w:r w:rsidRPr="001530A9">
              <w:rPr>
                <w:rFonts w:asciiTheme="minorHAnsi" w:hAnsiTheme="minorHAnsi" w:cs="Arial"/>
                <w:lang w:val="en-US"/>
              </w:rPr>
              <w:t xml:space="preserve"> und die Anlagen, um </w:t>
            </w:r>
            <w:proofErr w:type="spellStart"/>
            <w:r w:rsidRPr="001530A9">
              <w:rPr>
                <w:rFonts w:asciiTheme="minorHAnsi" w:hAnsiTheme="minorHAnsi" w:cs="Arial"/>
                <w:lang w:val="en-US"/>
              </w:rPr>
              <w:t>Verunreinigungen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verhindern</w:t>
            </w:r>
            <w:proofErr w:type="spellEnd"/>
            <w:r w:rsidRPr="001530A9">
              <w:rPr>
                <w:rFonts w:asciiTheme="minorHAnsi" w:hAnsiTheme="minorHAnsi" w:cs="Arial"/>
                <w:lang w:val="en-US"/>
              </w:rPr>
              <w:t xml:space="preserve"> und das </w:t>
            </w:r>
            <w:proofErr w:type="spellStart"/>
            <w:r w:rsidRPr="001530A9">
              <w:rPr>
                <w:rFonts w:asciiTheme="minorHAnsi" w:hAnsiTheme="minorHAnsi" w:cs="Arial"/>
                <w:lang w:val="en-US"/>
              </w:rPr>
              <w:t>Ausfallpotenzial</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verringern</w:t>
            </w:r>
            <w:proofErr w:type="spellEnd"/>
            <w:r w:rsidRPr="001530A9">
              <w:rPr>
                <w:rFonts w:asciiTheme="minorHAnsi" w:hAnsiTheme="minorHAnsi" w:cs="Arial"/>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4.7.1</w:t>
            </w:r>
          </w:p>
        </w:tc>
        <w:tc>
          <w:tcPr>
            <w:tcW w:w="7057" w:type="dxa"/>
          </w:tcPr>
          <w:p w:rsidR="0093131D" w:rsidRPr="001530A9" w:rsidRDefault="0093131D" w:rsidP="007471B2">
            <w:pPr>
              <w:spacing w:before="120" w:after="120"/>
              <w:rPr>
                <w:rFonts w:asciiTheme="minorHAnsi" w:hAnsiTheme="minorHAnsi" w:cstheme="minorHAnsi"/>
              </w:rPr>
            </w:pPr>
            <w:r w:rsidRPr="001530A9">
              <w:rPr>
                <w:rFonts w:asciiTheme="minorHAnsi" w:hAnsiTheme="minorHAnsi" w:cstheme="minorHAnsi"/>
              </w:rPr>
              <w:t xml:space="preserve">Es </w:t>
            </w:r>
            <w:proofErr w:type="spellStart"/>
            <w:r w:rsidRPr="001530A9">
              <w:rPr>
                <w:rFonts w:asciiTheme="minorHAnsi" w:hAnsiTheme="minorHAnsi" w:cstheme="minorHAnsi"/>
              </w:rPr>
              <w:t>besteht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dokumentiertes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Wartungsprogramm</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Ausrüstungsgegenstände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Werksbestandteile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abdeckt</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Verunreinigung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verhindern</w:t>
            </w:r>
            <w:proofErr w:type="spellEnd"/>
            <w:r w:rsidRPr="001530A9">
              <w:rPr>
                <w:rFonts w:asciiTheme="minorHAnsi" w:hAnsiTheme="minorHAnsi" w:cstheme="minorHAnsi"/>
              </w:rPr>
              <w:t xml:space="preserve"> und das </w:t>
            </w:r>
            <w:proofErr w:type="spellStart"/>
            <w:r w:rsidRPr="001530A9">
              <w:rPr>
                <w:rFonts w:asciiTheme="minorHAnsi" w:hAnsiTheme="minorHAnsi" w:cstheme="minorHAnsi"/>
              </w:rPr>
              <w:t>Ausfallrisiko</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verringern</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lastRenderedPageBreak/>
              <w:t>4.7.2</w:t>
            </w:r>
          </w:p>
        </w:tc>
        <w:tc>
          <w:tcPr>
            <w:tcW w:w="7057" w:type="dxa"/>
          </w:tcPr>
          <w:p w:rsidR="0093131D" w:rsidRPr="001530A9" w:rsidRDefault="0093131D" w:rsidP="007471B2">
            <w:pPr>
              <w:spacing w:before="120" w:after="120"/>
              <w:rPr>
                <w:rFonts w:asciiTheme="minorHAnsi" w:hAnsiTheme="minorHAnsi" w:cstheme="minorHAnsi"/>
              </w:rPr>
            </w:pPr>
            <w:r w:rsidRPr="001530A9">
              <w:rPr>
                <w:rFonts w:asciiTheme="minorHAnsi" w:hAnsiTheme="minorHAnsi" w:cstheme="minorHAnsi"/>
              </w:rPr>
              <w:t xml:space="preserve">Es </w:t>
            </w:r>
            <w:proofErr w:type="spellStart"/>
            <w:r w:rsidRPr="001530A9">
              <w:rPr>
                <w:rFonts w:asciiTheme="minorHAnsi" w:hAnsiTheme="minorHAnsi" w:cstheme="minorHAnsi"/>
              </w:rPr>
              <w:t>besteht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System der </w:t>
            </w:r>
            <w:proofErr w:type="spellStart"/>
            <w:r w:rsidRPr="001530A9">
              <w:rPr>
                <w:rFonts w:asciiTheme="minorHAnsi" w:hAnsiTheme="minorHAnsi" w:cstheme="minorHAnsi"/>
              </w:rPr>
              <w:t>zustandsbedingten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vorbeugenden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Wartung</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Ausrüstungsgegenstände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Werksbestandteile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abdeckt</w:t>
            </w:r>
            <w:proofErr w:type="spellEnd"/>
            <w:r w:rsidRPr="001530A9">
              <w:rPr>
                <w:rFonts w:asciiTheme="minorHAnsi" w:hAnsiTheme="minorHAnsi" w:cstheme="minorHAnsi"/>
              </w:rPr>
              <w:t xml:space="preserve">, die von </w:t>
            </w:r>
            <w:proofErr w:type="spellStart"/>
            <w:r w:rsidRPr="001530A9">
              <w:rPr>
                <w:rFonts w:asciiTheme="minorHAnsi" w:hAnsiTheme="minorHAnsi" w:cstheme="minorHAnsi"/>
              </w:rPr>
              <w:t>entscheidender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Bedeutung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Sicherheit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Gesetzmäßigkeit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Qualität</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Produkts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4.7.3</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Zusätzlich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geplanten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Wartungsprogrammen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Ausrüstungsgegenstände</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festgelegten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Zeitabständen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Inspektion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unterzogen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wenn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bei</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Geräteversagen</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Risiko</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Produktverunreinigung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Fremdkörper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besteht</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Inspektionsergebnisse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dokumentiert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angemessene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Maßnahmen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ergriffen</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4.7.4</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Wartungsarbeiten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dürfen</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Sicherheit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Qualität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Gesetzmäßigkeit</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Produkts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gefährden</w:t>
            </w:r>
            <w:proofErr w:type="spellEnd"/>
            <w:r w:rsidRPr="001530A9">
              <w:rPr>
                <w:rFonts w:asciiTheme="minorHAnsi" w:hAnsiTheme="minorHAnsi" w:cstheme="minorHAnsi"/>
              </w:rPr>
              <w:t xml:space="preserve"> Auf die </w:t>
            </w:r>
            <w:proofErr w:type="spellStart"/>
            <w:r w:rsidRPr="001530A9">
              <w:rPr>
                <w:rFonts w:asciiTheme="minorHAnsi" w:hAnsiTheme="minorHAnsi" w:cstheme="minorHAnsi"/>
              </w:rPr>
              <w:t>Wartungsarbeiten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folgt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Freigabeverfahren</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welchem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aufgezeichnet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Verunreinigungsgefahren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beseitigt</w:t>
            </w:r>
            <w:proofErr w:type="spellEnd"/>
            <w:r w:rsidRPr="001530A9">
              <w:rPr>
                <w:rFonts w:asciiTheme="minorHAnsi" w:hAnsiTheme="minorHAnsi" w:cstheme="minorHAnsi"/>
              </w:rPr>
              <w:t xml:space="preserve"> und die </w:t>
            </w:r>
            <w:proofErr w:type="spellStart"/>
            <w:r w:rsidRPr="001530A9">
              <w:rPr>
                <w:rFonts w:asciiTheme="minorHAnsi" w:hAnsiTheme="minorHAnsi" w:cstheme="minorHAnsi"/>
              </w:rPr>
              <w:t>Ausrüstungsgegenstände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Produktion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freigegeben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wurden</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4.7.5</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Werkzeuge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andere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Wartungsgeräte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nach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Gebrauch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weggeräumt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angemessen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gelagert</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4.7.6</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Provisorische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Reparaturen</w:t>
            </w:r>
            <w:proofErr w:type="spellEnd"/>
            <w:r w:rsidRPr="001530A9">
              <w:rPr>
                <w:rFonts w:asciiTheme="minorHAnsi" w:hAnsiTheme="minorHAnsi" w:cstheme="minorHAnsi"/>
              </w:rPr>
              <w:t>/</w:t>
            </w:r>
            <w:proofErr w:type="spellStart"/>
            <w:r w:rsidRPr="001530A9">
              <w:rPr>
                <w:rFonts w:asciiTheme="minorHAnsi" w:hAnsiTheme="minorHAnsi" w:cstheme="minorHAnsi"/>
              </w:rPr>
              <w:t>Modifizierungen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mithilfe</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Klebeband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Pappe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usw</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nur</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Notfällen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gestattet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nur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wenn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dadurch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Produktverunreinigung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riskiert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Solche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Modifizierungen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erfasst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unterliegen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zeitlichen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Begrenzung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ihre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Beseitigung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Termin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festgelegt</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4.7.7</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Technische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Werkstätten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überwacht</w:t>
            </w:r>
            <w:proofErr w:type="spellEnd"/>
            <w:r w:rsidRPr="001530A9">
              <w:rPr>
                <w:rFonts w:asciiTheme="minorHAnsi" w:hAnsiTheme="minorHAnsi" w:cstheme="minorHAnsi"/>
              </w:rPr>
              <w:t xml:space="preserve">, um das </w:t>
            </w:r>
            <w:proofErr w:type="spellStart"/>
            <w:r w:rsidRPr="001530A9">
              <w:rPr>
                <w:rFonts w:asciiTheme="minorHAnsi" w:hAnsiTheme="minorHAnsi" w:cstheme="minorHAnsi"/>
              </w:rPr>
              <w:t>Risiko</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Einschleppens</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Werkstattschmutz</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Produktions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Lagerbereiche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verhindern</w:t>
            </w:r>
            <w:proofErr w:type="spellEnd"/>
            <w:r w:rsidRPr="001530A9">
              <w:rPr>
                <w:rFonts w:asciiTheme="minorHAnsi" w:hAnsiTheme="minorHAnsi" w:cstheme="minorHAnsi"/>
              </w:rPr>
              <w:t xml:space="preserve"> (z. B. </w:t>
            </w:r>
            <w:proofErr w:type="spellStart"/>
            <w:r w:rsidRPr="001530A9">
              <w:rPr>
                <w:rFonts w:asciiTheme="minorHAnsi" w:hAnsiTheme="minorHAnsi" w:cstheme="minorHAnsi"/>
              </w:rPr>
              <w:t>durch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Bereitstellung</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Schmutzfangmatten</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93131D" w:rsidRPr="001530A9" w:rsidTr="00554D52">
        <w:tc>
          <w:tcPr>
            <w:tcW w:w="1262" w:type="dxa"/>
          </w:tcPr>
          <w:p w:rsidR="0093131D" w:rsidRPr="001530A9" w:rsidRDefault="0093131D" w:rsidP="007471B2">
            <w:pPr>
              <w:pStyle w:val="para"/>
              <w:spacing w:before="120" w:after="120"/>
              <w:rPr>
                <w:rFonts w:asciiTheme="minorHAnsi" w:hAnsiTheme="minorHAnsi"/>
              </w:rPr>
            </w:pPr>
            <w:r w:rsidRPr="001530A9">
              <w:rPr>
                <w:rFonts w:asciiTheme="minorHAnsi" w:hAnsiTheme="minorHAnsi"/>
              </w:rPr>
              <w:t>4.7.8</w:t>
            </w:r>
          </w:p>
        </w:tc>
        <w:tc>
          <w:tcPr>
            <w:tcW w:w="7057" w:type="dxa"/>
          </w:tcPr>
          <w:p w:rsidR="0093131D" w:rsidRPr="001530A9" w:rsidRDefault="0093131D" w:rsidP="007471B2">
            <w:pPr>
              <w:spacing w:before="120" w:after="120"/>
              <w:rPr>
                <w:rFonts w:asciiTheme="minorHAnsi" w:hAnsiTheme="minorHAnsi" w:cstheme="minorHAnsi"/>
              </w:rPr>
            </w:pPr>
            <w:proofErr w:type="spellStart"/>
            <w:r w:rsidRPr="001530A9">
              <w:rPr>
                <w:rFonts w:asciiTheme="minorHAnsi" w:hAnsiTheme="minorHAnsi" w:cstheme="minorHAnsi"/>
              </w:rPr>
              <w:t>Auftragnehmer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Wartungs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Reparaturarbeiten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angemessener</w:t>
            </w:r>
            <w:proofErr w:type="spellEnd"/>
            <w:r w:rsidRPr="001530A9">
              <w:rPr>
                <w:rFonts w:asciiTheme="minorHAnsi" w:hAnsiTheme="minorHAnsi" w:cstheme="minorHAnsi"/>
              </w:rPr>
              <w:t xml:space="preserve"> Weise </w:t>
            </w:r>
            <w:proofErr w:type="spellStart"/>
            <w:r w:rsidRPr="001530A9">
              <w:rPr>
                <w:rFonts w:asciiTheme="minorHAnsi" w:hAnsiTheme="minorHAnsi" w:cstheme="minorHAnsi"/>
              </w:rPr>
              <w:t>durch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einen</w:t>
            </w:r>
            <w:proofErr w:type="spellEnd"/>
            <w:r w:rsidRPr="001530A9">
              <w:rPr>
                <w:rFonts w:asciiTheme="minorHAnsi" w:hAnsiTheme="minorHAnsi" w:cstheme="minorHAnsi"/>
              </w:rPr>
              <w:t xml:space="preserve"> Mitarbeiter </w:t>
            </w:r>
            <w:proofErr w:type="spellStart"/>
            <w:r w:rsidRPr="001530A9">
              <w:rPr>
                <w:rFonts w:asciiTheme="minorHAnsi" w:hAnsiTheme="minorHAnsi" w:cstheme="minorHAnsi"/>
              </w:rPr>
              <w:t>überwacht</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Tätigkeiten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verantwortlich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w:t>
            </w:r>
          </w:p>
        </w:tc>
        <w:tc>
          <w:tcPr>
            <w:tcW w:w="1535" w:type="dxa"/>
          </w:tcPr>
          <w:p w:rsidR="0093131D" w:rsidRPr="001530A9" w:rsidRDefault="0093131D" w:rsidP="007471B2">
            <w:pPr>
              <w:tabs>
                <w:tab w:val="left" w:pos="1590"/>
              </w:tabs>
              <w:spacing w:before="120" w:after="120"/>
              <w:rPr>
                <w:rFonts w:asciiTheme="minorHAnsi" w:hAnsiTheme="minorHAnsi" w:cs="Arial"/>
                <w:lang w:val="en-US"/>
              </w:rPr>
            </w:pPr>
          </w:p>
        </w:tc>
      </w:tr>
      <w:tr w:rsidR="006B7CD1" w:rsidRPr="001530A9" w:rsidTr="00554D52">
        <w:trPr>
          <w:trHeight w:val="2268"/>
        </w:trPr>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4.8</w:t>
            </w:r>
          </w:p>
        </w:tc>
        <w:tc>
          <w:tcPr>
            <w:tcW w:w="7057"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 xml:space="preserve"> </w:t>
            </w:r>
            <w:proofErr w:type="spellStart"/>
            <w:r w:rsidR="0093131D" w:rsidRPr="001530A9">
              <w:rPr>
                <w:rFonts w:asciiTheme="minorHAnsi" w:hAnsiTheme="minorHAnsi" w:cs="Arial"/>
                <w:b/>
                <w:lang w:val="en-US"/>
              </w:rPr>
              <w:t>Ordnung</w:t>
            </w:r>
            <w:proofErr w:type="spellEnd"/>
            <w:r w:rsidR="0093131D" w:rsidRPr="001530A9">
              <w:rPr>
                <w:rFonts w:asciiTheme="minorHAnsi" w:hAnsiTheme="minorHAnsi" w:cs="Arial"/>
                <w:b/>
                <w:lang w:val="en-US"/>
              </w:rPr>
              <w:t xml:space="preserve">, </w:t>
            </w:r>
            <w:proofErr w:type="spellStart"/>
            <w:r w:rsidR="0093131D" w:rsidRPr="001530A9">
              <w:rPr>
                <w:rFonts w:asciiTheme="minorHAnsi" w:hAnsiTheme="minorHAnsi" w:cs="Arial"/>
                <w:b/>
                <w:lang w:val="en-US"/>
              </w:rPr>
              <w:t>Sauberkeit</w:t>
            </w:r>
            <w:proofErr w:type="spellEnd"/>
            <w:r w:rsidR="0093131D" w:rsidRPr="001530A9">
              <w:rPr>
                <w:rFonts w:asciiTheme="minorHAnsi" w:hAnsiTheme="minorHAnsi" w:cs="Arial"/>
                <w:b/>
                <w:lang w:val="en-US"/>
              </w:rPr>
              <w:t xml:space="preserve"> und </w:t>
            </w:r>
            <w:proofErr w:type="spellStart"/>
            <w:r w:rsidR="0093131D" w:rsidRPr="001530A9">
              <w:rPr>
                <w:rFonts w:asciiTheme="minorHAnsi" w:hAnsiTheme="minorHAnsi" w:cs="Arial"/>
                <w:b/>
                <w:lang w:val="en-US"/>
              </w:rPr>
              <w:t>Reinigung</w:t>
            </w:r>
            <w:proofErr w:type="spellEnd"/>
          </w:p>
        </w:tc>
        <w:tc>
          <w:tcPr>
            <w:tcW w:w="1535" w:type="dxa"/>
            <w:shd w:val="clear" w:color="auto" w:fill="B6DDE8" w:themeFill="accent5" w:themeFillTint="66"/>
          </w:tcPr>
          <w:p w:rsidR="006B7CD1" w:rsidRPr="001530A9" w:rsidRDefault="006B7CD1" w:rsidP="007471B2">
            <w:pPr>
              <w:tabs>
                <w:tab w:val="left" w:pos="1590"/>
              </w:tabs>
              <w:spacing w:before="120" w:after="120"/>
              <w:rPr>
                <w:rFonts w:asciiTheme="minorHAnsi" w:hAnsiTheme="minorHAnsi" w:cs="Arial"/>
                <w:b/>
                <w:lang w:val="en-US"/>
              </w:rPr>
            </w:pPr>
          </w:p>
        </w:tc>
      </w:tr>
      <w:tr w:rsidR="006B7CD1" w:rsidRPr="001530A9" w:rsidTr="00554D52">
        <w:tc>
          <w:tcPr>
            <w:tcW w:w="1262" w:type="dxa"/>
          </w:tcPr>
          <w:p w:rsidR="006B7CD1" w:rsidRPr="001530A9" w:rsidRDefault="006B7CD1"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6B7CD1" w:rsidRPr="001530A9" w:rsidRDefault="0093131D"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Es </w:t>
            </w:r>
            <w:proofErr w:type="spellStart"/>
            <w:r w:rsidRPr="001530A9">
              <w:rPr>
                <w:rFonts w:asciiTheme="minorHAnsi" w:hAnsiTheme="minorHAnsi" w:cs="Arial"/>
                <w:lang w:val="en-US"/>
              </w:rPr>
              <w:t>bestehen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Systeme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für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Organisation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Reinigung</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gewährleisten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angemessene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Hygienestandards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aufrecht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erhalten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und das </w:t>
            </w:r>
            <w:proofErr w:type="spellStart"/>
            <w:r w:rsidRPr="001530A9">
              <w:rPr>
                <w:rFonts w:asciiTheme="minorHAnsi" w:hAnsiTheme="minorHAnsi" w:cs="Arial"/>
                <w:lang w:val="en-US"/>
              </w:rPr>
              <w:t>Risiko</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Produktverunreinigung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minimiert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wird</w:t>
            </w:r>
            <w:proofErr w:type="spellEnd"/>
            <w:r w:rsidRPr="001530A9">
              <w:rPr>
                <w:rFonts w:asciiTheme="minorHAnsi" w:hAnsiTheme="minorHAnsi" w:cs="Arial"/>
                <w:lang w:val="en-US"/>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4.8.1</w:t>
            </w:r>
          </w:p>
        </w:tc>
        <w:tc>
          <w:tcPr>
            <w:tcW w:w="7057" w:type="dxa"/>
          </w:tcPr>
          <w:p w:rsidR="006B7CD1" w:rsidRPr="001530A9" w:rsidRDefault="0093131D" w:rsidP="007471B2">
            <w:pPr>
              <w:pStyle w:val="para"/>
              <w:spacing w:before="120" w:after="120"/>
              <w:rPr>
                <w:rFonts w:asciiTheme="minorHAnsi" w:hAnsiTheme="minorHAnsi"/>
              </w:rPr>
            </w:pPr>
            <w:proofErr w:type="spellStart"/>
            <w:r w:rsidRPr="001530A9">
              <w:rPr>
                <w:rFonts w:asciiTheme="minorHAnsi" w:hAnsiTheme="minorHAnsi"/>
              </w:rPr>
              <w:t>Gute</w:t>
            </w:r>
            <w:proofErr w:type="spellEnd"/>
            <w:r w:rsidRPr="001530A9">
              <w:rPr>
                <w:rFonts w:asciiTheme="minorHAnsi" w:hAnsiTheme="minorHAnsi"/>
              </w:rPr>
              <w:t xml:space="preserve"> Standards </w:t>
            </w:r>
            <w:proofErr w:type="spellStart"/>
            <w:r w:rsidRPr="001530A9">
              <w:rPr>
                <w:rFonts w:asciiTheme="minorHAnsi" w:hAnsiTheme="minorHAnsi"/>
              </w:rPr>
              <w:t>für</w:t>
            </w:r>
            <w:proofErr w:type="spellEnd"/>
            <w:r w:rsidRPr="001530A9">
              <w:rPr>
                <w:rFonts w:asciiTheme="minorHAnsi" w:hAnsiTheme="minorHAnsi"/>
              </w:rPr>
              <w:t xml:space="preserve"> </w:t>
            </w:r>
            <w:proofErr w:type="spellStart"/>
            <w:r w:rsidRPr="001530A9">
              <w:rPr>
                <w:rFonts w:asciiTheme="minorHAnsi" w:hAnsiTheme="minorHAnsi"/>
              </w:rPr>
              <w:t>Ordnung</w:t>
            </w:r>
            <w:proofErr w:type="spellEnd"/>
            <w:r w:rsidRPr="001530A9">
              <w:rPr>
                <w:rFonts w:asciiTheme="minorHAnsi" w:hAnsiTheme="minorHAnsi"/>
              </w:rPr>
              <w:t xml:space="preserve"> und </w:t>
            </w:r>
            <w:proofErr w:type="spellStart"/>
            <w:r w:rsidRPr="001530A9">
              <w:rPr>
                <w:rFonts w:asciiTheme="minorHAnsi" w:hAnsiTheme="minorHAnsi"/>
              </w:rPr>
              <w:t>Sauberkeit</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eingehalten</w:t>
            </w:r>
            <w:proofErr w:type="spellEnd"/>
            <w:r w:rsidRPr="001530A9">
              <w:rPr>
                <w:rFonts w:asciiTheme="minorHAnsi" w:hAnsiTheme="minorHAnsi"/>
              </w:rPr>
              <w:t xml:space="preserve">, die </w:t>
            </w: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Richtlinie</w:t>
            </w:r>
            <w:proofErr w:type="spellEnd"/>
            <w:r w:rsidRPr="001530A9">
              <w:rPr>
                <w:rFonts w:asciiTheme="minorHAnsi" w:hAnsiTheme="minorHAnsi"/>
              </w:rPr>
              <w:t xml:space="preserve"> </w:t>
            </w:r>
            <w:proofErr w:type="spellStart"/>
            <w:r w:rsidRPr="001530A9">
              <w:rPr>
                <w:rFonts w:asciiTheme="minorHAnsi" w:hAnsiTheme="minorHAnsi"/>
              </w:rPr>
              <w:t>zum</w:t>
            </w:r>
            <w:proofErr w:type="spellEnd"/>
            <w:r w:rsidRPr="001530A9">
              <w:rPr>
                <w:rFonts w:asciiTheme="minorHAnsi" w:hAnsiTheme="minorHAnsi"/>
              </w:rPr>
              <w:t xml:space="preserve"> </w:t>
            </w:r>
            <w:proofErr w:type="spellStart"/>
            <w:r w:rsidRPr="001530A9">
              <w:rPr>
                <w:rFonts w:asciiTheme="minorHAnsi" w:hAnsiTheme="minorHAnsi"/>
              </w:rPr>
              <w:t>umgehenden</w:t>
            </w:r>
            <w:proofErr w:type="spellEnd"/>
            <w:r w:rsidRPr="001530A9">
              <w:rPr>
                <w:rFonts w:asciiTheme="minorHAnsi" w:hAnsiTheme="minorHAnsi"/>
              </w:rPr>
              <w:t xml:space="preserve"> </w:t>
            </w:r>
            <w:proofErr w:type="spellStart"/>
            <w:r w:rsidRPr="001530A9">
              <w:rPr>
                <w:rFonts w:asciiTheme="minorHAnsi" w:hAnsiTheme="minorHAnsi"/>
              </w:rPr>
              <w:t>Entfernen</w:t>
            </w:r>
            <w:proofErr w:type="spellEnd"/>
            <w:r w:rsidRPr="001530A9">
              <w:rPr>
                <w:rFonts w:asciiTheme="minorHAnsi" w:hAnsiTheme="minorHAnsi"/>
              </w:rPr>
              <w:t xml:space="preserve"> von </w:t>
            </w:r>
            <w:proofErr w:type="spellStart"/>
            <w:r w:rsidRPr="001530A9">
              <w:rPr>
                <w:rFonts w:asciiTheme="minorHAnsi" w:hAnsiTheme="minorHAnsi"/>
              </w:rPr>
              <w:t>Verschmutzungen</w:t>
            </w:r>
            <w:proofErr w:type="spellEnd"/>
            <w:r w:rsidRPr="001530A9">
              <w:rPr>
                <w:rFonts w:asciiTheme="minorHAnsi" w:hAnsiTheme="minorHAnsi"/>
              </w:rPr>
              <w:t xml:space="preserve"> („Clean as you </w:t>
            </w:r>
            <w:proofErr w:type="gramStart"/>
            <w:r w:rsidRPr="001530A9">
              <w:rPr>
                <w:rFonts w:asciiTheme="minorHAnsi" w:hAnsiTheme="minorHAnsi"/>
              </w:rPr>
              <w:t>go“</w:t>
            </w:r>
            <w:proofErr w:type="gramEnd"/>
            <w:r w:rsidRPr="001530A9">
              <w:rPr>
                <w:rFonts w:asciiTheme="minorHAnsi" w:hAnsiTheme="minorHAnsi"/>
              </w:rPr>
              <w:t xml:space="preserve">) </w:t>
            </w:r>
            <w:proofErr w:type="spellStart"/>
            <w:r w:rsidRPr="001530A9">
              <w:rPr>
                <w:rFonts w:asciiTheme="minorHAnsi" w:hAnsiTheme="minorHAnsi"/>
              </w:rPr>
              <w:t>einschließen</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6B7CD1" w:rsidRPr="001530A9" w:rsidTr="00554D52">
        <w:tc>
          <w:tcPr>
            <w:tcW w:w="1262" w:type="dxa"/>
          </w:tcPr>
          <w:p w:rsidR="006B7CD1" w:rsidRPr="001530A9" w:rsidRDefault="006B7CD1" w:rsidP="007471B2">
            <w:pPr>
              <w:pStyle w:val="para"/>
              <w:spacing w:before="120" w:after="120"/>
              <w:rPr>
                <w:rFonts w:asciiTheme="minorHAnsi" w:hAnsiTheme="minorHAnsi"/>
              </w:rPr>
            </w:pPr>
            <w:r w:rsidRPr="001530A9">
              <w:rPr>
                <w:rFonts w:asciiTheme="minorHAnsi" w:hAnsiTheme="minorHAnsi"/>
              </w:rPr>
              <w:t>4.8.2</w:t>
            </w:r>
          </w:p>
        </w:tc>
        <w:tc>
          <w:tcPr>
            <w:tcW w:w="7057" w:type="dxa"/>
          </w:tcPr>
          <w:p w:rsidR="0093131D" w:rsidRPr="001530A9" w:rsidRDefault="0093131D" w:rsidP="007471B2">
            <w:pPr>
              <w:pStyle w:val="ListBullet"/>
              <w:numPr>
                <w:ilvl w:val="0"/>
                <w:numId w:val="0"/>
              </w:numPr>
              <w:spacing w:before="120" w:after="120"/>
              <w:contextualSpacing w:val="0"/>
              <w:rPr>
                <w:rFonts w:asciiTheme="minorHAnsi" w:hAnsiTheme="minorHAnsi"/>
              </w:rPr>
            </w:pPr>
            <w:proofErr w:type="spellStart"/>
            <w:r w:rsidRPr="001530A9">
              <w:rPr>
                <w:rFonts w:asciiTheme="minorHAnsi" w:hAnsiTheme="minorHAnsi"/>
              </w:rPr>
              <w:t>Alle</w:t>
            </w:r>
            <w:proofErr w:type="spellEnd"/>
            <w:r w:rsidRPr="001530A9">
              <w:rPr>
                <w:rFonts w:asciiTheme="minorHAnsi" w:hAnsiTheme="minorHAnsi"/>
              </w:rPr>
              <w:t xml:space="preserve"> </w:t>
            </w:r>
            <w:proofErr w:type="spellStart"/>
            <w:r w:rsidRPr="001530A9">
              <w:rPr>
                <w:rFonts w:asciiTheme="minorHAnsi" w:hAnsiTheme="minorHAnsi"/>
              </w:rPr>
              <w:t>Gebäude</w:t>
            </w:r>
            <w:proofErr w:type="spellEnd"/>
            <w:r w:rsidRPr="001530A9">
              <w:rPr>
                <w:rFonts w:asciiTheme="minorHAnsi" w:hAnsiTheme="minorHAnsi"/>
              </w:rPr>
              <w:t xml:space="preserve">, Anlagen und </w:t>
            </w:r>
            <w:proofErr w:type="spellStart"/>
            <w:r w:rsidRPr="001530A9">
              <w:rPr>
                <w:rFonts w:asciiTheme="minorHAnsi" w:hAnsiTheme="minorHAnsi"/>
              </w:rPr>
              <w:t>Ausrüstungen</w:t>
            </w:r>
            <w:proofErr w:type="spellEnd"/>
            <w:r w:rsidRPr="001530A9">
              <w:rPr>
                <w:rFonts w:asciiTheme="minorHAnsi" w:hAnsiTheme="minorHAnsi"/>
              </w:rPr>
              <w:t xml:space="preserve"> </w:t>
            </w:r>
            <w:proofErr w:type="spellStart"/>
            <w:r w:rsidRPr="001530A9">
              <w:rPr>
                <w:rFonts w:asciiTheme="minorHAnsi" w:hAnsiTheme="minorHAnsi"/>
              </w:rPr>
              <w:t>sowie</w:t>
            </w:r>
            <w:proofErr w:type="spellEnd"/>
            <w:r w:rsidRPr="001530A9">
              <w:rPr>
                <w:rFonts w:asciiTheme="minorHAnsi" w:hAnsiTheme="minorHAnsi"/>
              </w:rPr>
              <w:t xml:space="preserve"> </w:t>
            </w:r>
            <w:proofErr w:type="spellStart"/>
            <w:r w:rsidRPr="001530A9">
              <w:rPr>
                <w:rFonts w:asciiTheme="minorHAnsi" w:hAnsiTheme="minorHAnsi"/>
              </w:rPr>
              <w:t>Fahrzeuge</w:t>
            </w:r>
            <w:proofErr w:type="spellEnd"/>
            <w:r w:rsidRPr="001530A9">
              <w:rPr>
                <w:rFonts w:asciiTheme="minorHAnsi" w:hAnsiTheme="minorHAnsi"/>
              </w:rPr>
              <w:t xml:space="preserve"> </w:t>
            </w:r>
            <w:proofErr w:type="spellStart"/>
            <w:r w:rsidRPr="001530A9">
              <w:rPr>
                <w:rFonts w:asciiTheme="minorHAnsi" w:hAnsiTheme="minorHAnsi"/>
              </w:rPr>
              <w:t>unterliegen</w:t>
            </w:r>
            <w:proofErr w:type="spellEnd"/>
            <w:r w:rsidRPr="001530A9">
              <w:rPr>
                <w:rFonts w:asciiTheme="minorHAnsi" w:hAnsiTheme="minorHAnsi"/>
              </w:rPr>
              <w:t xml:space="preserve"> </w:t>
            </w:r>
            <w:proofErr w:type="spellStart"/>
            <w:r w:rsidRPr="001530A9">
              <w:rPr>
                <w:rFonts w:asciiTheme="minorHAnsi" w:hAnsiTheme="minorHAnsi"/>
              </w:rPr>
              <w:t>dokumentierten</w:t>
            </w:r>
            <w:proofErr w:type="spellEnd"/>
            <w:r w:rsidRPr="001530A9">
              <w:rPr>
                <w:rFonts w:asciiTheme="minorHAnsi" w:hAnsiTheme="minorHAnsi"/>
              </w:rPr>
              <w:t xml:space="preserve"> </w:t>
            </w:r>
            <w:proofErr w:type="spellStart"/>
            <w:r w:rsidRPr="001530A9">
              <w:rPr>
                <w:rFonts w:asciiTheme="minorHAnsi" w:hAnsiTheme="minorHAnsi"/>
              </w:rPr>
              <w:t>Reinigungsverfahren</w:t>
            </w:r>
            <w:proofErr w:type="spellEnd"/>
            <w:r w:rsidRPr="001530A9">
              <w:rPr>
                <w:rFonts w:asciiTheme="minorHAnsi" w:hAnsiTheme="minorHAnsi"/>
              </w:rPr>
              <w:t xml:space="preserve">. Die </w:t>
            </w:r>
            <w:proofErr w:type="spellStart"/>
            <w:r w:rsidRPr="001530A9">
              <w:rPr>
                <w:rFonts w:asciiTheme="minorHAnsi" w:hAnsiTheme="minorHAnsi"/>
              </w:rPr>
              <w:t>Häufigkeit</w:t>
            </w:r>
            <w:proofErr w:type="spellEnd"/>
            <w:r w:rsidRPr="001530A9">
              <w:rPr>
                <w:rFonts w:asciiTheme="minorHAnsi" w:hAnsiTheme="minorHAnsi"/>
              </w:rPr>
              <w:t xml:space="preserve"> und </w:t>
            </w:r>
            <w:proofErr w:type="spellStart"/>
            <w:r w:rsidRPr="001530A9">
              <w:rPr>
                <w:rFonts w:asciiTheme="minorHAnsi" w:hAnsiTheme="minorHAnsi"/>
              </w:rPr>
              <w:t>Reinigungsmethoden</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risikobasiert</w:t>
            </w:r>
            <w:proofErr w:type="spellEnd"/>
            <w:r w:rsidRPr="001530A9">
              <w:rPr>
                <w:rFonts w:asciiTheme="minorHAnsi" w:hAnsiTheme="minorHAnsi"/>
              </w:rPr>
              <w:t xml:space="preserve"> </w:t>
            </w:r>
            <w:proofErr w:type="spellStart"/>
            <w:r w:rsidRPr="001530A9">
              <w:rPr>
                <w:rFonts w:asciiTheme="minorHAnsi" w:hAnsiTheme="minorHAnsi"/>
              </w:rPr>
              <w:t>festgelegt</w:t>
            </w:r>
            <w:proofErr w:type="spellEnd"/>
            <w:r w:rsidRPr="001530A9">
              <w:rPr>
                <w:rFonts w:asciiTheme="minorHAnsi" w:hAnsiTheme="minorHAnsi"/>
              </w:rPr>
              <w:t xml:space="preserve">. </w:t>
            </w:r>
            <w:proofErr w:type="spellStart"/>
            <w:r w:rsidRPr="001530A9">
              <w:rPr>
                <w:rFonts w:asciiTheme="minorHAnsi" w:hAnsiTheme="minorHAnsi"/>
              </w:rPr>
              <w:t>Reinigungspläne</w:t>
            </w:r>
            <w:proofErr w:type="spellEnd"/>
            <w:r w:rsidRPr="001530A9">
              <w:rPr>
                <w:rFonts w:asciiTheme="minorHAnsi" w:hAnsiTheme="minorHAnsi"/>
              </w:rPr>
              <w:t xml:space="preserve"> und -</w:t>
            </w:r>
            <w:proofErr w:type="spellStart"/>
            <w:r w:rsidRPr="001530A9">
              <w:rPr>
                <w:rFonts w:asciiTheme="minorHAnsi" w:hAnsiTheme="minorHAnsi"/>
              </w:rPr>
              <w:t>verfahren</w:t>
            </w:r>
            <w:proofErr w:type="spellEnd"/>
            <w:r w:rsidRPr="001530A9">
              <w:rPr>
                <w:rFonts w:asciiTheme="minorHAnsi" w:hAnsiTheme="minorHAnsi"/>
              </w:rPr>
              <w:t xml:space="preserve"> </w:t>
            </w:r>
            <w:proofErr w:type="spellStart"/>
            <w:r w:rsidRPr="001530A9">
              <w:rPr>
                <w:rFonts w:asciiTheme="minorHAnsi" w:hAnsiTheme="minorHAnsi"/>
              </w:rPr>
              <w:t>enthalten</w:t>
            </w:r>
            <w:proofErr w:type="spellEnd"/>
            <w:r w:rsidRPr="001530A9">
              <w:rPr>
                <w:rFonts w:asciiTheme="minorHAnsi" w:hAnsiTheme="minorHAnsi"/>
              </w:rPr>
              <w:t xml:space="preserve"> die </w:t>
            </w:r>
            <w:proofErr w:type="spellStart"/>
            <w:r w:rsidRPr="001530A9">
              <w:rPr>
                <w:rFonts w:asciiTheme="minorHAnsi" w:hAnsiTheme="minorHAnsi"/>
              </w:rPr>
              <w:t>folgenden</w:t>
            </w:r>
            <w:proofErr w:type="spellEnd"/>
            <w:r w:rsidRPr="001530A9">
              <w:rPr>
                <w:rFonts w:asciiTheme="minorHAnsi" w:hAnsiTheme="minorHAnsi"/>
              </w:rPr>
              <w:t xml:space="preserve"> </w:t>
            </w:r>
            <w:proofErr w:type="spellStart"/>
            <w:r w:rsidRPr="001530A9">
              <w:rPr>
                <w:rFonts w:asciiTheme="minorHAnsi" w:hAnsiTheme="minorHAnsi"/>
              </w:rPr>
              <w:t>Informationen</w:t>
            </w:r>
            <w:proofErr w:type="spellEnd"/>
            <w:r w:rsidRPr="001530A9">
              <w:rPr>
                <w:rFonts w:asciiTheme="minorHAnsi" w:hAnsiTheme="minorHAnsi"/>
              </w:rPr>
              <w:t>:</w:t>
            </w:r>
          </w:p>
          <w:p w:rsidR="0093131D" w:rsidRPr="001530A9" w:rsidRDefault="0093131D" w:rsidP="007471B2">
            <w:pPr>
              <w:pStyle w:val="ListBullet"/>
              <w:numPr>
                <w:ilvl w:val="0"/>
                <w:numId w:val="20"/>
              </w:numPr>
              <w:spacing w:before="120" w:after="120"/>
              <w:contextualSpacing w:val="0"/>
              <w:rPr>
                <w:rFonts w:asciiTheme="minorHAnsi" w:hAnsiTheme="minorHAnsi"/>
              </w:rPr>
            </w:pPr>
            <w:proofErr w:type="spellStart"/>
            <w:r w:rsidRPr="001530A9">
              <w:rPr>
                <w:rFonts w:asciiTheme="minorHAnsi" w:hAnsiTheme="minorHAnsi"/>
              </w:rPr>
              <w:lastRenderedPageBreak/>
              <w:t>Zuständigkeit</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w:t>
            </w:r>
            <w:proofErr w:type="spellStart"/>
            <w:r w:rsidRPr="001530A9">
              <w:rPr>
                <w:rFonts w:asciiTheme="minorHAnsi" w:hAnsiTheme="minorHAnsi"/>
              </w:rPr>
              <w:t>Reinigung</w:t>
            </w:r>
            <w:proofErr w:type="spellEnd"/>
          </w:p>
          <w:p w:rsidR="0093131D" w:rsidRPr="001530A9" w:rsidRDefault="0093131D" w:rsidP="007471B2">
            <w:pPr>
              <w:pStyle w:val="ListBullet"/>
              <w:numPr>
                <w:ilvl w:val="0"/>
                <w:numId w:val="20"/>
              </w:numPr>
              <w:spacing w:before="120" w:after="120"/>
              <w:contextualSpacing w:val="0"/>
              <w:rPr>
                <w:rFonts w:asciiTheme="minorHAnsi" w:hAnsiTheme="minorHAnsi"/>
              </w:rPr>
            </w:pP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reinigender</w:t>
            </w:r>
            <w:proofErr w:type="spellEnd"/>
            <w:r w:rsidRPr="001530A9">
              <w:rPr>
                <w:rFonts w:asciiTheme="minorHAnsi" w:hAnsiTheme="minorHAnsi"/>
              </w:rPr>
              <w:t xml:space="preserve"> </w:t>
            </w:r>
            <w:proofErr w:type="spellStart"/>
            <w:r w:rsidRPr="001530A9">
              <w:rPr>
                <w:rFonts w:asciiTheme="minorHAnsi" w:hAnsiTheme="minorHAnsi"/>
              </w:rPr>
              <w:t>Gegenstand</w:t>
            </w:r>
            <w:proofErr w:type="spellEnd"/>
            <w:r w:rsidRPr="001530A9">
              <w:rPr>
                <w:rFonts w:asciiTheme="minorHAnsi" w:hAnsiTheme="minorHAnsi"/>
              </w:rPr>
              <w:t>/</w:t>
            </w:r>
            <w:proofErr w:type="spellStart"/>
            <w:r w:rsidRPr="001530A9">
              <w:rPr>
                <w:rFonts w:asciiTheme="minorHAnsi" w:hAnsiTheme="minorHAnsi"/>
              </w:rPr>
              <w:t>Bereich</w:t>
            </w:r>
            <w:proofErr w:type="spellEnd"/>
          </w:p>
          <w:p w:rsidR="0093131D" w:rsidRPr="001530A9" w:rsidRDefault="0093131D" w:rsidP="007471B2">
            <w:pPr>
              <w:pStyle w:val="ListBullet"/>
              <w:numPr>
                <w:ilvl w:val="0"/>
                <w:numId w:val="20"/>
              </w:numPr>
              <w:spacing w:before="120" w:after="120"/>
              <w:contextualSpacing w:val="0"/>
              <w:rPr>
                <w:rFonts w:asciiTheme="minorHAnsi" w:hAnsiTheme="minorHAnsi"/>
              </w:rPr>
            </w:pPr>
            <w:proofErr w:type="spellStart"/>
            <w:r w:rsidRPr="001530A9">
              <w:rPr>
                <w:rFonts w:asciiTheme="minorHAnsi" w:hAnsiTheme="minorHAnsi"/>
              </w:rPr>
              <w:t>Häufigkeit</w:t>
            </w:r>
            <w:proofErr w:type="spellEnd"/>
            <w:r w:rsidRPr="001530A9">
              <w:rPr>
                <w:rFonts w:asciiTheme="minorHAnsi" w:hAnsiTheme="minorHAnsi"/>
              </w:rPr>
              <w:t xml:space="preserve"> der </w:t>
            </w:r>
            <w:proofErr w:type="spellStart"/>
            <w:r w:rsidRPr="001530A9">
              <w:rPr>
                <w:rFonts w:asciiTheme="minorHAnsi" w:hAnsiTheme="minorHAnsi"/>
              </w:rPr>
              <w:t>Reinigung</w:t>
            </w:r>
            <w:proofErr w:type="spellEnd"/>
          </w:p>
          <w:p w:rsidR="0093131D" w:rsidRPr="001530A9" w:rsidRDefault="0093131D" w:rsidP="007471B2">
            <w:pPr>
              <w:pStyle w:val="ListBullet"/>
              <w:numPr>
                <w:ilvl w:val="0"/>
                <w:numId w:val="20"/>
              </w:numPr>
              <w:spacing w:before="120" w:after="120"/>
              <w:contextualSpacing w:val="0"/>
              <w:rPr>
                <w:rFonts w:asciiTheme="minorHAnsi" w:hAnsiTheme="minorHAnsi"/>
              </w:rPr>
            </w:pPr>
            <w:proofErr w:type="spellStart"/>
            <w:r w:rsidRPr="001530A9">
              <w:rPr>
                <w:rFonts w:asciiTheme="minorHAnsi" w:hAnsiTheme="minorHAnsi"/>
              </w:rPr>
              <w:t>Reinigungsmethode</w:t>
            </w:r>
            <w:proofErr w:type="spellEnd"/>
          </w:p>
          <w:p w:rsidR="0093131D" w:rsidRPr="001530A9" w:rsidRDefault="0093131D" w:rsidP="007471B2">
            <w:pPr>
              <w:pStyle w:val="ListBullet"/>
              <w:numPr>
                <w:ilvl w:val="0"/>
                <w:numId w:val="20"/>
              </w:numPr>
              <w:spacing w:before="120" w:after="120"/>
              <w:contextualSpacing w:val="0"/>
              <w:rPr>
                <w:rFonts w:asciiTheme="minorHAnsi" w:hAnsiTheme="minorHAnsi"/>
              </w:rPr>
            </w:pP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verwendende</w:t>
            </w:r>
            <w:proofErr w:type="spellEnd"/>
            <w:r w:rsidRPr="001530A9">
              <w:rPr>
                <w:rFonts w:asciiTheme="minorHAnsi" w:hAnsiTheme="minorHAnsi"/>
              </w:rPr>
              <w:t xml:space="preserve"> </w:t>
            </w:r>
            <w:proofErr w:type="spellStart"/>
            <w:r w:rsidRPr="001530A9">
              <w:rPr>
                <w:rFonts w:asciiTheme="minorHAnsi" w:hAnsiTheme="minorHAnsi"/>
              </w:rPr>
              <w:t>Reinigungsmittel</w:t>
            </w:r>
            <w:proofErr w:type="spellEnd"/>
          </w:p>
          <w:p w:rsidR="006B7CD1" w:rsidRPr="001530A9" w:rsidRDefault="0093131D" w:rsidP="007471B2">
            <w:pPr>
              <w:pStyle w:val="ListBullet"/>
              <w:numPr>
                <w:ilvl w:val="0"/>
                <w:numId w:val="20"/>
              </w:numPr>
              <w:spacing w:before="120" w:after="120"/>
              <w:contextualSpacing w:val="0"/>
              <w:rPr>
                <w:rFonts w:asciiTheme="minorHAnsi" w:hAnsiTheme="minorHAnsi"/>
              </w:rPr>
            </w:pPr>
            <w:proofErr w:type="spellStart"/>
            <w:r w:rsidRPr="001530A9">
              <w:rPr>
                <w:rFonts w:asciiTheme="minorHAnsi" w:hAnsiTheme="minorHAnsi"/>
              </w:rPr>
              <w:t>Reinigungsprotokoll</w:t>
            </w:r>
            <w:proofErr w:type="spellEnd"/>
            <w:r w:rsidRPr="001530A9">
              <w:rPr>
                <w:rFonts w:asciiTheme="minorHAnsi" w:hAnsiTheme="minorHAnsi"/>
              </w:rPr>
              <w:t xml:space="preserve"> und </w:t>
            </w:r>
            <w:proofErr w:type="spellStart"/>
            <w:r w:rsidRPr="001530A9">
              <w:rPr>
                <w:rFonts w:asciiTheme="minorHAnsi" w:hAnsiTheme="minorHAnsi"/>
              </w:rPr>
              <w:t>Zuständigkeit</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die </w:t>
            </w:r>
            <w:proofErr w:type="spellStart"/>
            <w:r w:rsidRPr="001530A9">
              <w:rPr>
                <w:rFonts w:asciiTheme="minorHAnsi" w:hAnsiTheme="minorHAnsi"/>
              </w:rPr>
              <w:t>Verifizierung</w:t>
            </w:r>
            <w:proofErr w:type="spellEnd"/>
            <w:r w:rsidRPr="001530A9">
              <w:rPr>
                <w:rFonts w:asciiTheme="minorHAnsi" w:hAnsiTheme="minorHAnsi"/>
              </w:rPr>
              <w:t>.</w:t>
            </w:r>
          </w:p>
        </w:tc>
        <w:tc>
          <w:tcPr>
            <w:tcW w:w="1535" w:type="dxa"/>
          </w:tcPr>
          <w:p w:rsidR="006B7CD1" w:rsidRPr="001530A9" w:rsidRDefault="006B7CD1"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b/>
              </w:rPr>
            </w:pPr>
            <w:r w:rsidRPr="001530A9">
              <w:rPr>
                <w:rFonts w:asciiTheme="minorHAnsi" w:hAnsiTheme="minorHAnsi"/>
              </w:rPr>
              <w:t>4.8.3</w:t>
            </w:r>
            <w:r w:rsidRPr="001530A9">
              <w:rPr>
                <w:rFonts w:asciiTheme="minorHAnsi" w:hAnsiTheme="minorHAnsi"/>
              </w:rPr>
              <w:tab/>
            </w:r>
          </w:p>
        </w:tc>
        <w:tc>
          <w:tcPr>
            <w:tcW w:w="7057" w:type="dxa"/>
          </w:tcPr>
          <w:p w:rsidR="000B46EE" w:rsidRPr="001530A9" w:rsidRDefault="000B46EE" w:rsidP="007471B2">
            <w:pPr>
              <w:pStyle w:val="para"/>
              <w:spacing w:before="120" w:after="120"/>
              <w:rPr>
                <w:rFonts w:asciiTheme="minorHAnsi" w:hAnsiTheme="minorHAnsi"/>
                <w:lang w:val="de-DE"/>
              </w:rPr>
            </w:pPr>
            <w:r w:rsidRPr="001530A9">
              <w:rPr>
                <w:rFonts w:asciiTheme="minorHAnsi" w:hAnsiTheme="minorHAnsi"/>
                <w:lang w:val="de-DE"/>
              </w:rPr>
              <w:t>Reinigungschemikalien sind zweckgerecht, angemessen etikettiert und werden gemäß Herstelleranweisungen verwendet. Sie werden in geschlossenen Behältern an einem ausgewiesenen, sicheren Ort aufbewahrt. Es dürfen keine Chemikalien verwendet werden, die stark riechen oder zu Verderb oder Geruchsverunreinigungen führen könnten.</w:t>
            </w:r>
          </w:p>
          <w:p w:rsidR="000B46EE" w:rsidRPr="001530A9" w:rsidRDefault="000B46EE" w:rsidP="007471B2">
            <w:pPr>
              <w:pStyle w:val="para"/>
              <w:spacing w:before="120" w:after="120"/>
              <w:rPr>
                <w:rFonts w:asciiTheme="minorHAnsi" w:hAnsiTheme="minorHAnsi"/>
                <w:lang w:val="de-DE"/>
              </w:rPr>
            </w:pPr>
            <w:r w:rsidRPr="001530A9">
              <w:rPr>
                <w:rFonts w:asciiTheme="minorHAnsi" w:hAnsiTheme="minorHAnsi"/>
                <w:lang w:val="de-DE"/>
              </w:rPr>
              <w:t>Reinigungsgeräte werden an einem ausgewiesenen, sicheren Ort aufbewahrt.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4.8.4</w:t>
            </w:r>
            <w:r w:rsidRPr="001530A9">
              <w:rPr>
                <w:rFonts w:asciiTheme="minorHAnsi" w:hAnsiTheme="minorHAnsi"/>
              </w:rPr>
              <w:tab/>
            </w:r>
          </w:p>
        </w:tc>
        <w:tc>
          <w:tcPr>
            <w:tcW w:w="7057" w:type="dxa"/>
          </w:tcPr>
          <w:p w:rsidR="000B46EE" w:rsidRPr="001530A9" w:rsidRDefault="000B46EE" w:rsidP="007471B2">
            <w:pPr>
              <w:pStyle w:val="para"/>
              <w:spacing w:before="120" w:after="120"/>
              <w:rPr>
                <w:rFonts w:asciiTheme="minorHAnsi" w:hAnsiTheme="minorHAnsi"/>
                <w:lang w:val="de-DE"/>
              </w:rPr>
            </w:pPr>
            <w:r w:rsidRPr="001530A9">
              <w:rPr>
                <w:rFonts w:asciiTheme="minorHAnsi" w:hAnsiTheme="minorHAnsi"/>
                <w:lang w:val="de-DE"/>
              </w:rPr>
              <w:t>Zur Toilettenreinigung verwendete Mittel und Geräte werden getrennt von anderen Reinigungsmaterialien aufbewahrt.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4.9</w:t>
            </w:r>
          </w:p>
        </w:tc>
        <w:tc>
          <w:tcPr>
            <w:tcW w:w="7057"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Kontrolle</w:t>
            </w:r>
            <w:proofErr w:type="spellEnd"/>
            <w:r w:rsidRPr="001530A9">
              <w:rPr>
                <w:rFonts w:asciiTheme="minorHAnsi" w:hAnsiTheme="minorHAnsi" w:cs="Arial"/>
                <w:b/>
                <w:lang w:val="en-US"/>
              </w:rPr>
              <w:t xml:space="preserve"> der </w:t>
            </w:r>
            <w:proofErr w:type="spellStart"/>
            <w:r w:rsidRPr="001530A9">
              <w:rPr>
                <w:rFonts w:asciiTheme="minorHAnsi" w:hAnsiTheme="minorHAnsi" w:cs="Arial"/>
                <w:b/>
                <w:lang w:val="en-US"/>
              </w:rPr>
              <w:t>Produktverunreinigung</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Es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alle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praktikablen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Schritte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unternommen</w:t>
            </w:r>
            <w:proofErr w:type="spellEnd"/>
            <w:r w:rsidRPr="001530A9">
              <w:rPr>
                <w:rFonts w:asciiTheme="minorHAnsi" w:hAnsiTheme="minorHAnsi" w:cs="Arial"/>
                <w:lang w:val="en-US"/>
              </w:rPr>
              <w:t xml:space="preserve">, um das </w:t>
            </w:r>
            <w:proofErr w:type="spellStart"/>
            <w:r w:rsidRPr="001530A9">
              <w:rPr>
                <w:rFonts w:asciiTheme="minorHAnsi" w:hAnsiTheme="minorHAnsi" w:cs="Arial"/>
                <w:lang w:val="en-US"/>
              </w:rPr>
              <w:t>Risiko</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Verunreinigung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durch</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Fremdkörper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oder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Chemikalien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festzustellen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beseitigen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vermeiden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oder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minimieren</w:t>
            </w:r>
            <w:proofErr w:type="spellEnd"/>
            <w:r w:rsidRPr="001530A9">
              <w:rPr>
                <w:rFonts w:asciiTheme="minorHAnsi" w:hAnsiTheme="minorHAnsi" w:cs="Arial"/>
                <w:lang w:val="en-US"/>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4.9.1</w:t>
            </w:r>
          </w:p>
        </w:tc>
        <w:tc>
          <w:tcPr>
            <w:tcW w:w="7057"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Kontrolle</w:t>
            </w:r>
            <w:proofErr w:type="spellEnd"/>
            <w:r w:rsidRPr="001530A9">
              <w:rPr>
                <w:rFonts w:asciiTheme="minorHAnsi" w:hAnsiTheme="minorHAnsi" w:cs="Arial"/>
                <w:b/>
                <w:lang w:val="en-US"/>
              </w:rPr>
              <w:t xml:space="preserve"> von Glas, </w:t>
            </w:r>
            <w:proofErr w:type="spellStart"/>
            <w:r w:rsidRPr="001530A9">
              <w:rPr>
                <w:rFonts w:asciiTheme="minorHAnsi" w:hAnsiTheme="minorHAnsi" w:cs="Arial"/>
                <w:b/>
                <w:lang w:val="en-US"/>
              </w:rPr>
              <w:t>brüchigem</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Kunststoff</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Keramik</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ähnlichen</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Materialien</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4.9.1.1</w:t>
            </w:r>
          </w:p>
        </w:tc>
        <w:tc>
          <w:tcPr>
            <w:tcW w:w="7057" w:type="dxa"/>
          </w:tcPr>
          <w:p w:rsidR="000B46EE" w:rsidRPr="001530A9" w:rsidRDefault="00D979FA" w:rsidP="007471B2">
            <w:pPr>
              <w:pStyle w:val="para"/>
              <w:spacing w:before="120" w:after="120"/>
              <w:rPr>
                <w:rFonts w:asciiTheme="minorHAnsi" w:hAnsiTheme="minorHAnsi"/>
              </w:rPr>
            </w:pPr>
            <w:r w:rsidRPr="001530A9">
              <w:rPr>
                <w:rFonts w:asciiTheme="minorHAnsi" w:hAnsiTheme="minorHAnsi"/>
              </w:rPr>
              <w:t xml:space="preserve">Es </w:t>
            </w:r>
            <w:proofErr w:type="spellStart"/>
            <w:r w:rsidRPr="001530A9">
              <w:rPr>
                <w:rFonts w:asciiTheme="minorHAnsi" w:hAnsiTheme="minorHAnsi"/>
              </w:rPr>
              <w:t>dürfen</w:t>
            </w:r>
            <w:proofErr w:type="spellEnd"/>
            <w:r w:rsidRPr="001530A9">
              <w:rPr>
                <w:rFonts w:asciiTheme="minorHAnsi" w:hAnsiTheme="minorHAnsi"/>
              </w:rPr>
              <w:t xml:space="preserve"> </w:t>
            </w:r>
            <w:proofErr w:type="spellStart"/>
            <w:r w:rsidRPr="001530A9">
              <w:rPr>
                <w:rFonts w:asciiTheme="minorHAnsi" w:hAnsiTheme="minorHAnsi"/>
              </w:rPr>
              <w:t>keine</w:t>
            </w:r>
            <w:proofErr w:type="spellEnd"/>
            <w:r w:rsidRPr="001530A9">
              <w:rPr>
                <w:rFonts w:asciiTheme="minorHAnsi" w:hAnsiTheme="minorHAnsi"/>
              </w:rPr>
              <w:t xml:space="preserve"> </w:t>
            </w:r>
            <w:proofErr w:type="spellStart"/>
            <w:r w:rsidRPr="001530A9">
              <w:rPr>
                <w:rFonts w:asciiTheme="minorHAnsi" w:hAnsiTheme="minorHAnsi"/>
              </w:rPr>
              <w:t>unnötigen</w:t>
            </w:r>
            <w:proofErr w:type="spellEnd"/>
            <w:r w:rsidRPr="001530A9">
              <w:rPr>
                <w:rFonts w:asciiTheme="minorHAnsi" w:hAnsiTheme="minorHAnsi"/>
              </w:rPr>
              <w:t xml:space="preserve"> </w:t>
            </w:r>
            <w:proofErr w:type="spellStart"/>
            <w:r w:rsidRPr="001530A9">
              <w:rPr>
                <w:rFonts w:asciiTheme="minorHAnsi" w:hAnsiTheme="minorHAnsi"/>
              </w:rPr>
              <w:t>produktionsfremden</w:t>
            </w:r>
            <w:proofErr w:type="spellEnd"/>
            <w:r w:rsidRPr="001530A9">
              <w:rPr>
                <w:rFonts w:asciiTheme="minorHAnsi" w:hAnsiTheme="minorHAnsi"/>
              </w:rPr>
              <w:t xml:space="preserve"> </w:t>
            </w:r>
            <w:proofErr w:type="spellStart"/>
            <w:r w:rsidRPr="001530A9">
              <w:rPr>
                <w:rFonts w:asciiTheme="minorHAnsi" w:hAnsiTheme="minorHAnsi"/>
              </w:rPr>
              <w:t>Gegenstände</w:t>
            </w:r>
            <w:proofErr w:type="spellEnd"/>
            <w:r w:rsidRPr="001530A9">
              <w:rPr>
                <w:rFonts w:asciiTheme="minorHAnsi" w:hAnsiTheme="minorHAnsi"/>
              </w:rPr>
              <w:t xml:space="preserve"> </w:t>
            </w:r>
            <w:proofErr w:type="spellStart"/>
            <w:r w:rsidRPr="001530A9">
              <w:rPr>
                <w:rFonts w:asciiTheme="minorHAnsi" w:hAnsiTheme="minorHAnsi"/>
              </w:rPr>
              <w:t>aus</w:t>
            </w:r>
            <w:proofErr w:type="spellEnd"/>
            <w:r w:rsidRPr="001530A9">
              <w:rPr>
                <w:rFonts w:asciiTheme="minorHAnsi" w:hAnsiTheme="minorHAnsi"/>
              </w:rPr>
              <w:t xml:space="preserve"> Glas, </w:t>
            </w:r>
            <w:proofErr w:type="spellStart"/>
            <w:r w:rsidRPr="001530A9">
              <w:rPr>
                <w:rFonts w:asciiTheme="minorHAnsi" w:hAnsiTheme="minorHAnsi"/>
              </w:rPr>
              <w:t>Keramik</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brüchigem</w:t>
            </w:r>
            <w:proofErr w:type="spellEnd"/>
            <w:r w:rsidRPr="001530A9">
              <w:rPr>
                <w:rFonts w:asciiTheme="minorHAnsi" w:hAnsiTheme="minorHAnsi"/>
              </w:rPr>
              <w:t xml:space="preserve"> </w:t>
            </w:r>
            <w:proofErr w:type="spellStart"/>
            <w:r w:rsidRPr="001530A9">
              <w:rPr>
                <w:rFonts w:asciiTheme="minorHAnsi" w:hAnsiTheme="minorHAnsi"/>
              </w:rPr>
              <w:t>Kunststoff</w:t>
            </w:r>
            <w:proofErr w:type="spellEnd"/>
            <w:r w:rsidRPr="001530A9">
              <w:rPr>
                <w:rFonts w:asciiTheme="minorHAnsi" w:hAnsiTheme="minorHAnsi"/>
              </w:rPr>
              <w:t xml:space="preserve"> </w:t>
            </w:r>
            <w:proofErr w:type="spellStart"/>
            <w:r w:rsidRPr="001530A9">
              <w:rPr>
                <w:rFonts w:asciiTheme="minorHAnsi" w:hAnsiTheme="minorHAnsi"/>
              </w:rPr>
              <w:t>vorhanden</w:t>
            </w:r>
            <w:proofErr w:type="spellEnd"/>
            <w:r w:rsidRPr="001530A9">
              <w:rPr>
                <w:rFonts w:asciiTheme="minorHAnsi" w:hAnsiTheme="minorHAnsi"/>
              </w:rPr>
              <w:t xml:space="preserve"> sein, die </w:t>
            </w:r>
            <w:proofErr w:type="spellStart"/>
            <w:r w:rsidRPr="001530A9">
              <w:rPr>
                <w:rFonts w:asciiTheme="minorHAnsi" w:hAnsiTheme="minorHAnsi"/>
              </w:rPr>
              <w:t>ein</w:t>
            </w:r>
            <w:proofErr w:type="spellEnd"/>
            <w:r w:rsidRPr="001530A9">
              <w:rPr>
                <w:rFonts w:asciiTheme="minorHAnsi" w:hAnsiTheme="minorHAnsi"/>
              </w:rPr>
              <w:t xml:space="preserve"> </w:t>
            </w:r>
            <w:proofErr w:type="spellStart"/>
            <w:r w:rsidRPr="001530A9">
              <w:rPr>
                <w:rFonts w:asciiTheme="minorHAnsi" w:hAnsiTheme="minorHAnsi"/>
              </w:rPr>
              <w:t>Verunreinigungsrisiko</w:t>
            </w:r>
            <w:proofErr w:type="spellEnd"/>
            <w:r w:rsidRPr="001530A9">
              <w:rPr>
                <w:rFonts w:asciiTheme="minorHAnsi" w:hAnsiTheme="minorHAnsi"/>
              </w:rPr>
              <w:t xml:space="preserve"> </w:t>
            </w:r>
            <w:proofErr w:type="spellStart"/>
            <w:r w:rsidRPr="001530A9">
              <w:rPr>
                <w:rFonts w:asciiTheme="minorHAnsi" w:hAnsiTheme="minorHAnsi"/>
              </w:rPr>
              <w:t>darstellen</w:t>
            </w:r>
            <w:proofErr w:type="spellEnd"/>
            <w:r w:rsidRPr="001530A9">
              <w:rPr>
                <w:rFonts w:asciiTheme="minorHAnsi" w:hAnsiTheme="minorHAnsi"/>
              </w:rPr>
              <w:t xml:space="preserve"> </w:t>
            </w:r>
            <w:proofErr w:type="spellStart"/>
            <w:r w:rsidRPr="001530A9">
              <w:rPr>
                <w:rFonts w:asciiTheme="minorHAnsi" w:hAnsiTheme="minorHAnsi"/>
              </w:rPr>
              <w:t>könnten</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4.9.1.2</w:t>
            </w:r>
          </w:p>
        </w:tc>
        <w:tc>
          <w:tcPr>
            <w:tcW w:w="7057" w:type="dxa"/>
          </w:tcPr>
          <w:p w:rsidR="00D979FA" w:rsidRPr="001530A9" w:rsidRDefault="00D979FA" w:rsidP="007471B2">
            <w:pPr>
              <w:pStyle w:val="para"/>
              <w:spacing w:before="120" w:after="120"/>
              <w:rPr>
                <w:rFonts w:asciiTheme="minorHAnsi" w:hAnsiTheme="minorHAnsi"/>
              </w:rPr>
            </w:pPr>
            <w:proofErr w:type="spellStart"/>
            <w:r w:rsidRPr="001530A9">
              <w:rPr>
                <w:rFonts w:asciiTheme="minorHAnsi" w:hAnsiTheme="minorHAnsi"/>
              </w:rPr>
              <w:t>Alle</w:t>
            </w:r>
            <w:proofErr w:type="spellEnd"/>
            <w:r w:rsidRPr="001530A9">
              <w:rPr>
                <w:rFonts w:asciiTheme="minorHAnsi" w:hAnsiTheme="minorHAnsi"/>
              </w:rPr>
              <w:t xml:space="preserve"> </w:t>
            </w:r>
            <w:proofErr w:type="spellStart"/>
            <w:r w:rsidRPr="001530A9">
              <w:rPr>
                <w:rFonts w:asciiTheme="minorHAnsi" w:hAnsiTheme="minorHAnsi"/>
              </w:rPr>
              <w:t>produktfremden</w:t>
            </w:r>
            <w:proofErr w:type="spellEnd"/>
            <w:r w:rsidRPr="001530A9">
              <w:rPr>
                <w:rFonts w:asciiTheme="minorHAnsi" w:hAnsiTheme="minorHAnsi"/>
              </w:rPr>
              <w:t xml:space="preserve"> </w:t>
            </w:r>
            <w:proofErr w:type="spellStart"/>
            <w:r w:rsidRPr="001530A9">
              <w:rPr>
                <w:rFonts w:asciiTheme="minorHAnsi" w:hAnsiTheme="minorHAnsi"/>
              </w:rPr>
              <w:t>Gegenstände</w:t>
            </w:r>
            <w:proofErr w:type="spellEnd"/>
            <w:r w:rsidRPr="001530A9">
              <w:rPr>
                <w:rFonts w:asciiTheme="minorHAnsi" w:hAnsiTheme="minorHAnsi"/>
              </w:rPr>
              <w:t xml:space="preserve"> </w:t>
            </w:r>
            <w:proofErr w:type="spellStart"/>
            <w:r w:rsidRPr="001530A9">
              <w:rPr>
                <w:rFonts w:asciiTheme="minorHAnsi" w:hAnsiTheme="minorHAnsi"/>
              </w:rPr>
              <w:t>aus</w:t>
            </w:r>
            <w:proofErr w:type="spellEnd"/>
            <w:r w:rsidRPr="001530A9">
              <w:rPr>
                <w:rFonts w:asciiTheme="minorHAnsi" w:hAnsiTheme="minorHAnsi"/>
              </w:rPr>
              <w:t xml:space="preserve"> Glas und </w:t>
            </w:r>
            <w:proofErr w:type="spellStart"/>
            <w:r w:rsidRPr="001530A9">
              <w:rPr>
                <w:rFonts w:asciiTheme="minorHAnsi" w:hAnsiTheme="minorHAnsi"/>
              </w:rPr>
              <w:t>brüchigem</w:t>
            </w:r>
            <w:proofErr w:type="spellEnd"/>
            <w:r w:rsidRPr="001530A9">
              <w:rPr>
                <w:rFonts w:asciiTheme="minorHAnsi" w:hAnsiTheme="minorHAnsi"/>
              </w:rPr>
              <w:t xml:space="preserve"> </w:t>
            </w:r>
            <w:proofErr w:type="spellStart"/>
            <w:r w:rsidRPr="001530A9">
              <w:rPr>
                <w:rFonts w:asciiTheme="minorHAnsi" w:hAnsiTheme="minorHAnsi"/>
              </w:rPr>
              <w:t>Kunststoff</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kontrolliert</w:t>
            </w:r>
            <w:proofErr w:type="spellEnd"/>
            <w:r w:rsidRPr="001530A9">
              <w:rPr>
                <w:rFonts w:asciiTheme="minorHAnsi" w:hAnsiTheme="minorHAnsi"/>
              </w:rPr>
              <w:t xml:space="preserve">, in </w:t>
            </w:r>
            <w:proofErr w:type="spellStart"/>
            <w:r w:rsidRPr="001530A9">
              <w:rPr>
                <w:rFonts w:asciiTheme="minorHAnsi" w:hAnsiTheme="minorHAnsi"/>
              </w:rPr>
              <w:t>einem</w:t>
            </w:r>
            <w:proofErr w:type="spellEnd"/>
            <w:r w:rsidRPr="001530A9">
              <w:rPr>
                <w:rFonts w:asciiTheme="minorHAnsi" w:hAnsiTheme="minorHAnsi"/>
              </w:rPr>
              <w:t xml:space="preserve"> </w:t>
            </w:r>
            <w:proofErr w:type="spellStart"/>
            <w:r w:rsidRPr="001530A9">
              <w:rPr>
                <w:rFonts w:asciiTheme="minorHAnsi" w:hAnsiTheme="minorHAnsi"/>
              </w:rPr>
              <w:t>Verzeichnis</w:t>
            </w:r>
            <w:proofErr w:type="spellEnd"/>
            <w:r w:rsidRPr="001530A9">
              <w:rPr>
                <w:rFonts w:asciiTheme="minorHAnsi" w:hAnsiTheme="minorHAnsi"/>
              </w:rPr>
              <w:t xml:space="preserve"> </w:t>
            </w:r>
            <w:proofErr w:type="spellStart"/>
            <w:r w:rsidRPr="001530A9">
              <w:rPr>
                <w:rFonts w:asciiTheme="minorHAnsi" w:hAnsiTheme="minorHAnsi"/>
              </w:rPr>
              <w:t>erfasst</w:t>
            </w:r>
            <w:proofErr w:type="spellEnd"/>
            <w:r w:rsidRPr="001530A9">
              <w:rPr>
                <w:rFonts w:asciiTheme="minorHAnsi" w:hAnsiTheme="minorHAnsi"/>
              </w:rPr>
              <w:t xml:space="preserve"> und in </w:t>
            </w:r>
            <w:proofErr w:type="spellStart"/>
            <w:r w:rsidRPr="001530A9">
              <w:rPr>
                <w:rFonts w:asciiTheme="minorHAnsi" w:hAnsiTheme="minorHAnsi"/>
              </w:rPr>
              <w:t>angemessenen</w:t>
            </w:r>
            <w:proofErr w:type="spellEnd"/>
            <w:r w:rsidRPr="001530A9">
              <w:rPr>
                <w:rFonts w:asciiTheme="minorHAnsi" w:hAnsiTheme="minorHAnsi"/>
              </w:rPr>
              <w:t xml:space="preserve"> </w:t>
            </w:r>
            <w:proofErr w:type="spellStart"/>
            <w:r w:rsidRPr="001530A9">
              <w:rPr>
                <w:rFonts w:asciiTheme="minorHAnsi" w:hAnsiTheme="minorHAnsi"/>
              </w:rPr>
              <w:t>Abständen</w:t>
            </w:r>
            <w:proofErr w:type="spellEnd"/>
            <w:r w:rsidRPr="001530A9">
              <w:rPr>
                <w:rFonts w:asciiTheme="minorHAnsi" w:hAnsiTheme="minorHAnsi"/>
              </w:rPr>
              <w:t xml:space="preserve"> auf </w:t>
            </w:r>
            <w:proofErr w:type="spellStart"/>
            <w:r w:rsidRPr="001530A9">
              <w:rPr>
                <w:rFonts w:asciiTheme="minorHAnsi" w:hAnsiTheme="minorHAnsi"/>
              </w:rPr>
              <w:t>Beschädigung</w:t>
            </w:r>
            <w:proofErr w:type="spellEnd"/>
            <w:r w:rsidRPr="001530A9">
              <w:rPr>
                <w:rFonts w:asciiTheme="minorHAnsi" w:hAnsiTheme="minorHAnsi"/>
              </w:rPr>
              <w:t xml:space="preserve"> </w:t>
            </w:r>
            <w:proofErr w:type="spellStart"/>
            <w:r w:rsidRPr="001530A9">
              <w:rPr>
                <w:rFonts w:asciiTheme="minorHAnsi" w:hAnsiTheme="minorHAnsi"/>
              </w:rPr>
              <w:t>geprüft</w:t>
            </w:r>
            <w:proofErr w:type="spellEnd"/>
            <w:r w:rsidRPr="001530A9">
              <w:rPr>
                <w:rFonts w:asciiTheme="minorHAnsi" w:hAnsiTheme="minorHAnsi"/>
              </w:rPr>
              <w:t xml:space="preserve">. Dieses </w:t>
            </w:r>
            <w:proofErr w:type="spellStart"/>
            <w:r w:rsidRPr="001530A9">
              <w:rPr>
                <w:rFonts w:asciiTheme="minorHAnsi" w:hAnsiTheme="minorHAnsi"/>
              </w:rPr>
              <w:t>enthält</w:t>
            </w:r>
            <w:proofErr w:type="spellEnd"/>
            <w:r w:rsidRPr="001530A9">
              <w:rPr>
                <w:rFonts w:asciiTheme="minorHAnsi" w:hAnsiTheme="minorHAnsi"/>
              </w:rPr>
              <w:t xml:space="preserve"> </w:t>
            </w:r>
            <w:proofErr w:type="spellStart"/>
            <w:r w:rsidRPr="001530A9">
              <w:rPr>
                <w:rFonts w:asciiTheme="minorHAnsi" w:hAnsiTheme="minorHAnsi"/>
              </w:rPr>
              <w:t>mindestens</w:t>
            </w:r>
            <w:proofErr w:type="spellEnd"/>
            <w:r w:rsidRPr="001530A9">
              <w:rPr>
                <w:rFonts w:asciiTheme="minorHAnsi" w:hAnsiTheme="minorHAnsi"/>
              </w:rPr>
              <w:t>:</w:t>
            </w:r>
          </w:p>
          <w:p w:rsidR="00D979FA" w:rsidRPr="001530A9" w:rsidRDefault="00D979FA" w:rsidP="007471B2">
            <w:pPr>
              <w:pStyle w:val="para"/>
              <w:numPr>
                <w:ilvl w:val="0"/>
                <w:numId w:val="21"/>
              </w:numPr>
              <w:spacing w:before="120" w:after="120"/>
              <w:rPr>
                <w:rFonts w:asciiTheme="minorHAnsi" w:hAnsiTheme="minorHAnsi"/>
              </w:rPr>
            </w:pP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Liste</w:t>
            </w:r>
            <w:proofErr w:type="spellEnd"/>
            <w:r w:rsidRPr="001530A9">
              <w:rPr>
                <w:rFonts w:asciiTheme="minorHAnsi" w:hAnsiTheme="minorHAnsi"/>
              </w:rPr>
              <w:t xml:space="preserve"> </w:t>
            </w:r>
            <w:proofErr w:type="spellStart"/>
            <w:r w:rsidRPr="001530A9">
              <w:rPr>
                <w:rFonts w:asciiTheme="minorHAnsi" w:hAnsiTheme="minorHAnsi"/>
              </w:rPr>
              <w:t>aller</w:t>
            </w:r>
            <w:proofErr w:type="spellEnd"/>
            <w:r w:rsidRPr="001530A9">
              <w:rPr>
                <w:rFonts w:asciiTheme="minorHAnsi" w:hAnsiTheme="minorHAnsi"/>
              </w:rPr>
              <w:t xml:space="preserve"> </w:t>
            </w:r>
            <w:proofErr w:type="spellStart"/>
            <w:r w:rsidRPr="001530A9">
              <w:rPr>
                <w:rFonts w:asciiTheme="minorHAnsi" w:hAnsiTheme="minorHAnsi"/>
              </w:rPr>
              <w:t>Gegenstände</w:t>
            </w:r>
            <w:proofErr w:type="spellEnd"/>
            <w:r w:rsidRPr="001530A9">
              <w:rPr>
                <w:rFonts w:asciiTheme="minorHAnsi" w:hAnsiTheme="minorHAnsi"/>
              </w:rPr>
              <w:t xml:space="preserve"> </w:t>
            </w:r>
            <w:proofErr w:type="spellStart"/>
            <w:r w:rsidRPr="001530A9">
              <w:rPr>
                <w:rFonts w:asciiTheme="minorHAnsi" w:hAnsiTheme="minorHAnsi"/>
              </w:rPr>
              <w:t>unter</w:t>
            </w:r>
            <w:proofErr w:type="spellEnd"/>
            <w:r w:rsidRPr="001530A9">
              <w:rPr>
                <w:rFonts w:asciiTheme="minorHAnsi" w:hAnsiTheme="minorHAnsi"/>
              </w:rPr>
              <w:t xml:space="preserve"> </w:t>
            </w:r>
            <w:proofErr w:type="spellStart"/>
            <w:r w:rsidRPr="001530A9">
              <w:rPr>
                <w:rFonts w:asciiTheme="minorHAnsi" w:hAnsiTheme="minorHAnsi"/>
              </w:rPr>
              <w:t>Angabe</w:t>
            </w:r>
            <w:proofErr w:type="spellEnd"/>
            <w:r w:rsidRPr="001530A9">
              <w:rPr>
                <w:rFonts w:asciiTheme="minorHAnsi" w:hAnsiTheme="minorHAnsi"/>
              </w:rPr>
              <w:t xml:space="preserve"> von Ort, </w:t>
            </w:r>
            <w:proofErr w:type="spellStart"/>
            <w:r w:rsidRPr="001530A9">
              <w:rPr>
                <w:rFonts w:asciiTheme="minorHAnsi" w:hAnsiTheme="minorHAnsi"/>
              </w:rPr>
              <w:t>Anzahl</w:t>
            </w:r>
            <w:proofErr w:type="spellEnd"/>
            <w:r w:rsidRPr="001530A9">
              <w:rPr>
                <w:rFonts w:asciiTheme="minorHAnsi" w:hAnsiTheme="minorHAnsi"/>
              </w:rPr>
              <w:t xml:space="preserve">, Art und </w:t>
            </w:r>
            <w:proofErr w:type="spellStart"/>
            <w:r w:rsidRPr="001530A9">
              <w:rPr>
                <w:rFonts w:asciiTheme="minorHAnsi" w:hAnsiTheme="minorHAnsi"/>
              </w:rPr>
              <w:t>Zustand</w:t>
            </w:r>
            <w:proofErr w:type="spellEnd"/>
          </w:p>
          <w:p w:rsidR="00D979FA" w:rsidRPr="001530A9" w:rsidRDefault="00D979FA" w:rsidP="007471B2">
            <w:pPr>
              <w:pStyle w:val="para"/>
              <w:numPr>
                <w:ilvl w:val="0"/>
                <w:numId w:val="21"/>
              </w:numPr>
              <w:spacing w:before="120" w:after="120"/>
              <w:rPr>
                <w:rFonts w:asciiTheme="minorHAnsi" w:hAnsiTheme="minorHAnsi"/>
              </w:rPr>
            </w:pPr>
            <w:proofErr w:type="spellStart"/>
            <w:r w:rsidRPr="001530A9">
              <w:rPr>
                <w:rFonts w:asciiTheme="minorHAnsi" w:hAnsiTheme="minorHAnsi"/>
              </w:rPr>
              <w:t>Aufzeichnungen</w:t>
            </w:r>
            <w:proofErr w:type="spellEnd"/>
            <w:r w:rsidRPr="001530A9">
              <w:rPr>
                <w:rFonts w:asciiTheme="minorHAnsi" w:hAnsiTheme="minorHAnsi"/>
              </w:rPr>
              <w:t xml:space="preserve"> von </w:t>
            </w:r>
            <w:proofErr w:type="spellStart"/>
            <w:r w:rsidRPr="001530A9">
              <w:rPr>
                <w:rFonts w:asciiTheme="minorHAnsi" w:hAnsiTheme="minorHAnsi"/>
              </w:rPr>
              <w:t>Zustandsprüfungen</w:t>
            </w:r>
            <w:proofErr w:type="spellEnd"/>
            <w:r w:rsidRPr="001530A9">
              <w:rPr>
                <w:rFonts w:asciiTheme="minorHAnsi" w:hAnsiTheme="minorHAnsi"/>
              </w:rPr>
              <w:t xml:space="preserve"> der </w:t>
            </w:r>
            <w:proofErr w:type="spellStart"/>
            <w:r w:rsidRPr="001530A9">
              <w:rPr>
                <w:rFonts w:asciiTheme="minorHAnsi" w:hAnsiTheme="minorHAnsi"/>
              </w:rPr>
              <w:t>Gegenstände</w:t>
            </w:r>
            <w:proofErr w:type="spellEnd"/>
            <w:r w:rsidRPr="001530A9">
              <w:rPr>
                <w:rFonts w:asciiTheme="minorHAnsi" w:hAnsiTheme="minorHAnsi"/>
              </w:rPr>
              <w:t xml:space="preserve">, die in </w:t>
            </w:r>
            <w:proofErr w:type="spellStart"/>
            <w:r w:rsidRPr="001530A9">
              <w:rPr>
                <w:rFonts w:asciiTheme="minorHAnsi" w:hAnsiTheme="minorHAnsi"/>
              </w:rPr>
              <w:t>einer</w:t>
            </w:r>
            <w:proofErr w:type="spellEnd"/>
            <w:r w:rsidRPr="001530A9">
              <w:rPr>
                <w:rFonts w:asciiTheme="minorHAnsi" w:hAnsiTheme="minorHAnsi"/>
              </w:rPr>
              <w:t xml:space="preserve"> </w:t>
            </w:r>
            <w:proofErr w:type="spellStart"/>
            <w:r w:rsidRPr="001530A9">
              <w:rPr>
                <w:rFonts w:asciiTheme="minorHAnsi" w:hAnsiTheme="minorHAnsi"/>
              </w:rPr>
              <w:t>nach</w:t>
            </w:r>
            <w:proofErr w:type="spellEnd"/>
            <w:r w:rsidRPr="001530A9">
              <w:rPr>
                <w:rFonts w:asciiTheme="minorHAnsi" w:hAnsiTheme="minorHAnsi"/>
              </w:rPr>
              <w:t xml:space="preserve"> </w:t>
            </w:r>
            <w:proofErr w:type="spellStart"/>
            <w:r w:rsidRPr="001530A9">
              <w:rPr>
                <w:rFonts w:asciiTheme="minorHAnsi" w:hAnsiTheme="minorHAnsi"/>
              </w:rPr>
              <w:t>dem</w:t>
            </w:r>
            <w:proofErr w:type="spellEnd"/>
            <w:r w:rsidRPr="001530A9">
              <w:rPr>
                <w:rFonts w:asciiTheme="minorHAnsi" w:hAnsiTheme="minorHAnsi"/>
              </w:rPr>
              <w:t xml:space="preserve"> Grad des </w:t>
            </w:r>
            <w:proofErr w:type="spellStart"/>
            <w:r w:rsidRPr="001530A9">
              <w:rPr>
                <w:rFonts w:asciiTheme="minorHAnsi" w:hAnsiTheme="minorHAnsi"/>
              </w:rPr>
              <w:t>Risikos</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das </w:t>
            </w:r>
            <w:proofErr w:type="spellStart"/>
            <w:r w:rsidRPr="001530A9">
              <w:rPr>
                <w:rFonts w:asciiTheme="minorHAnsi" w:hAnsiTheme="minorHAnsi"/>
              </w:rPr>
              <w:t>Produkt</w:t>
            </w:r>
            <w:proofErr w:type="spellEnd"/>
            <w:r w:rsidRPr="001530A9">
              <w:rPr>
                <w:rFonts w:asciiTheme="minorHAnsi" w:hAnsiTheme="minorHAnsi"/>
              </w:rPr>
              <w:t xml:space="preserve"> </w:t>
            </w:r>
            <w:proofErr w:type="spellStart"/>
            <w:r w:rsidRPr="001530A9">
              <w:rPr>
                <w:rFonts w:asciiTheme="minorHAnsi" w:hAnsiTheme="minorHAnsi"/>
              </w:rPr>
              <w:t>festgelegten</w:t>
            </w:r>
            <w:proofErr w:type="spellEnd"/>
            <w:r w:rsidRPr="001530A9">
              <w:rPr>
                <w:rFonts w:asciiTheme="minorHAnsi" w:hAnsiTheme="minorHAnsi"/>
              </w:rPr>
              <w:t xml:space="preserve"> </w:t>
            </w:r>
            <w:proofErr w:type="spellStart"/>
            <w:r w:rsidRPr="001530A9">
              <w:rPr>
                <w:rFonts w:asciiTheme="minorHAnsi" w:hAnsiTheme="minorHAnsi"/>
              </w:rPr>
              <w:t>Häufigkeit</w:t>
            </w:r>
            <w:proofErr w:type="spellEnd"/>
            <w:r w:rsidRPr="001530A9">
              <w:rPr>
                <w:rFonts w:asciiTheme="minorHAnsi" w:hAnsiTheme="minorHAnsi"/>
              </w:rPr>
              <w:t xml:space="preserve"> </w:t>
            </w:r>
            <w:proofErr w:type="spellStart"/>
            <w:r w:rsidRPr="001530A9">
              <w:rPr>
                <w:rFonts w:asciiTheme="minorHAnsi" w:hAnsiTheme="minorHAnsi"/>
              </w:rPr>
              <w:t>stattfinden</w:t>
            </w:r>
            <w:proofErr w:type="spellEnd"/>
          </w:p>
          <w:p w:rsidR="00D979FA" w:rsidRPr="001530A9" w:rsidRDefault="00D979FA" w:rsidP="007471B2">
            <w:pPr>
              <w:pStyle w:val="para"/>
              <w:numPr>
                <w:ilvl w:val="0"/>
                <w:numId w:val="21"/>
              </w:numPr>
              <w:spacing w:before="120" w:after="120"/>
              <w:rPr>
                <w:rFonts w:asciiTheme="minorHAnsi" w:hAnsiTheme="minorHAnsi"/>
              </w:rPr>
            </w:pPr>
            <w:r w:rsidRPr="001530A9">
              <w:rPr>
                <w:rFonts w:asciiTheme="minorHAnsi" w:hAnsiTheme="minorHAnsi"/>
              </w:rPr>
              <w:t xml:space="preserve">Details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Reinigung</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dem</w:t>
            </w:r>
            <w:proofErr w:type="spellEnd"/>
            <w:r w:rsidRPr="001530A9">
              <w:rPr>
                <w:rFonts w:asciiTheme="minorHAnsi" w:hAnsiTheme="minorHAnsi"/>
              </w:rPr>
              <w:t xml:space="preserve"> Ersatz der </w:t>
            </w:r>
            <w:proofErr w:type="spellStart"/>
            <w:r w:rsidRPr="001530A9">
              <w:rPr>
                <w:rFonts w:asciiTheme="minorHAnsi" w:hAnsiTheme="minorHAnsi"/>
              </w:rPr>
              <w:t>Gegenstände</w:t>
            </w:r>
            <w:proofErr w:type="spellEnd"/>
            <w:r w:rsidRPr="001530A9">
              <w:rPr>
                <w:rFonts w:asciiTheme="minorHAnsi" w:hAnsiTheme="minorHAnsi"/>
              </w:rPr>
              <w:t xml:space="preserve">, um das </w:t>
            </w:r>
            <w:proofErr w:type="spellStart"/>
            <w:r w:rsidRPr="001530A9">
              <w:rPr>
                <w:rFonts w:asciiTheme="minorHAnsi" w:hAnsiTheme="minorHAnsi"/>
              </w:rPr>
              <w:t>Potenzial</w:t>
            </w:r>
            <w:proofErr w:type="spellEnd"/>
            <w:r w:rsidRPr="001530A9">
              <w:rPr>
                <w:rFonts w:asciiTheme="minorHAnsi" w:hAnsiTheme="minorHAnsi"/>
              </w:rPr>
              <w:t xml:space="preserve"> der </w:t>
            </w:r>
            <w:proofErr w:type="spellStart"/>
            <w:r w:rsidRPr="001530A9">
              <w:rPr>
                <w:rFonts w:asciiTheme="minorHAnsi" w:hAnsiTheme="minorHAnsi"/>
              </w:rPr>
              <w:t>Produktverunreinigung</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minimieren</w:t>
            </w:r>
            <w:proofErr w:type="spellEnd"/>
            <w:r w:rsidRPr="001530A9">
              <w:rPr>
                <w:rFonts w:asciiTheme="minorHAnsi" w:hAnsiTheme="minorHAnsi"/>
              </w:rPr>
              <w:t>.</w:t>
            </w:r>
          </w:p>
          <w:p w:rsidR="000B46EE" w:rsidRPr="001530A9" w:rsidRDefault="00D979FA" w:rsidP="007471B2">
            <w:pPr>
              <w:pStyle w:val="para"/>
              <w:spacing w:before="120" w:after="120"/>
              <w:rPr>
                <w:rFonts w:asciiTheme="minorHAnsi" w:hAnsiTheme="minorHAnsi"/>
              </w:rPr>
            </w:pPr>
            <w:proofErr w:type="spellStart"/>
            <w:r w:rsidRPr="001530A9">
              <w:rPr>
                <w:rFonts w:asciiTheme="minorHAnsi" w:hAnsiTheme="minorHAnsi"/>
              </w:rPr>
              <w:t>Risikobasiert</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Gegenstände</w:t>
            </w:r>
            <w:proofErr w:type="spellEnd"/>
            <w:r w:rsidRPr="001530A9">
              <w:rPr>
                <w:rFonts w:asciiTheme="minorHAnsi" w:hAnsiTheme="minorHAnsi"/>
              </w:rPr>
              <w:t xml:space="preserve"> </w:t>
            </w:r>
            <w:proofErr w:type="spellStart"/>
            <w:r w:rsidRPr="001530A9">
              <w:rPr>
                <w:rFonts w:asciiTheme="minorHAnsi" w:hAnsiTheme="minorHAnsi"/>
              </w:rPr>
              <w:t>aus</w:t>
            </w:r>
            <w:proofErr w:type="spellEnd"/>
            <w:r w:rsidRPr="001530A9">
              <w:rPr>
                <w:rFonts w:asciiTheme="minorHAnsi" w:hAnsiTheme="minorHAnsi"/>
              </w:rPr>
              <w:t xml:space="preserve"> Glas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brüchigem</w:t>
            </w:r>
            <w:proofErr w:type="spellEnd"/>
            <w:r w:rsidRPr="001530A9">
              <w:rPr>
                <w:rFonts w:asciiTheme="minorHAnsi" w:hAnsiTheme="minorHAnsi"/>
              </w:rPr>
              <w:t xml:space="preserve"> </w:t>
            </w:r>
            <w:proofErr w:type="spellStart"/>
            <w:r w:rsidRPr="001530A9">
              <w:rPr>
                <w:rFonts w:asciiTheme="minorHAnsi" w:hAnsiTheme="minorHAnsi"/>
              </w:rPr>
              <w:t>Kunststoff</w:t>
            </w:r>
            <w:proofErr w:type="spellEnd"/>
            <w:r w:rsidRPr="001530A9">
              <w:rPr>
                <w:rFonts w:asciiTheme="minorHAnsi" w:hAnsiTheme="minorHAnsi"/>
              </w:rPr>
              <w:t xml:space="preserve">, die </w:t>
            </w:r>
            <w:proofErr w:type="spellStart"/>
            <w:r w:rsidRPr="001530A9">
              <w:rPr>
                <w:rFonts w:asciiTheme="minorHAnsi" w:hAnsiTheme="minorHAnsi"/>
              </w:rPr>
              <w:t>sich</w:t>
            </w:r>
            <w:proofErr w:type="spellEnd"/>
            <w:r w:rsidRPr="001530A9">
              <w:rPr>
                <w:rFonts w:asciiTheme="minorHAnsi" w:hAnsiTheme="minorHAnsi"/>
              </w:rPr>
              <w:t xml:space="preserve"> </w:t>
            </w:r>
            <w:proofErr w:type="spellStart"/>
            <w:r w:rsidRPr="001530A9">
              <w:rPr>
                <w:rFonts w:asciiTheme="minorHAnsi" w:hAnsiTheme="minorHAnsi"/>
              </w:rPr>
              <w:t>nicht</w:t>
            </w:r>
            <w:proofErr w:type="spellEnd"/>
            <w:r w:rsidRPr="001530A9">
              <w:rPr>
                <w:rFonts w:asciiTheme="minorHAnsi" w:hAnsiTheme="minorHAnsi"/>
              </w:rPr>
              <w:t xml:space="preserve"> in den </w:t>
            </w:r>
            <w:proofErr w:type="spellStart"/>
            <w:r w:rsidRPr="001530A9">
              <w:rPr>
                <w:rFonts w:asciiTheme="minorHAnsi" w:hAnsiTheme="minorHAnsi"/>
              </w:rPr>
              <w:t>Produktions</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Lagerbereichen</w:t>
            </w:r>
            <w:proofErr w:type="spellEnd"/>
            <w:r w:rsidRPr="001530A9">
              <w:rPr>
                <w:rFonts w:asciiTheme="minorHAnsi" w:hAnsiTheme="minorHAnsi"/>
              </w:rPr>
              <w:t xml:space="preserve"> </w:t>
            </w:r>
            <w:proofErr w:type="spellStart"/>
            <w:r w:rsidRPr="001530A9">
              <w:rPr>
                <w:rFonts w:asciiTheme="minorHAnsi" w:hAnsiTheme="minorHAnsi"/>
              </w:rPr>
              <w:t>befinden</w:t>
            </w:r>
            <w:proofErr w:type="spellEnd"/>
            <w:r w:rsidRPr="001530A9">
              <w:rPr>
                <w:rFonts w:asciiTheme="minorHAnsi" w:hAnsiTheme="minorHAnsi"/>
              </w:rPr>
              <w:t xml:space="preserve">, in das </w:t>
            </w:r>
            <w:proofErr w:type="spellStart"/>
            <w:r w:rsidRPr="001530A9">
              <w:rPr>
                <w:rFonts w:asciiTheme="minorHAnsi" w:hAnsiTheme="minorHAnsi"/>
              </w:rPr>
              <w:t>Verzeichnis</w:t>
            </w:r>
            <w:proofErr w:type="spellEnd"/>
            <w:r w:rsidRPr="001530A9">
              <w:rPr>
                <w:rFonts w:asciiTheme="minorHAnsi" w:hAnsiTheme="minorHAnsi"/>
              </w:rPr>
              <w:t xml:space="preserve"> </w:t>
            </w:r>
            <w:proofErr w:type="spellStart"/>
            <w:r w:rsidRPr="001530A9">
              <w:rPr>
                <w:rFonts w:asciiTheme="minorHAnsi" w:hAnsiTheme="minorHAnsi"/>
              </w:rPr>
              <w:lastRenderedPageBreak/>
              <w:t>aufgenommen</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4.9.1.3</w:t>
            </w:r>
          </w:p>
        </w:tc>
        <w:tc>
          <w:tcPr>
            <w:tcW w:w="7057" w:type="dxa"/>
          </w:tcPr>
          <w:p w:rsidR="00D979FA" w:rsidRPr="001530A9" w:rsidRDefault="00D979FA" w:rsidP="007471B2">
            <w:pPr>
              <w:pStyle w:val="para"/>
              <w:spacing w:before="120" w:after="120"/>
              <w:rPr>
                <w:rFonts w:asciiTheme="minorHAnsi" w:hAnsiTheme="minorHAnsi"/>
              </w:rPr>
            </w:pPr>
            <w:proofErr w:type="spellStart"/>
            <w:r w:rsidRPr="001530A9">
              <w:rPr>
                <w:rFonts w:asciiTheme="minorHAnsi" w:hAnsiTheme="minorHAnsi"/>
              </w:rPr>
              <w:t>Im</w:t>
            </w:r>
            <w:proofErr w:type="spellEnd"/>
            <w:r w:rsidRPr="001530A9">
              <w:rPr>
                <w:rFonts w:asciiTheme="minorHAnsi" w:hAnsiTheme="minorHAnsi"/>
              </w:rPr>
              <w:t xml:space="preserve"> </w:t>
            </w:r>
            <w:proofErr w:type="spellStart"/>
            <w:r w:rsidRPr="001530A9">
              <w:rPr>
                <w:rFonts w:asciiTheme="minorHAnsi" w:hAnsiTheme="minorHAnsi"/>
              </w:rPr>
              <w:t>Falle</w:t>
            </w:r>
            <w:proofErr w:type="spellEnd"/>
            <w:r w:rsidRPr="001530A9">
              <w:rPr>
                <w:rFonts w:asciiTheme="minorHAnsi" w:hAnsiTheme="minorHAnsi"/>
              </w:rPr>
              <w:t xml:space="preserve"> von </w:t>
            </w:r>
            <w:proofErr w:type="spellStart"/>
            <w:r w:rsidRPr="001530A9">
              <w:rPr>
                <w:rFonts w:asciiTheme="minorHAnsi" w:hAnsiTheme="minorHAnsi"/>
              </w:rPr>
              <w:t>Glasbruch</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w:t>
            </w: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zuständige</w:t>
            </w:r>
            <w:proofErr w:type="spellEnd"/>
            <w:r w:rsidRPr="001530A9">
              <w:rPr>
                <w:rFonts w:asciiTheme="minorHAnsi" w:hAnsiTheme="minorHAnsi"/>
              </w:rPr>
              <w:t xml:space="preserve"> Person </w:t>
            </w:r>
            <w:proofErr w:type="spellStart"/>
            <w:r w:rsidRPr="001530A9">
              <w:rPr>
                <w:rFonts w:asciiTheme="minorHAnsi" w:hAnsiTheme="minorHAnsi"/>
              </w:rPr>
              <w:t>bestimmt</w:t>
            </w:r>
            <w:proofErr w:type="spellEnd"/>
            <w:r w:rsidRPr="001530A9">
              <w:rPr>
                <w:rFonts w:asciiTheme="minorHAnsi" w:hAnsiTheme="minorHAnsi"/>
              </w:rPr>
              <w:t xml:space="preserve">, die </w:t>
            </w:r>
            <w:proofErr w:type="spellStart"/>
            <w:r w:rsidRPr="001530A9">
              <w:rPr>
                <w:rFonts w:asciiTheme="minorHAnsi" w:hAnsiTheme="minorHAnsi"/>
              </w:rPr>
              <w:t>für</w:t>
            </w:r>
            <w:proofErr w:type="spellEnd"/>
            <w:r w:rsidRPr="001530A9">
              <w:rPr>
                <w:rFonts w:asciiTheme="minorHAnsi" w:hAnsiTheme="minorHAnsi"/>
              </w:rPr>
              <w:t xml:space="preserve"> die </w:t>
            </w:r>
            <w:proofErr w:type="spellStart"/>
            <w:r w:rsidRPr="001530A9">
              <w:rPr>
                <w:rFonts w:asciiTheme="minorHAnsi" w:hAnsiTheme="minorHAnsi"/>
              </w:rPr>
              <w:t>Reinigungsarbeiten</w:t>
            </w:r>
            <w:proofErr w:type="spellEnd"/>
            <w:r w:rsidRPr="001530A9">
              <w:rPr>
                <w:rFonts w:asciiTheme="minorHAnsi" w:hAnsiTheme="minorHAnsi"/>
              </w:rPr>
              <w:t xml:space="preserve"> </w:t>
            </w:r>
            <w:proofErr w:type="spellStart"/>
            <w:r w:rsidRPr="001530A9">
              <w:rPr>
                <w:rFonts w:asciiTheme="minorHAnsi" w:hAnsiTheme="minorHAnsi"/>
              </w:rPr>
              <w:t>verantwortlich</w:t>
            </w:r>
            <w:proofErr w:type="spellEnd"/>
            <w:r w:rsidRPr="001530A9">
              <w:rPr>
                <w:rFonts w:asciiTheme="minorHAnsi" w:hAnsiTheme="minorHAnsi"/>
              </w:rPr>
              <w:t xml:space="preserve"> </w:t>
            </w:r>
            <w:proofErr w:type="spellStart"/>
            <w:r w:rsidRPr="001530A9">
              <w:rPr>
                <w:rFonts w:asciiTheme="minorHAnsi" w:hAnsiTheme="minorHAnsi"/>
              </w:rPr>
              <w:t>ist</w:t>
            </w:r>
            <w:proofErr w:type="spellEnd"/>
            <w:r w:rsidRPr="001530A9">
              <w:rPr>
                <w:rFonts w:asciiTheme="minorHAnsi" w:hAnsiTheme="minorHAnsi"/>
              </w:rPr>
              <w:t xml:space="preserve">. </w:t>
            </w:r>
            <w:proofErr w:type="spellStart"/>
            <w:r w:rsidRPr="001530A9">
              <w:rPr>
                <w:rFonts w:asciiTheme="minorHAnsi" w:hAnsiTheme="minorHAnsi"/>
              </w:rPr>
              <w:t>Diese</w:t>
            </w:r>
            <w:proofErr w:type="spellEnd"/>
            <w:r w:rsidRPr="001530A9">
              <w:rPr>
                <w:rFonts w:asciiTheme="minorHAnsi" w:hAnsiTheme="minorHAnsi"/>
              </w:rPr>
              <w:t xml:space="preserve"> Person </w:t>
            </w:r>
            <w:proofErr w:type="spellStart"/>
            <w:r w:rsidRPr="001530A9">
              <w:rPr>
                <w:rFonts w:asciiTheme="minorHAnsi" w:hAnsiTheme="minorHAnsi"/>
              </w:rPr>
              <w:t>gewährleistet</w:t>
            </w:r>
            <w:proofErr w:type="spellEnd"/>
            <w:r w:rsidRPr="001530A9">
              <w:rPr>
                <w:rFonts w:asciiTheme="minorHAnsi" w:hAnsiTheme="minorHAnsi"/>
              </w:rPr>
              <w:t xml:space="preserve"> </w:t>
            </w:r>
            <w:proofErr w:type="spellStart"/>
            <w:r w:rsidRPr="001530A9">
              <w:rPr>
                <w:rFonts w:asciiTheme="minorHAnsi" w:hAnsiTheme="minorHAnsi"/>
              </w:rPr>
              <w:t>auch</w:t>
            </w:r>
            <w:proofErr w:type="spellEnd"/>
            <w:r w:rsidRPr="001530A9">
              <w:rPr>
                <w:rFonts w:asciiTheme="minorHAnsi" w:hAnsiTheme="minorHAnsi"/>
              </w:rPr>
              <w:t xml:space="preserve">, </w:t>
            </w:r>
            <w:proofErr w:type="spellStart"/>
            <w:r w:rsidRPr="001530A9">
              <w:rPr>
                <w:rFonts w:asciiTheme="minorHAnsi" w:hAnsiTheme="minorHAnsi"/>
              </w:rPr>
              <w:t>dass</w:t>
            </w:r>
            <w:proofErr w:type="spellEnd"/>
            <w:r w:rsidRPr="001530A9">
              <w:rPr>
                <w:rFonts w:asciiTheme="minorHAnsi" w:hAnsiTheme="minorHAnsi"/>
              </w:rPr>
              <w:t xml:space="preserve"> </w:t>
            </w:r>
            <w:proofErr w:type="spellStart"/>
            <w:r w:rsidRPr="001530A9">
              <w:rPr>
                <w:rFonts w:asciiTheme="minorHAnsi" w:hAnsiTheme="minorHAnsi"/>
              </w:rPr>
              <w:t>kein</w:t>
            </w:r>
            <w:proofErr w:type="spellEnd"/>
            <w:r w:rsidRPr="001530A9">
              <w:rPr>
                <w:rFonts w:asciiTheme="minorHAnsi" w:hAnsiTheme="minorHAnsi"/>
              </w:rPr>
              <w:t xml:space="preserve"> </w:t>
            </w:r>
            <w:proofErr w:type="spellStart"/>
            <w:r w:rsidRPr="001530A9">
              <w:rPr>
                <w:rFonts w:asciiTheme="minorHAnsi" w:hAnsiTheme="minorHAnsi"/>
              </w:rPr>
              <w:t>anderer</w:t>
            </w:r>
            <w:proofErr w:type="spellEnd"/>
            <w:r w:rsidRPr="001530A9">
              <w:rPr>
                <w:rFonts w:asciiTheme="minorHAnsi" w:hAnsiTheme="minorHAnsi"/>
              </w:rPr>
              <w:t xml:space="preserve"> </w:t>
            </w:r>
            <w:proofErr w:type="spellStart"/>
            <w:r w:rsidRPr="001530A9">
              <w:rPr>
                <w:rFonts w:asciiTheme="minorHAnsi" w:hAnsiTheme="minorHAnsi"/>
              </w:rPr>
              <w:t>Bereich</w:t>
            </w:r>
            <w:proofErr w:type="spellEnd"/>
            <w:r w:rsidRPr="001530A9">
              <w:rPr>
                <w:rFonts w:asciiTheme="minorHAnsi" w:hAnsiTheme="minorHAnsi"/>
              </w:rPr>
              <w:t xml:space="preserve"> </w:t>
            </w:r>
            <w:proofErr w:type="spellStart"/>
            <w:r w:rsidRPr="001530A9">
              <w:rPr>
                <w:rFonts w:asciiTheme="minorHAnsi" w:hAnsiTheme="minorHAnsi"/>
              </w:rPr>
              <w:t>aufgrund</w:t>
            </w:r>
            <w:proofErr w:type="spellEnd"/>
            <w:r w:rsidRPr="001530A9">
              <w:rPr>
                <w:rFonts w:asciiTheme="minorHAnsi" w:hAnsiTheme="minorHAnsi"/>
              </w:rPr>
              <w:t xml:space="preserve"> dieses </w:t>
            </w:r>
            <w:proofErr w:type="spellStart"/>
            <w:r w:rsidRPr="001530A9">
              <w:rPr>
                <w:rFonts w:asciiTheme="minorHAnsi" w:hAnsiTheme="minorHAnsi"/>
              </w:rPr>
              <w:t>Vorfalls</w:t>
            </w:r>
            <w:proofErr w:type="spellEnd"/>
            <w:r w:rsidRPr="001530A9">
              <w:rPr>
                <w:rFonts w:asciiTheme="minorHAnsi" w:hAnsiTheme="minorHAnsi"/>
              </w:rPr>
              <w:t xml:space="preserve"> </w:t>
            </w:r>
            <w:proofErr w:type="spellStart"/>
            <w:r w:rsidRPr="001530A9">
              <w:rPr>
                <w:rFonts w:asciiTheme="minorHAnsi" w:hAnsiTheme="minorHAnsi"/>
              </w:rPr>
              <w:t>verunreinigt</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w:t>
            </w:r>
            <w:proofErr w:type="spellStart"/>
            <w:r w:rsidRPr="001530A9">
              <w:rPr>
                <w:rFonts w:asciiTheme="minorHAnsi" w:hAnsiTheme="minorHAnsi"/>
              </w:rPr>
              <w:t>Verunreinigte</w:t>
            </w:r>
            <w:proofErr w:type="spellEnd"/>
            <w:r w:rsidRPr="001530A9">
              <w:rPr>
                <w:rFonts w:asciiTheme="minorHAnsi" w:hAnsiTheme="minorHAnsi"/>
              </w:rPr>
              <w:t xml:space="preserve"> </w:t>
            </w:r>
            <w:proofErr w:type="spellStart"/>
            <w:r w:rsidRPr="001530A9">
              <w:rPr>
                <w:rFonts w:asciiTheme="minorHAnsi" w:hAnsiTheme="minorHAnsi"/>
              </w:rPr>
              <w:t>Produkte</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isoliert</w:t>
            </w:r>
            <w:proofErr w:type="spellEnd"/>
            <w:r w:rsidRPr="001530A9">
              <w:rPr>
                <w:rFonts w:asciiTheme="minorHAnsi" w:hAnsiTheme="minorHAnsi"/>
              </w:rPr>
              <w:t xml:space="preserve"> und </w:t>
            </w:r>
            <w:proofErr w:type="spellStart"/>
            <w:r w:rsidRPr="001530A9">
              <w:rPr>
                <w:rFonts w:asciiTheme="minorHAnsi" w:hAnsiTheme="minorHAnsi"/>
              </w:rPr>
              <w:t>entsorgt</w:t>
            </w:r>
            <w:proofErr w:type="spellEnd"/>
            <w:r w:rsidRPr="001530A9">
              <w:rPr>
                <w:rFonts w:asciiTheme="minorHAnsi" w:hAnsiTheme="minorHAnsi"/>
              </w:rPr>
              <w:t>.</w:t>
            </w:r>
          </w:p>
          <w:p w:rsidR="000B46EE" w:rsidRPr="001530A9" w:rsidRDefault="00D979FA" w:rsidP="007471B2">
            <w:pPr>
              <w:pStyle w:val="para"/>
              <w:spacing w:before="120" w:after="120"/>
              <w:rPr>
                <w:rFonts w:asciiTheme="minorHAnsi" w:hAnsiTheme="minorHAnsi"/>
              </w:rPr>
            </w:pPr>
            <w:proofErr w:type="spellStart"/>
            <w:r w:rsidRPr="001530A9">
              <w:rPr>
                <w:rFonts w:asciiTheme="minorHAnsi" w:hAnsiTheme="minorHAnsi"/>
              </w:rPr>
              <w:t>Alle</w:t>
            </w:r>
            <w:proofErr w:type="spellEnd"/>
            <w:r w:rsidRPr="001530A9">
              <w:rPr>
                <w:rFonts w:asciiTheme="minorHAnsi" w:hAnsiTheme="minorHAnsi"/>
              </w:rPr>
              <w:t xml:space="preserve"> </w:t>
            </w:r>
            <w:proofErr w:type="spellStart"/>
            <w:r w:rsidRPr="001530A9">
              <w:rPr>
                <w:rFonts w:asciiTheme="minorHAnsi" w:hAnsiTheme="minorHAnsi"/>
              </w:rPr>
              <w:t>Beschädigungsvorfälle</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in </w:t>
            </w:r>
            <w:proofErr w:type="spellStart"/>
            <w:r w:rsidRPr="001530A9">
              <w:rPr>
                <w:rFonts w:asciiTheme="minorHAnsi" w:hAnsiTheme="minorHAnsi"/>
              </w:rPr>
              <w:t>einem</w:t>
            </w:r>
            <w:proofErr w:type="spellEnd"/>
            <w:r w:rsidRPr="001530A9">
              <w:rPr>
                <w:rFonts w:asciiTheme="minorHAnsi" w:hAnsiTheme="minorHAnsi"/>
              </w:rPr>
              <w:t xml:space="preserve"> </w:t>
            </w:r>
            <w:proofErr w:type="spellStart"/>
            <w:r w:rsidRPr="001530A9">
              <w:rPr>
                <w:rFonts w:asciiTheme="minorHAnsi" w:hAnsiTheme="minorHAnsi"/>
              </w:rPr>
              <w:t>Vorfallbericht</w:t>
            </w:r>
            <w:proofErr w:type="spellEnd"/>
            <w:r w:rsidRPr="001530A9">
              <w:rPr>
                <w:rFonts w:asciiTheme="minorHAnsi" w:hAnsiTheme="minorHAnsi"/>
              </w:rPr>
              <w:t xml:space="preserve"> </w:t>
            </w:r>
            <w:proofErr w:type="spellStart"/>
            <w:r w:rsidRPr="001530A9">
              <w:rPr>
                <w:rFonts w:asciiTheme="minorHAnsi" w:hAnsiTheme="minorHAnsi"/>
              </w:rPr>
              <w:t>erfasst</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4.9.2</w:t>
            </w:r>
          </w:p>
        </w:tc>
        <w:tc>
          <w:tcPr>
            <w:tcW w:w="7057" w:type="dxa"/>
            <w:shd w:val="clear" w:color="auto" w:fill="B6DDE8" w:themeFill="accent5" w:themeFillTint="66"/>
          </w:tcPr>
          <w:p w:rsidR="000B46EE" w:rsidRPr="001530A9" w:rsidRDefault="00D979FA"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Kontrolle</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scharfer</w:t>
            </w:r>
            <w:proofErr w:type="spellEnd"/>
            <w:r w:rsidRPr="001530A9">
              <w:rPr>
                <w:rFonts w:asciiTheme="minorHAnsi" w:hAnsiTheme="minorHAnsi" w:cs="Arial"/>
                <w:b/>
                <w:lang w:val="en-US"/>
              </w:rPr>
              <w:t xml:space="preserve"> und spitzer </w:t>
            </w:r>
            <w:proofErr w:type="spellStart"/>
            <w:r w:rsidRPr="001530A9">
              <w:rPr>
                <w:rFonts w:asciiTheme="minorHAnsi" w:hAnsiTheme="minorHAnsi" w:cs="Arial"/>
                <w:b/>
                <w:lang w:val="en-US"/>
              </w:rPr>
              <w:t>Gegenstände</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4.9.2.1</w:t>
            </w:r>
          </w:p>
        </w:tc>
        <w:tc>
          <w:tcPr>
            <w:tcW w:w="7057" w:type="dxa"/>
          </w:tcPr>
          <w:p w:rsidR="000B46EE" w:rsidRPr="001530A9" w:rsidRDefault="00D979FA" w:rsidP="007471B2">
            <w:pPr>
              <w:pStyle w:val="para"/>
              <w:spacing w:before="120" w:after="120"/>
              <w:rPr>
                <w:rFonts w:asciiTheme="minorHAnsi" w:hAnsiTheme="minorHAnsi"/>
              </w:rPr>
            </w:pPr>
            <w:r w:rsidRPr="001530A9">
              <w:rPr>
                <w:rFonts w:asciiTheme="minorHAnsi" w:hAnsiTheme="minorHAnsi"/>
              </w:rPr>
              <w:t xml:space="preserve">Es </w:t>
            </w:r>
            <w:proofErr w:type="spellStart"/>
            <w:r w:rsidRPr="001530A9">
              <w:rPr>
                <w:rFonts w:asciiTheme="minorHAnsi" w:hAnsiTheme="minorHAnsi"/>
              </w:rPr>
              <w:t>besteht</w:t>
            </w:r>
            <w:proofErr w:type="spellEnd"/>
            <w:r w:rsidRPr="001530A9">
              <w:rPr>
                <w:rFonts w:asciiTheme="minorHAnsi" w:hAnsiTheme="minorHAnsi"/>
              </w:rPr>
              <w:t xml:space="preserve"> </w:t>
            </w: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dokumentierte</w:t>
            </w:r>
            <w:proofErr w:type="spellEnd"/>
            <w:r w:rsidRPr="001530A9">
              <w:rPr>
                <w:rFonts w:asciiTheme="minorHAnsi" w:hAnsiTheme="minorHAnsi"/>
              </w:rPr>
              <w:t xml:space="preserve"> </w:t>
            </w:r>
            <w:proofErr w:type="spellStart"/>
            <w:r w:rsidRPr="001530A9">
              <w:rPr>
                <w:rFonts w:asciiTheme="minorHAnsi" w:hAnsiTheme="minorHAnsi"/>
              </w:rPr>
              <w:t>Richtlinie</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die </w:t>
            </w:r>
            <w:proofErr w:type="spellStart"/>
            <w:r w:rsidRPr="001530A9">
              <w:rPr>
                <w:rFonts w:asciiTheme="minorHAnsi" w:hAnsiTheme="minorHAnsi"/>
              </w:rPr>
              <w:t>Kontrolle</w:t>
            </w:r>
            <w:proofErr w:type="spellEnd"/>
            <w:r w:rsidRPr="001530A9">
              <w:rPr>
                <w:rFonts w:asciiTheme="minorHAnsi" w:hAnsiTheme="minorHAnsi"/>
              </w:rPr>
              <w:t xml:space="preserve"> und </w:t>
            </w:r>
            <w:proofErr w:type="spellStart"/>
            <w:r w:rsidRPr="001530A9">
              <w:rPr>
                <w:rFonts w:asciiTheme="minorHAnsi" w:hAnsiTheme="minorHAnsi"/>
              </w:rPr>
              <w:t>Verwendung</w:t>
            </w:r>
            <w:proofErr w:type="spellEnd"/>
            <w:r w:rsidRPr="001530A9">
              <w:rPr>
                <w:rFonts w:asciiTheme="minorHAnsi" w:hAnsiTheme="minorHAnsi"/>
              </w:rPr>
              <w:t xml:space="preserve"> von </w:t>
            </w:r>
            <w:proofErr w:type="spellStart"/>
            <w:r w:rsidRPr="001530A9">
              <w:rPr>
                <w:rFonts w:asciiTheme="minorHAnsi" w:hAnsiTheme="minorHAnsi"/>
              </w:rPr>
              <w:t>scharfen</w:t>
            </w:r>
            <w:proofErr w:type="spellEnd"/>
            <w:r w:rsidRPr="001530A9">
              <w:rPr>
                <w:rFonts w:asciiTheme="minorHAnsi" w:hAnsiTheme="minorHAnsi"/>
              </w:rPr>
              <w:t xml:space="preserve"> und </w:t>
            </w:r>
            <w:proofErr w:type="spellStart"/>
            <w:r w:rsidRPr="001530A9">
              <w:rPr>
                <w:rFonts w:asciiTheme="minorHAnsi" w:hAnsiTheme="minorHAnsi"/>
              </w:rPr>
              <w:t>spitzen</w:t>
            </w:r>
            <w:proofErr w:type="spellEnd"/>
            <w:r w:rsidRPr="001530A9">
              <w:rPr>
                <w:rFonts w:asciiTheme="minorHAnsi" w:hAnsiTheme="minorHAnsi"/>
              </w:rPr>
              <w:t xml:space="preserve"> </w:t>
            </w:r>
            <w:proofErr w:type="spellStart"/>
            <w:r w:rsidRPr="001530A9">
              <w:rPr>
                <w:rFonts w:asciiTheme="minorHAnsi" w:hAnsiTheme="minorHAnsi"/>
              </w:rPr>
              <w:t>Gegenständen</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4.9.2.2</w:t>
            </w:r>
          </w:p>
        </w:tc>
        <w:tc>
          <w:tcPr>
            <w:tcW w:w="7057" w:type="dxa"/>
          </w:tcPr>
          <w:p w:rsidR="00D979FA" w:rsidRPr="001530A9" w:rsidRDefault="00D979FA" w:rsidP="007471B2">
            <w:pPr>
              <w:spacing w:before="120" w:after="120"/>
              <w:rPr>
                <w:rFonts w:asciiTheme="minorHAnsi" w:hAnsiTheme="minorHAnsi" w:cstheme="minorHAnsi"/>
              </w:rPr>
            </w:pPr>
            <w:proofErr w:type="spellStart"/>
            <w:r w:rsidRPr="001530A9">
              <w:rPr>
                <w:rFonts w:asciiTheme="minorHAnsi" w:hAnsiTheme="minorHAnsi" w:cstheme="minorHAnsi"/>
              </w:rPr>
              <w:t>Scharfe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Klingen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Geräte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Werkzeuge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dürfen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so </w:t>
            </w:r>
            <w:proofErr w:type="spellStart"/>
            <w:r w:rsidRPr="001530A9">
              <w:rPr>
                <w:rFonts w:asciiTheme="minorHAnsi" w:hAnsiTheme="minorHAnsi" w:cstheme="minorHAnsi"/>
              </w:rPr>
              <w:t>hinterlassen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sie</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verunreinigen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könnten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4.9.2.3</w:t>
            </w:r>
          </w:p>
        </w:tc>
        <w:tc>
          <w:tcPr>
            <w:tcW w:w="7057" w:type="dxa"/>
          </w:tcPr>
          <w:p w:rsidR="00D979FA" w:rsidRPr="001530A9" w:rsidRDefault="00D979FA" w:rsidP="007471B2">
            <w:pPr>
              <w:spacing w:before="120" w:after="120"/>
              <w:rPr>
                <w:rFonts w:asciiTheme="minorHAnsi" w:hAnsiTheme="minorHAnsi" w:cstheme="minorHAnsi"/>
              </w:rPr>
            </w:pPr>
            <w:proofErr w:type="spellStart"/>
            <w:r w:rsidRPr="001530A9">
              <w:rPr>
                <w:rFonts w:asciiTheme="minorHAnsi" w:hAnsiTheme="minorHAnsi" w:cstheme="minorHAnsi"/>
              </w:rPr>
              <w:t>Scharfe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Schneidinstrumente</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bei</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Fertigung</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Verpackungsmaterialien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verwendet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kontrolliert</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Produktverunreinigung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verhindern</w:t>
            </w:r>
            <w:proofErr w:type="spellEnd"/>
            <w:r w:rsidRPr="001530A9">
              <w:rPr>
                <w:rFonts w:asciiTheme="minorHAnsi" w:hAnsiTheme="minorHAnsi" w:cstheme="minorHAnsi"/>
              </w:rPr>
              <w:t xml:space="preserve">. Dies </w:t>
            </w:r>
            <w:proofErr w:type="spellStart"/>
            <w:r w:rsidRPr="001530A9">
              <w:rPr>
                <w:rFonts w:asciiTheme="minorHAnsi" w:hAnsiTheme="minorHAnsi" w:cstheme="minorHAnsi"/>
              </w:rPr>
              <w:t>umfasst</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Kontrolle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bei</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Zutritt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Verlassen</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Betriebs</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4.9.2.4</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Es </w:t>
            </w:r>
            <w:proofErr w:type="spellStart"/>
            <w:r w:rsidRPr="001530A9">
              <w:rPr>
                <w:rFonts w:asciiTheme="minorHAnsi" w:hAnsiTheme="minorHAnsi" w:cstheme="minorHAnsi"/>
              </w:rPr>
              <w:t>dürfen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keine</w:t>
            </w:r>
            <w:proofErr w:type="spellEnd"/>
            <w:r w:rsidRPr="001530A9">
              <w:rPr>
                <w:rFonts w:asciiTheme="minorHAnsi" w:hAnsiTheme="minorHAnsi" w:cstheme="minorHAnsi"/>
              </w:rPr>
              <w:t xml:space="preserve"> Messer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Abbrechklingen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verwendet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4.9.2.5</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An </w:t>
            </w:r>
            <w:proofErr w:type="spellStart"/>
            <w:r w:rsidRPr="001530A9">
              <w:rPr>
                <w:rFonts w:asciiTheme="minorHAnsi" w:hAnsiTheme="minorHAnsi" w:cstheme="minorHAnsi"/>
              </w:rPr>
              <w:t>öffentlichen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Notizbrettern</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Produktions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Verpackungs</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Lagerbereichen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dürfen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losen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Befestigungen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Reißzwecken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Heftklammern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verwendet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4.9.3</w:t>
            </w:r>
          </w:p>
        </w:tc>
        <w:tc>
          <w:tcPr>
            <w:tcW w:w="7057" w:type="dxa"/>
            <w:shd w:val="clear" w:color="auto" w:fill="B6DDE8" w:themeFill="accent5" w:themeFillTint="66"/>
          </w:tcPr>
          <w:p w:rsidR="000B46EE" w:rsidRPr="001530A9" w:rsidRDefault="00D979FA"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Chemische</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biologische</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Kontrollen</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4.9.3.1</w:t>
            </w:r>
          </w:p>
        </w:tc>
        <w:tc>
          <w:tcPr>
            <w:tcW w:w="7057" w:type="dxa"/>
          </w:tcPr>
          <w:p w:rsidR="00D979FA" w:rsidRPr="001530A9" w:rsidRDefault="00D979FA" w:rsidP="007471B2">
            <w:pPr>
              <w:pStyle w:val="ListBullet"/>
              <w:numPr>
                <w:ilvl w:val="0"/>
                <w:numId w:val="0"/>
              </w:numPr>
              <w:spacing w:before="120" w:after="120"/>
              <w:contextualSpacing w:val="0"/>
              <w:rPr>
                <w:rFonts w:asciiTheme="minorHAnsi" w:hAnsiTheme="minorHAnsi"/>
              </w:rPr>
            </w:pPr>
            <w:r w:rsidRPr="001530A9">
              <w:rPr>
                <w:rFonts w:asciiTheme="minorHAnsi" w:hAnsiTheme="minorHAnsi"/>
              </w:rPr>
              <w:t xml:space="preserve">Es </w:t>
            </w:r>
            <w:proofErr w:type="spellStart"/>
            <w:r w:rsidRPr="001530A9">
              <w:rPr>
                <w:rFonts w:asciiTheme="minorHAnsi" w:hAnsiTheme="minorHAnsi"/>
              </w:rPr>
              <w:t>bestehen</w:t>
            </w:r>
            <w:proofErr w:type="spellEnd"/>
            <w:r w:rsidRPr="001530A9">
              <w:rPr>
                <w:rFonts w:asciiTheme="minorHAnsi" w:hAnsiTheme="minorHAnsi"/>
              </w:rPr>
              <w:t xml:space="preserve"> </w:t>
            </w:r>
            <w:proofErr w:type="spellStart"/>
            <w:r w:rsidRPr="001530A9">
              <w:rPr>
                <w:rFonts w:asciiTheme="minorHAnsi" w:hAnsiTheme="minorHAnsi"/>
              </w:rPr>
              <w:t>Prozesse</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die </w:t>
            </w:r>
            <w:proofErr w:type="spellStart"/>
            <w:r w:rsidRPr="001530A9">
              <w:rPr>
                <w:rFonts w:asciiTheme="minorHAnsi" w:hAnsiTheme="minorHAnsi"/>
              </w:rPr>
              <w:t>Verwendung</w:t>
            </w:r>
            <w:proofErr w:type="spellEnd"/>
            <w:r w:rsidRPr="001530A9">
              <w:rPr>
                <w:rFonts w:asciiTheme="minorHAnsi" w:hAnsiTheme="minorHAnsi"/>
              </w:rPr>
              <w:t xml:space="preserve">, </w:t>
            </w:r>
            <w:proofErr w:type="spellStart"/>
            <w:r w:rsidRPr="001530A9">
              <w:rPr>
                <w:rFonts w:asciiTheme="minorHAnsi" w:hAnsiTheme="minorHAnsi"/>
              </w:rPr>
              <w:t>Lagerung</w:t>
            </w:r>
            <w:proofErr w:type="spellEnd"/>
            <w:r w:rsidRPr="001530A9">
              <w:rPr>
                <w:rFonts w:asciiTheme="minorHAnsi" w:hAnsiTheme="minorHAnsi"/>
              </w:rPr>
              <w:t xml:space="preserve"> und </w:t>
            </w:r>
            <w:proofErr w:type="spellStart"/>
            <w:r w:rsidRPr="001530A9">
              <w:rPr>
                <w:rFonts w:asciiTheme="minorHAnsi" w:hAnsiTheme="minorHAnsi"/>
              </w:rPr>
              <w:t>Handhabung</w:t>
            </w:r>
            <w:proofErr w:type="spellEnd"/>
            <w:r w:rsidRPr="001530A9">
              <w:rPr>
                <w:rFonts w:asciiTheme="minorHAnsi" w:hAnsiTheme="minorHAnsi"/>
              </w:rPr>
              <w:t xml:space="preserve"> von </w:t>
            </w:r>
            <w:proofErr w:type="spellStart"/>
            <w:r w:rsidRPr="001530A9">
              <w:rPr>
                <w:rFonts w:asciiTheme="minorHAnsi" w:hAnsiTheme="minorHAnsi"/>
              </w:rPr>
              <w:t>produktionsfremden</w:t>
            </w:r>
            <w:proofErr w:type="spellEnd"/>
            <w:r w:rsidRPr="001530A9">
              <w:rPr>
                <w:rFonts w:asciiTheme="minorHAnsi" w:hAnsiTheme="minorHAnsi"/>
              </w:rPr>
              <w:t xml:space="preserve"> </w:t>
            </w:r>
            <w:proofErr w:type="spellStart"/>
            <w:r w:rsidRPr="001530A9">
              <w:rPr>
                <w:rFonts w:asciiTheme="minorHAnsi" w:hAnsiTheme="minorHAnsi"/>
              </w:rPr>
              <w:t>Chemikalien</w:t>
            </w:r>
            <w:proofErr w:type="spellEnd"/>
            <w:r w:rsidRPr="001530A9">
              <w:rPr>
                <w:rFonts w:asciiTheme="minorHAnsi" w:hAnsiTheme="minorHAnsi"/>
              </w:rPr>
              <w:t xml:space="preserve">, um </w:t>
            </w:r>
            <w:proofErr w:type="spellStart"/>
            <w:r w:rsidRPr="001530A9">
              <w:rPr>
                <w:rFonts w:asciiTheme="minorHAnsi" w:hAnsiTheme="minorHAnsi"/>
              </w:rPr>
              <w:t>chemische</w:t>
            </w:r>
            <w:proofErr w:type="spellEnd"/>
            <w:r w:rsidRPr="001530A9">
              <w:rPr>
                <w:rFonts w:asciiTheme="minorHAnsi" w:hAnsiTheme="minorHAnsi"/>
              </w:rPr>
              <w:t xml:space="preserve"> </w:t>
            </w:r>
            <w:proofErr w:type="spellStart"/>
            <w:r w:rsidRPr="001530A9">
              <w:rPr>
                <w:rFonts w:asciiTheme="minorHAnsi" w:hAnsiTheme="minorHAnsi"/>
              </w:rPr>
              <w:t>Verunreinigungen</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vermeiden</w:t>
            </w:r>
            <w:proofErr w:type="spellEnd"/>
            <w:r w:rsidRPr="001530A9">
              <w:rPr>
                <w:rFonts w:asciiTheme="minorHAnsi" w:hAnsiTheme="minorHAnsi"/>
              </w:rPr>
              <w:t xml:space="preserve">. </w:t>
            </w:r>
            <w:proofErr w:type="spellStart"/>
            <w:r w:rsidRPr="001530A9">
              <w:rPr>
                <w:rFonts w:asciiTheme="minorHAnsi" w:hAnsiTheme="minorHAnsi"/>
              </w:rPr>
              <w:t>Diese</w:t>
            </w:r>
            <w:proofErr w:type="spellEnd"/>
            <w:r w:rsidRPr="001530A9">
              <w:rPr>
                <w:rFonts w:asciiTheme="minorHAnsi" w:hAnsiTheme="minorHAnsi"/>
              </w:rPr>
              <w:t xml:space="preserve"> </w:t>
            </w:r>
            <w:proofErr w:type="spellStart"/>
            <w:r w:rsidRPr="001530A9">
              <w:rPr>
                <w:rFonts w:asciiTheme="minorHAnsi" w:hAnsiTheme="minorHAnsi"/>
              </w:rPr>
              <w:t>beinhalten</w:t>
            </w:r>
            <w:proofErr w:type="spellEnd"/>
            <w:r w:rsidRPr="001530A9">
              <w:rPr>
                <w:rFonts w:asciiTheme="minorHAnsi" w:hAnsiTheme="minorHAnsi"/>
              </w:rPr>
              <w:t xml:space="preserve"> </w:t>
            </w:r>
            <w:proofErr w:type="spellStart"/>
            <w:r w:rsidRPr="001530A9">
              <w:rPr>
                <w:rFonts w:asciiTheme="minorHAnsi" w:hAnsiTheme="minorHAnsi"/>
              </w:rPr>
              <w:t>mindestens</w:t>
            </w:r>
            <w:proofErr w:type="spellEnd"/>
            <w:r w:rsidRPr="001530A9">
              <w:rPr>
                <w:rFonts w:asciiTheme="minorHAnsi" w:hAnsiTheme="minorHAnsi"/>
              </w:rPr>
              <w:t>:</w:t>
            </w:r>
          </w:p>
          <w:p w:rsidR="00D979FA" w:rsidRPr="001530A9" w:rsidRDefault="00D979FA" w:rsidP="007471B2">
            <w:pPr>
              <w:pStyle w:val="ListBullet"/>
              <w:numPr>
                <w:ilvl w:val="0"/>
                <w:numId w:val="22"/>
              </w:numPr>
              <w:spacing w:before="120" w:after="120"/>
              <w:contextualSpacing w:val="0"/>
              <w:rPr>
                <w:rFonts w:asciiTheme="minorHAnsi" w:hAnsiTheme="minorHAnsi"/>
              </w:rPr>
            </w:pP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Liste</w:t>
            </w:r>
            <w:proofErr w:type="spellEnd"/>
            <w:r w:rsidRPr="001530A9">
              <w:rPr>
                <w:rFonts w:asciiTheme="minorHAnsi" w:hAnsiTheme="minorHAnsi"/>
              </w:rPr>
              <w:t xml:space="preserve"> der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Beschaffung</w:t>
            </w:r>
            <w:proofErr w:type="spellEnd"/>
            <w:r w:rsidRPr="001530A9">
              <w:rPr>
                <w:rFonts w:asciiTheme="minorHAnsi" w:hAnsiTheme="minorHAnsi"/>
              </w:rPr>
              <w:t xml:space="preserve"> </w:t>
            </w:r>
            <w:proofErr w:type="spellStart"/>
            <w:r w:rsidRPr="001530A9">
              <w:rPr>
                <w:rFonts w:asciiTheme="minorHAnsi" w:hAnsiTheme="minorHAnsi"/>
              </w:rPr>
              <w:t>genehmigten</w:t>
            </w:r>
            <w:proofErr w:type="spellEnd"/>
            <w:r w:rsidRPr="001530A9">
              <w:rPr>
                <w:rFonts w:asciiTheme="minorHAnsi" w:hAnsiTheme="minorHAnsi"/>
              </w:rPr>
              <w:t xml:space="preserve"> </w:t>
            </w:r>
            <w:proofErr w:type="spellStart"/>
            <w:r w:rsidRPr="001530A9">
              <w:rPr>
                <w:rFonts w:asciiTheme="minorHAnsi" w:hAnsiTheme="minorHAnsi"/>
              </w:rPr>
              <w:t>Chemikalien</w:t>
            </w:r>
            <w:proofErr w:type="spellEnd"/>
          </w:p>
          <w:p w:rsidR="00D979FA" w:rsidRPr="001530A9" w:rsidRDefault="00D979FA" w:rsidP="007471B2">
            <w:pPr>
              <w:pStyle w:val="ListBullet"/>
              <w:numPr>
                <w:ilvl w:val="0"/>
                <w:numId w:val="22"/>
              </w:numPr>
              <w:spacing w:before="120" w:after="120"/>
              <w:contextualSpacing w:val="0"/>
              <w:rPr>
                <w:rFonts w:asciiTheme="minorHAnsi" w:hAnsiTheme="minorHAnsi"/>
              </w:rPr>
            </w:pPr>
            <w:r w:rsidRPr="001530A9">
              <w:rPr>
                <w:rFonts w:asciiTheme="minorHAnsi" w:hAnsiTheme="minorHAnsi"/>
              </w:rPr>
              <w:t xml:space="preserve">die </w:t>
            </w:r>
            <w:proofErr w:type="spellStart"/>
            <w:r w:rsidRPr="001530A9">
              <w:rPr>
                <w:rFonts w:asciiTheme="minorHAnsi" w:hAnsiTheme="minorHAnsi"/>
              </w:rPr>
              <w:t>Verfügbarkeit</w:t>
            </w:r>
            <w:proofErr w:type="spellEnd"/>
            <w:r w:rsidRPr="001530A9">
              <w:rPr>
                <w:rFonts w:asciiTheme="minorHAnsi" w:hAnsiTheme="minorHAnsi"/>
              </w:rPr>
              <w:t xml:space="preserve"> von </w:t>
            </w:r>
            <w:proofErr w:type="spellStart"/>
            <w:r w:rsidRPr="001530A9">
              <w:rPr>
                <w:rFonts w:asciiTheme="minorHAnsi" w:hAnsiTheme="minorHAnsi"/>
              </w:rPr>
              <w:t>Sicherheitsdatenblättern</w:t>
            </w:r>
            <w:proofErr w:type="spellEnd"/>
            <w:r w:rsidRPr="001530A9">
              <w:rPr>
                <w:rFonts w:asciiTheme="minorHAnsi" w:hAnsiTheme="minorHAnsi"/>
              </w:rPr>
              <w:t xml:space="preserve"> und </w:t>
            </w:r>
            <w:proofErr w:type="spellStart"/>
            <w:r w:rsidRPr="001530A9">
              <w:rPr>
                <w:rFonts w:asciiTheme="minorHAnsi" w:hAnsiTheme="minorHAnsi"/>
              </w:rPr>
              <w:t>Spezifikationen</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Materialien</w:t>
            </w:r>
            <w:proofErr w:type="spellEnd"/>
          </w:p>
          <w:p w:rsidR="00D979FA" w:rsidRPr="001530A9" w:rsidRDefault="00D979FA" w:rsidP="007471B2">
            <w:pPr>
              <w:pStyle w:val="ListBullet"/>
              <w:numPr>
                <w:ilvl w:val="0"/>
                <w:numId w:val="22"/>
              </w:numPr>
              <w:spacing w:before="120" w:after="120"/>
              <w:contextualSpacing w:val="0"/>
              <w:rPr>
                <w:rFonts w:asciiTheme="minorHAnsi" w:hAnsiTheme="minorHAnsi"/>
              </w:rPr>
            </w:pPr>
            <w:r w:rsidRPr="001530A9">
              <w:rPr>
                <w:rFonts w:asciiTheme="minorHAnsi" w:hAnsiTheme="minorHAnsi"/>
              </w:rPr>
              <w:t xml:space="preserve">die </w:t>
            </w:r>
            <w:proofErr w:type="spellStart"/>
            <w:r w:rsidRPr="001530A9">
              <w:rPr>
                <w:rFonts w:asciiTheme="minorHAnsi" w:hAnsiTheme="minorHAnsi"/>
              </w:rPr>
              <w:t>Vermeidung</w:t>
            </w:r>
            <w:proofErr w:type="spellEnd"/>
            <w:r w:rsidRPr="001530A9">
              <w:rPr>
                <w:rFonts w:asciiTheme="minorHAnsi" w:hAnsiTheme="minorHAnsi"/>
              </w:rPr>
              <w:t xml:space="preserve"> von stark </w:t>
            </w:r>
            <w:proofErr w:type="spellStart"/>
            <w:r w:rsidRPr="001530A9">
              <w:rPr>
                <w:rFonts w:asciiTheme="minorHAnsi" w:hAnsiTheme="minorHAnsi"/>
              </w:rPr>
              <w:t>parfümierten</w:t>
            </w:r>
            <w:proofErr w:type="spellEnd"/>
            <w:r w:rsidRPr="001530A9">
              <w:rPr>
                <w:rFonts w:asciiTheme="minorHAnsi" w:hAnsiTheme="minorHAnsi"/>
              </w:rPr>
              <w:t xml:space="preserve"> </w:t>
            </w:r>
            <w:proofErr w:type="spellStart"/>
            <w:r w:rsidRPr="001530A9">
              <w:rPr>
                <w:rFonts w:asciiTheme="minorHAnsi" w:hAnsiTheme="minorHAnsi"/>
              </w:rPr>
              <w:t>Produkten</w:t>
            </w:r>
            <w:proofErr w:type="spellEnd"/>
          </w:p>
          <w:p w:rsidR="00D979FA" w:rsidRPr="001530A9" w:rsidRDefault="00D979FA" w:rsidP="007471B2">
            <w:pPr>
              <w:pStyle w:val="ListBullet"/>
              <w:numPr>
                <w:ilvl w:val="0"/>
                <w:numId w:val="22"/>
              </w:numPr>
              <w:spacing w:before="120" w:after="120"/>
              <w:contextualSpacing w:val="0"/>
              <w:rPr>
                <w:rFonts w:asciiTheme="minorHAnsi" w:hAnsiTheme="minorHAnsi"/>
              </w:rPr>
            </w:pPr>
            <w:r w:rsidRPr="001530A9">
              <w:rPr>
                <w:rFonts w:asciiTheme="minorHAnsi" w:hAnsiTheme="minorHAnsi"/>
              </w:rPr>
              <w:lastRenderedPageBreak/>
              <w:t xml:space="preserve">die </w:t>
            </w:r>
            <w:proofErr w:type="spellStart"/>
            <w:r w:rsidRPr="001530A9">
              <w:rPr>
                <w:rFonts w:asciiTheme="minorHAnsi" w:hAnsiTheme="minorHAnsi"/>
              </w:rPr>
              <w:t>stete</w:t>
            </w:r>
            <w:proofErr w:type="spellEnd"/>
            <w:r w:rsidRPr="001530A9">
              <w:rPr>
                <w:rFonts w:asciiTheme="minorHAnsi" w:hAnsiTheme="minorHAnsi"/>
              </w:rPr>
              <w:t xml:space="preserve"> </w:t>
            </w:r>
            <w:proofErr w:type="spellStart"/>
            <w:r w:rsidRPr="001530A9">
              <w:rPr>
                <w:rFonts w:asciiTheme="minorHAnsi" w:hAnsiTheme="minorHAnsi"/>
              </w:rPr>
              <w:t>Etikettierung</w:t>
            </w:r>
            <w:proofErr w:type="spellEnd"/>
            <w:r w:rsidRPr="001530A9">
              <w:rPr>
                <w:rFonts w:asciiTheme="minorHAnsi" w:hAnsiTheme="minorHAnsi"/>
              </w:rPr>
              <w:t xml:space="preserve"> und/</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Kennzeichnung</w:t>
            </w:r>
            <w:proofErr w:type="spellEnd"/>
            <w:r w:rsidRPr="001530A9">
              <w:rPr>
                <w:rFonts w:asciiTheme="minorHAnsi" w:hAnsiTheme="minorHAnsi"/>
              </w:rPr>
              <w:t xml:space="preserve"> von </w:t>
            </w:r>
            <w:proofErr w:type="spellStart"/>
            <w:r w:rsidRPr="001530A9">
              <w:rPr>
                <w:rFonts w:asciiTheme="minorHAnsi" w:hAnsiTheme="minorHAnsi"/>
              </w:rPr>
              <w:t>Chemikalienbehältern</w:t>
            </w:r>
            <w:proofErr w:type="spellEnd"/>
          </w:p>
          <w:p w:rsidR="00D979FA" w:rsidRPr="001530A9" w:rsidRDefault="00D979FA" w:rsidP="007471B2">
            <w:pPr>
              <w:pStyle w:val="ListBullet"/>
              <w:numPr>
                <w:ilvl w:val="0"/>
                <w:numId w:val="22"/>
              </w:numPr>
              <w:spacing w:before="120" w:after="120"/>
              <w:contextualSpacing w:val="0"/>
              <w:rPr>
                <w:rFonts w:asciiTheme="minorHAnsi" w:hAnsiTheme="minorHAnsi"/>
              </w:rPr>
            </w:pPr>
            <w:proofErr w:type="spellStart"/>
            <w:r w:rsidRPr="001530A9">
              <w:rPr>
                <w:rFonts w:asciiTheme="minorHAnsi" w:hAnsiTheme="minorHAnsi"/>
              </w:rPr>
              <w:t>ausgewiesene</w:t>
            </w:r>
            <w:proofErr w:type="spellEnd"/>
            <w:r w:rsidRPr="001530A9">
              <w:rPr>
                <w:rFonts w:asciiTheme="minorHAnsi" w:hAnsiTheme="minorHAnsi"/>
              </w:rPr>
              <w:t xml:space="preserve"> </w:t>
            </w:r>
            <w:proofErr w:type="spellStart"/>
            <w:r w:rsidRPr="001530A9">
              <w:rPr>
                <w:rFonts w:asciiTheme="minorHAnsi" w:hAnsiTheme="minorHAnsi"/>
              </w:rPr>
              <w:t>Lagerbereiche</w:t>
            </w:r>
            <w:proofErr w:type="spellEnd"/>
            <w:r w:rsidRPr="001530A9">
              <w:rPr>
                <w:rFonts w:asciiTheme="minorHAnsi" w:hAnsiTheme="minorHAnsi"/>
              </w:rPr>
              <w:t xml:space="preserve">, die </w:t>
            </w:r>
            <w:proofErr w:type="spellStart"/>
            <w:r w:rsidRPr="001530A9">
              <w:rPr>
                <w:rFonts w:asciiTheme="minorHAnsi" w:hAnsiTheme="minorHAnsi"/>
              </w:rPr>
              <w:t>nur</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w:t>
            </w:r>
            <w:proofErr w:type="spellStart"/>
            <w:r w:rsidRPr="001530A9">
              <w:rPr>
                <w:rFonts w:asciiTheme="minorHAnsi" w:hAnsiTheme="minorHAnsi"/>
              </w:rPr>
              <w:t>berechtigte</w:t>
            </w:r>
            <w:proofErr w:type="spellEnd"/>
            <w:r w:rsidRPr="001530A9">
              <w:rPr>
                <w:rFonts w:asciiTheme="minorHAnsi" w:hAnsiTheme="minorHAnsi"/>
              </w:rPr>
              <w:t xml:space="preserve"> Mitarbeiter </w:t>
            </w:r>
            <w:proofErr w:type="spellStart"/>
            <w:r w:rsidRPr="001530A9">
              <w:rPr>
                <w:rFonts w:asciiTheme="minorHAnsi" w:hAnsiTheme="minorHAnsi"/>
              </w:rPr>
              <w:t>zugänglich</w:t>
            </w:r>
            <w:proofErr w:type="spellEnd"/>
            <w:r w:rsidRPr="001530A9">
              <w:rPr>
                <w:rFonts w:asciiTheme="minorHAnsi" w:hAnsiTheme="minorHAnsi"/>
              </w:rPr>
              <w:t xml:space="preserve"> </w:t>
            </w:r>
            <w:proofErr w:type="spellStart"/>
            <w:r w:rsidRPr="001530A9">
              <w:rPr>
                <w:rFonts w:asciiTheme="minorHAnsi" w:hAnsiTheme="minorHAnsi"/>
              </w:rPr>
              <w:t>sind</w:t>
            </w:r>
            <w:proofErr w:type="spellEnd"/>
          </w:p>
          <w:p w:rsidR="000B46EE" w:rsidRPr="001530A9" w:rsidRDefault="00D979FA" w:rsidP="007471B2">
            <w:pPr>
              <w:pStyle w:val="ListBullet"/>
              <w:numPr>
                <w:ilvl w:val="0"/>
                <w:numId w:val="22"/>
              </w:numPr>
              <w:spacing w:before="120" w:after="120"/>
              <w:contextualSpacing w:val="0"/>
              <w:rPr>
                <w:rFonts w:asciiTheme="minorHAnsi" w:hAnsiTheme="minorHAnsi"/>
              </w:rPr>
            </w:pPr>
            <w:r w:rsidRPr="001530A9">
              <w:rPr>
                <w:rFonts w:asciiTheme="minorHAnsi" w:hAnsiTheme="minorHAnsi"/>
              </w:rPr>
              <w:t xml:space="preserve">die </w:t>
            </w:r>
            <w:proofErr w:type="spellStart"/>
            <w:r w:rsidRPr="001530A9">
              <w:rPr>
                <w:rFonts w:asciiTheme="minorHAnsi" w:hAnsiTheme="minorHAnsi"/>
              </w:rPr>
              <w:t>ausschließliche</w:t>
            </w:r>
            <w:proofErr w:type="spellEnd"/>
            <w:r w:rsidRPr="001530A9">
              <w:rPr>
                <w:rFonts w:asciiTheme="minorHAnsi" w:hAnsiTheme="minorHAnsi"/>
              </w:rPr>
              <w:t xml:space="preserve"> </w:t>
            </w:r>
            <w:proofErr w:type="spellStart"/>
            <w:r w:rsidRPr="001530A9">
              <w:rPr>
                <w:rFonts w:asciiTheme="minorHAnsi" w:hAnsiTheme="minorHAnsi"/>
              </w:rPr>
              <w:t>Verwendung</w:t>
            </w:r>
            <w:proofErr w:type="spellEnd"/>
            <w:r w:rsidRPr="001530A9">
              <w:rPr>
                <w:rFonts w:asciiTheme="minorHAnsi" w:hAnsiTheme="minorHAnsi"/>
              </w:rPr>
              <w:t xml:space="preserve"> </w:t>
            </w:r>
            <w:proofErr w:type="spellStart"/>
            <w:r w:rsidRPr="001530A9">
              <w:rPr>
                <w:rFonts w:asciiTheme="minorHAnsi" w:hAnsiTheme="minorHAnsi"/>
              </w:rPr>
              <w:t>durch</w:t>
            </w:r>
            <w:proofErr w:type="spellEnd"/>
            <w:r w:rsidRPr="001530A9">
              <w:rPr>
                <w:rFonts w:asciiTheme="minorHAnsi" w:hAnsiTheme="minorHAnsi"/>
              </w:rPr>
              <w:t xml:space="preserve"> </w:t>
            </w:r>
            <w:proofErr w:type="spellStart"/>
            <w:r w:rsidRPr="001530A9">
              <w:rPr>
                <w:rFonts w:asciiTheme="minorHAnsi" w:hAnsiTheme="minorHAnsi"/>
              </w:rPr>
              <w:t>entsprechend</w:t>
            </w:r>
            <w:proofErr w:type="spellEnd"/>
            <w:r w:rsidRPr="001530A9">
              <w:rPr>
                <w:rFonts w:asciiTheme="minorHAnsi" w:hAnsiTheme="minorHAnsi"/>
              </w:rPr>
              <w:t xml:space="preserve"> </w:t>
            </w:r>
            <w:proofErr w:type="spellStart"/>
            <w:r w:rsidRPr="001530A9">
              <w:rPr>
                <w:rFonts w:asciiTheme="minorHAnsi" w:hAnsiTheme="minorHAnsi"/>
              </w:rPr>
              <w:t>geschultes</w:t>
            </w:r>
            <w:proofErr w:type="spellEnd"/>
            <w:r w:rsidRPr="001530A9">
              <w:rPr>
                <w:rFonts w:asciiTheme="minorHAnsi" w:hAnsiTheme="minorHAnsi"/>
              </w:rPr>
              <w:t xml:space="preserve"> Personal.</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4.9.3.2</w:t>
            </w:r>
          </w:p>
        </w:tc>
        <w:tc>
          <w:tcPr>
            <w:tcW w:w="7057" w:type="dxa"/>
          </w:tcPr>
          <w:p w:rsidR="000B46EE" w:rsidRPr="001530A9" w:rsidRDefault="00D979FA" w:rsidP="007471B2">
            <w:pPr>
              <w:pStyle w:val="para"/>
              <w:spacing w:before="120" w:after="120"/>
              <w:rPr>
                <w:rFonts w:asciiTheme="minorHAnsi" w:hAnsiTheme="minorHAnsi"/>
              </w:rPr>
            </w:pPr>
            <w:proofErr w:type="spellStart"/>
            <w:r w:rsidRPr="001530A9">
              <w:rPr>
                <w:rFonts w:asciiTheme="minorHAnsi" w:hAnsiTheme="minorHAnsi"/>
              </w:rPr>
              <w:t>Mithilfe</w:t>
            </w:r>
            <w:proofErr w:type="spellEnd"/>
            <w:r w:rsidRPr="001530A9">
              <w:rPr>
                <w:rFonts w:asciiTheme="minorHAnsi" w:hAnsiTheme="minorHAnsi"/>
              </w:rPr>
              <w:t xml:space="preserve"> </w:t>
            </w:r>
            <w:proofErr w:type="spellStart"/>
            <w:r w:rsidRPr="001530A9">
              <w:rPr>
                <w:rFonts w:asciiTheme="minorHAnsi" w:hAnsiTheme="minorHAnsi"/>
              </w:rPr>
              <w:t>einer</w:t>
            </w:r>
            <w:proofErr w:type="spellEnd"/>
            <w:r w:rsidRPr="001530A9">
              <w:rPr>
                <w:rFonts w:asciiTheme="minorHAnsi" w:hAnsiTheme="minorHAnsi"/>
              </w:rPr>
              <w:t xml:space="preserve"> </w:t>
            </w:r>
            <w:proofErr w:type="spellStart"/>
            <w:r w:rsidRPr="001530A9">
              <w:rPr>
                <w:rFonts w:asciiTheme="minorHAnsi" w:hAnsiTheme="minorHAnsi"/>
              </w:rPr>
              <w:t>Gefahren</w:t>
            </w:r>
            <w:proofErr w:type="spellEnd"/>
            <w:r w:rsidRPr="001530A9">
              <w:rPr>
                <w:rFonts w:asciiTheme="minorHAnsi" w:hAnsiTheme="minorHAnsi"/>
              </w:rPr>
              <w:t xml:space="preserve">- und </w:t>
            </w:r>
            <w:proofErr w:type="spellStart"/>
            <w:r w:rsidRPr="001530A9">
              <w:rPr>
                <w:rFonts w:asciiTheme="minorHAnsi" w:hAnsiTheme="minorHAnsi"/>
              </w:rPr>
              <w:t>Risikoanalyse</w:t>
            </w:r>
            <w:proofErr w:type="spellEnd"/>
            <w:r w:rsidRPr="001530A9">
              <w:rPr>
                <w:rFonts w:asciiTheme="minorHAnsi" w:hAnsiTheme="minorHAnsi"/>
              </w:rPr>
              <w:t xml:space="preserve"> </w:t>
            </w:r>
            <w:proofErr w:type="spellStart"/>
            <w:r w:rsidRPr="001530A9">
              <w:rPr>
                <w:rFonts w:asciiTheme="minorHAnsi" w:hAnsiTheme="minorHAnsi"/>
              </w:rPr>
              <w:t>identifiziert</w:t>
            </w:r>
            <w:proofErr w:type="spellEnd"/>
            <w:r w:rsidRPr="001530A9">
              <w:rPr>
                <w:rFonts w:asciiTheme="minorHAnsi" w:hAnsiTheme="minorHAnsi"/>
              </w:rPr>
              <w:t xml:space="preserve">, </w:t>
            </w:r>
            <w:proofErr w:type="spellStart"/>
            <w:r w:rsidRPr="001530A9">
              <w:rPr>
                <w:rFonts w:asciiTheme="minorHAnsi" w:hAnsiTheme="minorHAnsi"/>
              </w:rPr>
              <w:t>kontrolliert</w:t>
            </w:r>
            <w:proofErr w:type="spellEnd"/>
            <w:r w:rsidRPr="001530A9">
              <w:rPr>
                <w:rFonts w:asciiTheme="minorHAnsi" w:hAnsiTheme="minorHAnsi"/>
              </w:rPr>
              <w:t xml:space="preserve"> und </w:t>
            </w:r>
            <w:proofErr w:type="spellStart"/>
            <w:r w:rsidRPr="001530A9">
              <w:rPr>
                <w:rFonts w:asciiTheme="minorHAnsi" w:hAnsiTheme="minorHAnsi"/>
              </w:rPr>
              <w:t>handhabt</w:t>
            </w:r>
            <w:proofErr w:type="spellEnd"/>
            <w:r w:rsidRPr="001530A9">
              <w:rPr>
                <w:rFonts w:asciiTheme="minorHAnsi" w:hAnsiTheme="minorHAnsi"/>
              </w:rPr>
              <w:t xml:space="preserve"> das </w:t>
            </w:r>
            <w:proofErr w:type="spellStart"/>
            <w:r w:rsidRPr="001530A9">
              <w:rPr>
                <w:rFonts w:asciiTheme="minorHAnsi" w:hAnsiTheme="minorHAnsi"/>
              </w:rPr>
              <w:t>Unternehmen</w:t>
            </w:r>
            <w:proofErr w:type="spellEnd"/>
            <w:r w:rsidRPr="001530A9">
              <w:rPr>
                <w:rFonts w:asciiTheme="minorHAnsi" w:hAnsiTheme="minorHAnsi"/>
              </w:rPr>
              <w:t xml:space="preserve"> die </w:t>
            </w:r>
            <w:proofErr w:type="spellStart"/>
            <w:r w:rsidRPr="001530A9">
              <w:rPr>
                <w:rFonts w:asciiTheme="minorHAnsi" w:hAnsiTheme="minorHAnsi"/>
              </w:rPr>
              <w:t>möglichen</w:t>
            </w:r>
            <w:proofErr w:type="spellEnd"/>
            <w:r w:rsidRPr="001530A9">
              <w:rPr>
                <w:rFonts w:asciiTheme="minorHAnsi" w:hAnsiTheme="minorHAnsi"/>
              </w:rPr>
              <w:t xml:space="preserve"> </w:t>
            </w:r>
            <w:proofErr w:type="spellStart"/>
            <w:r w:rsidRPr="001530A9">
              <w:rPr>
                <w:rFonts w:asciiTheme="minorHAnsi" w:hAnsiTheme="minorHAnsi"/>
              </w:rPr>
              <w:t>Risiken</w:t>
            </w:r>
            <w:proofErr w:type="spellEnd"/>
            <w:r w:rsidRPr="001530A9">
              <w:rPr>
                <w:rFonts w:asciiTheme="minorHAnsi" w:hAnsiTheme="minorHAnsi"/>
              </w:rPr>
              <w:t xml:space="preserve"> </w:t>
            </w:r>
            <w:proofErr w:type="spellStart"/>
            <w:r w:rsidRPr="001530A9">
              <w:rPr>
                <w:rFonts w:asciiTheme="minorHAnsi" w:hAnsiTheme="minorHAnsi"/>
              </w:rPr>
              <w:t>einer</w:t>
            </w:r>
            <w:proofErr w:type="spellEnd"/>
            <w:r w:rsidRPr="001530A9">
              <w:rPr>
                <w:rFonts w:asciiTheme="minorHAnsi" w:hAnsiTheme="minorHAnsi"/>
              </w:rPr>
              <w:t xml:space="preserve"> </w:t>
            </w:r>
            <w:proofErr w:type="spellStart"/>
            <w:r w:rsidRPr="001530A9">
              <w:rPr>
                <w:rFonts w:asciiTheme="minorHAnsi" w:hAnsiTheme="minorHAnsi"/>
              </w:rPr>
              <w:t>mikrobiologischen</w:t>
            </w:r>
            <w:proofErr w:type="spellEnd"/>
            <w:r w:rsidRPr="001530A9">
              <w:rPr>
                <w:rFonts w:asciiTheme="minorHAnsi" w:hAnsiTheme="minorHAnsi"/>
              </w:rPr>
              <w:t xml:space="preserve"> </w:t>
            </w:r>
            <w:proofErr w:type="spellStart"/>
            <w:r w:rsidRPr="001530A9">
              <w:rPr>
                <w:rFonts w:asciiTheme="minorHAnsi" w:hAnsiTheme="minorHAnsi"/>
              </w:rPr>
              <w:t>Verunreinigung</w:t>
            </w:r>
            <w:proofErr w:type="spellEnd"/>
            <w:r w:rsidRPr="001530A9">
              <w:rPr>
                <w:rFonts w:asciiTheme="minorHAnsi" w:hAnsiTheme="minorHAnsi"/>
              </w:rPr>
              <w:t xml:space="preserve"> und </w:t>
            </w:r>
            <w:proofErr w:type="spellStart"/>
            <w:r w:rsidRPr="001530A9">
              <w:rPr>
                <w:rFonts w:asciiTheme="minorHAnsi" w:hAnsiTheme="minorHAnsi"/>
              </w:rPr>
              <w:t>potenzieller</w:t>
            </w:r>
            <w:proofErr w:type="spellEnd"/>
            <w:r w:rsidRPr="001530A9">
              <w:rPr>
                <w:rFonts w:asciiTheme="minorHAnsi" w:hAnsiTheme="minorHAnsi"/>
              </w:rPr>
              <w:t xml:space="preserve"> </w:t>
            </w:r>
            <w:proofErr w:type="spellStart"/>
            <w:r w:rsidRPr="001530A9">
              <w:rPr>
                <w:rFonts w:asciiTheme="minorHAnsi" w:hAnsiTheme="minorHAnsi"/>
              </w:rPr>
              <w:t>Allergene</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4.10</w:t>
            </w:r>
          </w:p>
        </w:tc>
        <w:tc>
          <w:tcPr>
            <w:tcW w:w="7057" w:type="dxa"/>
            <w:shd w:val="clear" w:color="auto" w:fill="B6DDE8" w:themeFill="accent5" w:themeFillTint="66"/>
          </w:tcPr>
          <w:p w:rsidR="000B46EE" w:rsidRPr="001530A9" w:rsidRDefault="00D979FA"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Abfall</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Abfallentsorgung</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D979FA" w:rsidP="007471B2">
            <w:pPr>
              <w:tabs>
                <w:tab w:val="left" w:pos="1590"/>
              </w:tabs>
              <w:spacing w:before="120" w:after="120"/>
              <w:rPr>
                <w:rFonts w:asciiTheme="minorHAnsi" w:hAnsiTheme="minorHAnsi" w:cs="Arial"/>
                <w:lang w:val="en-US"/>
              </w:rPr>
            </w:pPr>
            <w:proofErr w:type="spellStart"/>
            <w:r w:rsidRPr="001530A9">
              <w:rPr>
                <w:rFonts w:asciiTheme="minorHAnsi" w:hAnsiTheme="minorHAnsi" w:cs="Arial"/>
                <w:lang w:val="en-US"/>
              </w:rPr>
              <w:t>Ist</w:t>
            </w:r>
            <w:proofErr w:type="spellEnd"/>
            <w:r w:rsidRPr="001530A9">
              <w:rPr>
                <w:rFonts w:asciiTheme="minorHAnsi" w:hAnsiTheme="minorHAnsi" w:cs="Arial"/>
                <w:lang w:val="en-US"/>
              </w:rPr>
              <w:t xml:space="preserve"> per </w:t>
            </w:r>
            <w:proofErr w:type="spellStart"/>
            <w:r w:rsidRPr="001530A9">
              <w:rPr>
                <w:rFonts w:asciiTheme="minorHAnsi" w:hAnsiTheme="minorHAnsi" w:cs="Arial"/>
                <w:lang w:val="en-US"/>
              </w:rPr>
              <w:t>Gesetz</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eine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Lizenz</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Abfallentsorgung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notwendig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wird</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Abfall</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durch</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lizenzierte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Auftragnehmer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entsorgt</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Aufzeichnungen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über</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Abfallentsorgung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für</w:t>
            </w:r>
            <w:proofErr w:type="spellEnd"/>
            <w:r w:rsidRPr="001530A9">
              <w:rPr>
                <w:rFonts w:asciiTheme="minorHAnsi" w:hAnsiTheme="minorHAnsi" w:cs="Arial"/>
                <w:lang w:val="en-US"/>
              </w:rPr>
              <w:t xml:space="preserve"> Audits </w:t>
            </w:r>
            <w:proofErr w:type="spellStart"/>
            <w:r w:rsidRPr="001530A9">
              <w:rPr>
                <w:rFonts w:asciiTheme="minorHAnsi" w:hAnsiTheme="minorHAnsi" w:cs="Arial"/>
                <w:lang w:val="en-US"/>
              </w:rPr>
              <w:t>bereitgehalten</w:t>
            </w:r>
            <w:proofErr w:type="spellEnd"/>
            <w:r w:rsidRPr="001530A9">
              <w:rPr>
                <w:rFonts w:asciiTheme="minorHAnsi" w:hAnsiTheme="minorHAnsi" w:cs="Arial"/>
                <w:lang w:val="en-US"/>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4.10.1</w:t>
            </w:r>
          </w:p>
        </w:tc>
        <w:tc>
          <w:tcPr>
            <w:tcW w:w="7057" w:type="dxa"/>
          </w:tcPr>
          <w:p w:rsidR="000B46EE" w:rsidRPr="001530A9" w:rsidRDefault="00D979FA" w:rsidP="007471B2">
            <w:pPr>
              <w:pStyle w:val="para"/>
              <w:spacing w:before="120" w:after="120"/>
              <w:rPr>
                <w:rFonts w:asciiTheme="minorHAnsi" w:hAnsiTheme="minorHAnsi"/>
              </w:rPr>
            </w:pPr>
            <w:proofErr w:type="spellStart"/>
            <w:r w:rsidRPr="001530A9">
              <w:rPr>
                <w:rFonts w:asciiTheme="minorHAnsi" w:hAnsiTheme="minorHAnsi"/>
              </w:rPr>
              <w:t>Ist</w:t>
            </w:r>
            <w:proofErr w:type="spellEnd"/>
            <w:r w:rsidRPr="001530A9">
              <w:rPr>
                <w:rFonts w:asciiTheme="minorHAnsi" w:hAnsiTheme="minorHAnsi"/>
              </w:rPr>
              <w:t xml:space="preserve"> per </w:t>
            </w:r>
            <w:proofErr w:type="spellStart"/>
            <w:r w:rsidRPr="001530A9">
              <w:rPr>
                <w:rFonts w:asciiTheme="minorHAnsi" w:hAnsiTheme="minorHAnsi"/>
              </w:rPr>
              <w:t>Gesetz</w:t>
            </w:r>
            <w:proofErr w:type="spellEnd"/>
            <w:r w:rsidRPr="001530A9">
              <w:rPr>
                <w:rFonts w:asciiTheme="minorHAnsi" w:hAnsiTheme="minorHAnsi"/>
              </w:rPr>
              <w:t xml:space="preserve"> </w:t>
            </w: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Lizenz</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Abfallentsorgung</w:t>
            </w:r>
            <w:proofErr w:type="spellEnd"/>
            <w:r w:rsidRPr="001530A9">
              <w:rPr>
                <w:rFonts w:asciiTheme="minorHAnsi" w:hAnsiTheme="minorHAnsi"/>
              </w:rPr>
              <w:t xml:space="preserve"> </w:t>
            </w:r>
            <w:proofErr w:type="spellStart"/>
            <w:r w:rsidRPr="001530A9">
              <w:rPr>
                <w:rFonts w:asciiTheme="minorHAnsi" w:hAnsiTheme="minorHAnsi"/>
              </w:rPr>
              <w:t>notwendig</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der </w:t>
            </w:r>
            <w:proofErr w:type="spellStart"/>
            <w:r w:rsidRPr="001530A9">
              <w:rPr>
                <w:rFonts w:asciiTheme="minorHAnsi" w:hAnsiTheme="minorHAnsi"/>
              </w:rPr>
              <w:t>Abfall</w:t>
            </w:r>
            <w:proofErr w:type="spellEnd"/>
            <w:r w:rsidRPr="001530A9">
              <w:rPr>
                <w:rFonts w:asciiTheme="minorHAnsi" w:hAnsiTheme="minorHAnsi"/>
              </w:rPr>
              <w:t xml:space="preserve"> </w:t>
            </w:r>
            <w:proofErr w:type="spellStart"/>
            <w:r w:rsidRPr="001530A9">
              <w:rPr>
                <w:rFonts w:asciiTheme="minorHAnsi" w:hAnsiTheme="minorHAnsi"/>
              </w:rPr>
              <w:t>durch</w:t>
            </w:r>
            <w:proofErr w:type="spellEnd"/>
            <w:r w:rsidRPr="001530A9">
              <w:rPr>
                <w:rFonts w:asciiTheme="minorHAnsi" w:hAnsiTheme="minorHAnsi"/>
              </w:rPr>
              <w:t xml:space="preserve"> </w:t>
            </w:r>
            <w:proofErr w:type="spellStart"/>
            <w:r w:rsidRPr="001530A9">
              <w:rPr>
                <w:rFonts w:asciiTheme="minorHAnsi" w:hAnsiTheme="minorHAnsi"/>
              </w:rPr>
              <w:t>lizenzierte</w:t>
            </w:r>
            <w:proofErr w:type="spellEnd"/>
            <w:r w:rsidRPr="001530A9">
              <w:rPr>
                <w:rFonts w:asciiTheme="minorHAnsi" w:hAnsiTheme="minorHAnsi"/>
              </w:rPr>
              <w:t xml:space="preserve"> </w:t>
            </w:r>
            <w:proofErr w:type="spellStart"/>
            <w:r w:rsidRPr="001530A9">
              <w:rPr>
                <w:rFonts w:asciiTheme="minorHAnsi" w:hAnsiTheme="minorHAnsi"/>
              </w:rPr>
              <w:t>Auftragnehmer</w:t>
            </w:r>
            <w:proofErr w:type="spellEnd"/>
            <w:r w:rsidRPr="001530A9">
              <w:rPr>
                <w:rFonts w:asciiTheme="minorHAnsi" w:hAnsiTheme="minorHAnsi"/>
              </w:rPr>
              <w:t xml:space="preserve"> </w:t>
            </w:r>
            <w:proofErr w:type="spellStart"/>
            <w:r w:rsidRPr="001530A9">
              <w:rPr>
                <w:rFonts w:asciiTheme="minorHAnsi" w:hAnsiTheme="minorHAnsi"/>
              </w:rPr>
              <w:t>entsorgt</w:t>
            </w:r>
            <w:proofErr w:type="spellEnd"/>
            <w:r w:rsidRPr="001530A9">
              <w:rPr>
                <w:rFonts w:asciiTheme="minorHAnsi" w:hAnsiTheme="minorHAnsi"/>
              </w:rPr>
              <w:t xml:space="preserve"> und </w:t>
            </w:r>
            <w:proofErr w:type="spellStart"/>
            <w:r w:rsidRPr="001530A9">
              <w:rPr>
                <w:rFonts w:asciiTheme="minorHAnsi" w:hAnsiTheme="minorHAnsi"/>
              </w:rPr>
              <w:t>Aufzeichnungen</w:t>
            </w:r>
            <w:proofErr w:type="spellEnd"/>
            <w:r w:rsidRPr="001530A9">
              <w:rPr>
                <w:rFonts w:asciiTheme="minorHAnsi" w:hAnsiTheme="minorHAnsi"/>
              </w:rPr>
              <w:t xml:space="preserve"> </w:t>
            </w:r>
            <w:proofErr w:type="spellStart"/>
            <w:r w:rsidRPr="001530A9">
              <w:rPr>
                <w:rFonts w:asciiTheme="minorHAnsi" w:hAnsiTheme="minorHAnsi"/>
              </w:rPr>
              <w:t>über</w:t>
            </w:r>
            <w:proofErr w:type="spellEnd"/>
            <w:r w:rsidRPr="001530A9">
              <w:rPr>
                <w:rFonts w:asciiTheme="minorHAnsi" w:hAnsiTheme="minorHAnsi"/>
              </w:rPr>
              <w:t xml:space="preserve"> die </w:t>
            </w:r>
            <w:proofErr w:type="spellStart"/>
            <w:r w:rsidRPr="001530A9">
              <w:rPr>
                <w:rFonts w:asciiTheme="minorHAnsi" w:hAnsiTheme="minorHAnsi"/>
              </w:rPr>
              <w:t>Abfallentsorgung</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Audits </w:t>
            </w:r>
            <w:proofErr w:type="spellStart"/>
            <w:r w:rsidRPr="001530A9">
              <w:rPr>
                <w:rFonts w:asciiTheme="minorHAnsi" w:hAnsiTheme="minorHAnsi"/>
              </w:rPr>
              <w:t>bereitgehalten</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4.10.2</w:t>
            </w:r>
          </w:p>
        </w:tc>
        <w:tc>
          <w:tcPr>
            <w:tcW w:w="7057" w:type="dxa"/>
          </w:tcPr>
          <w:p w:rsidR="000B46EE" w:rsidRPr="001530A9" w:rsidRDefault="00D979FA" w:rsidP="007471B2">
            <w:pPr>
              <w:pStyle w:val="para"/>
              <w:spacing w:before="120" w:after="120"/>
              <w:rPr>
                <w:rFonts w:asciiTheme="minorHAnsi" w:hAnsiTheme="minorHAnsi"/>
              </w:rPr>
            </w:pPr>
            <w:r w:rsidRPr="001530A9">
              <w:rPr>
                <w:rFonts w:asciiTheme="minorHAnsi" w:hAnsiTheme="minorHAnsi"/>
              </w:rPr>
              <w:t xml:space="preserve">Es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geeignete</w:t>
            </w:r>
            <w:proofErr w:type="spellEnd"/>
            <w:r w:rsidRPr="001530A9">
              <w:rPr>
                <w:rFonts w:asciiTheme="minorHAnsi" w:hAnsiTheme="minorHAnsi"/>
              </w:rPr>
              <w:t xml:space="preserve"> </w:t>
            </w:r>
            <w:proofErr w:type="spellStart"/>
            <w:r w:rsidRPr="001530A9">
              <w:rPr>
                <w:rFonts w:asciiTheme="minorHAnsi" w:hAnsiTheme="minorHAnsi"/>
              </w:rPr>
              <w:t>Müll</w:t>
            </w:r>
            <w:proofErr w:type="spellEnd"/>
            <w:r w:rsidRPr="001530A9">
              <w:rPr>
                <w:rFonts w:asciiTheme="minorHAnsi" w:hAnsiTheme="minorHAnsi"/>
              </w:rPr>
              <w:t xml:space="preserve">- und </w:t>
            </w:r>
            <w:proofErr w:type="spellStart"/>
            <w:r w:rsidRPr="001530A9">
              <w:rPr>
                <w:rFonts w:asciiTheme="minorHAnsi" w:hAnsiTheme="minorHAnsi"/>
              </w:rPr>
              <w:t>Abfallbehälter</w:t>
            </w:r>
            <w:proofErr w:type="spellEnd"/>
            <w:r w:rsidRPr="001530A9">
              <w:rPr>
                <w:rFonts w:asciiTheme="minorHAnsi" w:hAnsiTheme="minorHAnsi"/>
              </w:rPr>
              <w:t xml:space="preserve"> in </w:t>
            </w:r>
            <w:proofErr w:type="spellStart"/>
            <w:r w:rsidRPr="001530A9">
              <w:rPr>
                <w:rFonts w:asciiTheme="minorHAnsi" w:hAnsiTheme="minorHAnsi"/>
              </w:rPr>
              <w:t>ausreichender</w:t>
            </w:r>
            <w:proofErr w:type="spellEnd"/>
            <w:r w:rsidRPr="001530A9">
              <w:rPr>
                <w:rFonts w:asciiTheme="minorHAnsi" w:hAnsiTheme="minorHAnsi"/>
              </w:rPr>
              <w:t xml:space="preserve"> </w:t>
            </w:r>
            <w:proofErr w:type="spellStart"/>
            <w:r w:rsidRPr="001530A9">
              <w:rPr>
                <w:rFonts w:asciiTheme="minorHAnsi" w:hAnsiTheme="minorHAnsi"/>
              </w:rPr>
              <w:t>Zahl</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Verfügung</w:t>
            </w:r>
            <w:proofErr w:type="spellEnd"/>
            <w:r w:rsidRPr="001530A9">
              <w:rPr>
                <w:rFonts w:asciiTheme="minorHAnsi" w:hAnsiTheme="minorHAnsi"/>
              </w:rPr>
              <w:t xml:space="preserve"> </w:t>
            </w:r>
            <w:proofErr w:type="spellStart"/>
            <w:r w:rsidRPr="001530A9">
              <w:rPr>
                <w:rFonts w:asciiTheme="minorHAnsi" w:hAnsiTheme="minorHAnsi"/>
              </w:rPr>
              <w:t>gestellt</w:t>
            </w:r>
            <w:proofErr w:type="spellEnd"/>
            <w:r w:rsidRPr="001530A9">
              <w:rPr>
                <w:rFonts w:asciiTheme="minorHAnsi" w:hAnsiTheme="minorHAnsi"/>
              </w:rPr>
              <w:t xml:space="preserve">. </w:t>
            </w:r>
            <w:proofErr w:type="spellStart"/>
            <w:r w:rsidRPr="001530A9">
              <w:rPr>
                <w:rFonts w:asciiTheme="minorHAnsi" w:hAnsiTheme="minorHAnsi"/>
              </w:rPr>
              <w:t>Diese</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in </w:t>
            </w:r>
            <w:proofErr w:type="spellStart"/>
            <w:r w:rsidRPr="001530A9">
              <w:rPr>
                <w:rFonts w:asciiTheme="minorHAnsi" w:hAnsiTheme="minorHAnsi"/>
              </w:rPr>
              <w:t>geeigneten</w:t>
            </w:r>
            <w:proofErr w:type="spellEnd"/>
            <w:r w:rsidRPr="001530A9">
              <w:rPr>
                <w:rFonts w:asciiTheme="minorHAnsi" w:hAnsiTheme="minorHAnsi"/>
              </w:rPr>
              <w:t xml:space="preserve"> </w:t>
            </w:r>
            <w:proofErr w:type="spellStart"/>
            <w:r w:rsidRPr="001530A9">
              <w:rPr>
                <w:rFonts w:asciiTheme="minorHAnsi" w:hAnsiTheme="minorHAnsi"/>
              </w:rPr>
              <w:t>Abständen</w:t>
            </w:r>
            <w:proofErr w:type="spellEnd"/>
            <w:r w:rsidRPr="001530A9">
              <w:rPr>
                <w:rFonts w:asciiTheme="minorHAnsi" w:hAnsiTheme="minorHAnsi"/>
              </w:rPr>
              <w:t xml:space="preserve"> </w:t>
            </w:r>
            <w:proofErr w:type="spellStart"/>
            <w:r w:rsidRPr="001530A9">
              <w:rPr>
                <w:rFonts w:asciiTheme="minorHAnsi" w:hAnsiTheme="minorHAnsi"/>
              </w:rPr>
              <w:t>geleert</w:t>
            </w:r>
            <w:proofErr w:type="spellEnd"/>
            <w:r w:rsidRPr="001530A9">
              <w:rPr>
                <w:rFonts w:asciiTheme="minorHAnsi" w:hAnsiTheme="minorHAnsi"/>
              </w:rPr>
              <w:t xml:space="preserve"> und in </w:t>
            </w:r>
            <w:proofErr w:type="spellStart"/>
            <w:r w:rsidRPr="001530A9">
              <w:rPr>
                <w:rFonts w:asciiTheme="minorHAnsi" w:hAnsiTheme="minorHAnsi"/>
              </w:rPr>
              <w:t>angemessen</w:t>
            </w:r>
            <w:proofErr w:type="spellEnd"/>
            <w:r w:rsidRPr="001530A9">
              <w:rPr>
                <w:rFonts w:asciiTheme="minorHAnsi" w:hAnsiTheme="minorHAnsi"/>
              </w:rPr>
              <w:t xml:space="preserve"> </w:t>
            </w:r>
            <w:proofErr w:type="spellStart"/>
            <w:r w:rsidRPr="001530A9">
              <w:rPr>
                <w:rFonts w:asciiTheme="minorHAnsi" w:hAnsiTheme="minorHAnsi"/>
              </w:rPr>
              <w:t>sauberem</w:t>
            </w:r>
            <w:proofErr w:type="spellEnd"/>
            <w:r w:rsidRPr="001530A9">
              <w:rPr>
                <w:rFonts w:asciiTheme="minorHAnsi" w:hAnsiTheme="minorHAnsi"/>
              </w:rPr>
              <w:t xml:space="preserve"> </w:t>
            </w:r>
            <w:proofErr w:type="spellStart"/>
            <w:r w:rsidRPr="001530A9">
              <w:rPr>
                <w:rFonts w:asciiTheme="minorHAnsi" w:hAnsiTheme="minorHAnsi"/>
              </w:rPr>
              <w:t>Zustand</w:t>
            </w:r>
            <w:proofErr w:type="spellEnd"/>
            <w:r w:rsidRPr="001530A9">
              <w:rPr>
                <w:rFonts w:asciiTheme="minorHAnsi" w:hAnsiTheme="minorHAnsi"/>
              </w:rPr>
              <w:t xml:space="preserve"> </w:t>
            </w:r>
            <w:proofErr w:type="spellStart"/>
            <w:r w:rsidRPr="001530A9">
              <w:rPr>
                <w:rFonts w:asciiTheme="minorHAnsi" w:hAnsiTheme="minorHAnsi"/>
              </w:rPr>
              <w:t>gehalten</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4.10.3</w:t>
            </w:r>
          </w:p>
        </w:tc>
        <w:tc>
          <w:tcPr>
            <w:tcW w:w="7057" w:type="dxa"/>
          </w:tcPr>
          <w:p w:rsidR="000B46EE" w:rsidRPr="001530A9" w:rsidRDefault="00D979FA" w:rsidP="007471B2">
            <w:pPr>
              <w:pStyle w:val="para"/>
              <w:spacing w:before="120" w:after="120"/>
              <w:rPr>
                <w:rFonts w:asciiTheme="minorHAnsi" w:hAnsiTheme="minorHAnsi"/>
              </w:rPr>
            </w:pPr>
            <w:proofErr w:type="spellStart"/>
            <w:r w:rsidRPr="001530A9">
              <w:rPr>
                <w:rFonts w:asciiTheme="minorHAnsi" w:hAnsiTheme="minorHAnsi"/>
              </w:rPr>
              <w:t>Gegebenenfalls</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Abfälle</w:t>
            </w:r>
            <w:proofErr w:type="spellEnd"/>
            <w:r w:rsidRPr="001530A9">
              <w:rPr>
                <w:rFonts w:asciiTheme="minorHAnsi" w:hAnsiTheme="minorHAnsi"/>
              </w:rPr>
              <w:t xml:space="preserve"> </w:t>
            </w:r>
            <w:proofErr w:type="spellStart"/>
            <w:r w:rsidRPr="001530A9">
              <w:rPr>
                <w:rFonts w:asciiTheme="minorHAnsi" w:hAnsiTheme="minorHAnsi"/>
              </w:rPr>
              <w:t>gemäß</w:t>
            </w:r>
            <w:proofErr w:type="spellEnd"/>
            <w:r w:rsidRPr="001530A9">
              <w:rPr>
                <w:rFonts w:asciiTheme="minorHAnsi" w:hAnsiTheme="minorHAnsi"/>
              </w:rPr>
              <w:t xml:space="preserve"> </w:t>
            </w:r>
            <w:proofErr w:type="spellStart"/>
            <w:r w:rsidRPr="001530A9">
              <w:rPr>
                <w:rFonts w:asciiTheme="minorHAnsi" w:hAnsiTheme="minorHAnsi"/>
              </w:rPr>
              <w:t>gesetzlicher</w:t>
            </w:r>
            <w:proofErr w:type="spellEnd"/>
            <w:r w:rsidRPr="001530A9">
              <w:rPr>
                <w:rFonts w:asciiTheme="minorHAnsi" w:hAnsiTheme="minorHAnsi"/>
              </w:rPr>
              <w:t xml:space="preserve"> </w:t>
            </w:r>
            <w:proofErr w:type="spellStart"/>
            <w:r w:rsidRPr="001530A9">
              <w:rPr>
                <w:rFonts w:asciiTheme="minorHAnsi" w:hAnsiTheme="minorHAnsi"/>
              </w:rPr>
              <w:t>Anforderungen</w:t>
            </w:r>
            <w:proofErr w:type="spellEnd"/>
            <w:r w:rsidRPr="001530A9">
              <w:rPr>
                <w:rFonts w:asciiTheme="minorHAnsi" w:hAnsiTheme="minorHAnsi"/>
              </w:rPr>
              <w:t xml:space="preserve"> </w:t>
            </w:r>
            <w:proofErr w:type="spellStart"/>
            <w:r w:rsidRPr="001530A9">
              <w:rPr>
                <w:rFonts w:asciiTheme="minorHAnsi" w:hAnsiTheme="minorHAnsi"/>
              </w:rPr>
              <w:t>nach</w:t>
            </w:r>
            <w:proofErr w:type="spellEnd"/>
            <w:r w:rsidRPr="001530A9">
              <w:rPr>
                <w:rFonts w:asciiTheme="minorHAnsi" w:hAnsiTheme="minorHAnsi"/>
              </w:rPr>
              <w:t xml:space="preserve"> der </w:t>
            </w:r>
            <w:proofErr w:type="spellStart"/>
            <w:r w:rsidRPr="001530A9">
              <w:rPr>
                <w:rFonts w:asciiTheme="minorHAnsi" w:hAnsiTheme="minorHAnsi"/>
              </w:rPr>
              <w:t>geplanten</w:t>
            </w:r>
            <w:proofErr w:type="spellEnd"/>
            <w:r w:rsidRPr="001530A9">
              <w:rPr>
                <w:rFonts w:asciiTheme="minorHAnsi" w:hAnsiTheme="minorHAnsi"/>
              </w:rPr>
              <w:t xml:space="preserve"> </w:t>
            </w:r>
            <w:proofErr w:type="spellStart"/>
            <w:r w:rsidRPr="001530A9">
              <w:rPr>
                <w:rFonts w:asciiTheme="minorHAnsi" w:hAnsiTheme="minorHAnsi"/>
              </w:rPr>
              <w:t>Entsorgungsart</w:t>
            </w:r>
            <w:proofErr w:type="spellEnd"/>
            <w:r w:rsidRPr="001530A9">
              <w:rPr>
                <w:rFonts w:asciiTheme="minorHAnsi" w:hAnsiTheme="minorHAnsi"/>
              </w:rPr>
              <w:t xml:space="preserve"> (z. B. Recycling) </w:t>
            </w:r>
            <w:proofErr w:type="spellStart"/>
            <w:r w:rsidRPr="001530A9">
              <w:rPr>
                <w:rFonts w:asciiTheme="minorHAnsi" w:hAnsiTheme="minorHAnsi"/>
              </w:rPr>
              <w:t>eingestuft</w:t>
            </w:r>
            <w:proofErr w:type="spellEnd"/>
            <w:r w:rsidRPr="001530A9">
              <w:rPr>
                <w:rFonts w:asciiTheme="minorHAnsi" w:hAnsiTheme="minorHAnsi"/>
              </w:rPr>
              <w:t xml:space="preserve">, </w:t>
            </w:r>
            <w:proofErr w:type="spellStart"/>
            <w:r w:rsidRPr="001530A9">
              <w:rPr>
                <w:rFonts w:asciiTheme="minorHAnsi" w:hAnsiTheme="minorHAnsi"/>
              </w:rPr>
              <w:t>sortiert</w:t>
            </w:r>
            <w:proofErr w:type="spellEnd"/>
            <w:r w:rsidRPr="001530A9">
              <w:rPr>
                <w:rFonts w:asciiTheme="minorHAnsi" w:hAnsiTheme="minorHAnsi"/>
              </w:rPr>
              <w:t xml:space="preserve">, </w:t>
            </w:r>
            <w:proofErr w:type="spellStart"/>
            <w:r w:rsidRPr="001530A9">
              <w:rPr>
                <w:rFonts w:asciiTheme="minorHAnsi" w:hAnsiTheme="minorHAnsi"/>
              </w:rPr>
              <w:t>getrennt</w:t>
            </w:r>
            <w:proofErr w:type="spellEnd"/>
            <w:r w:rsidRPr="001530A9">
              <w:rPr>
                <w:rFonts w:asciiTheme="minorHAnsi" w:hAnsiTheme="minorHAnsi"/>
              </w:rPr>
              <w:t xml:space="preserve"> und in </w:t>
            </w:r>
            <w:proofErr w:type="spellStart"/>
            <w:r w:rsidRPr="001530A9">
              <w:rPr>
                <w:rFonts w:asciiTheme="minorHAnsi" w:hAnsiTheme="minorHAnsi"/>
              </w:rPr>
              <w:t>geeigneten</w:t>
            </w:r>
            <w:proofErr w:type="spellEnd"/>
            <w:r w:rsidRPr="001530A9">
              <w:rPr>
                <w:rFonts w:asciiTheme="minorHAnsi" w:hAnsiTheme="minorHAnsi"/>
              </w:rPr>
              <w:t xml:space="preserve">, </w:t>
            </w:r>
            <w:proofErr w:type="spellStart"/>
            <w:r w:rsidRPr="001530A9">
              <w:rPr>
                <w:rFonts w:asciiTheme="minorHAnsi" w:hAnsiTheme="minorHAnsi"/>
              </w:rPr>
              <w:t>ausgewiesenen</w:t>
            </w:r>
            <w:proofErr w:type="spellEnd"/>
            <w:r w:rsidRPr="001530A9">
              <w:rPr>
                <w:rFonts w:asciiTheme="minorHAnsi" w:hAnsiTheme="minorHAnsi"/>
              </w:rPr>
              <w:t xml:space="preserve"> </w:t>
            </w:r>
            <w:proofErr w:type="spellStart"/>
            <w:r w:rsidRPr="001530A9">
              <w:rPr>
                <w:rFonts w:asciiTheme="minorHAnsi" w:hAnsiTheme="minorHAnsi"/>
              </w:rPr>
              <w:t>Abfallbehältern</w:t>
            </w:r>
            <w:proofErr w:type="spellEnd"/>
            <w:r w:rsidRPr="001530A9">
              <w:rPr>
                <w:rFonts w:asciiTheme="minorHAnsi" w:hAnsiTheme="minorHAnsi"/>
              </w:rPr>
              <w:t xml:space="preserve"> </w:t>
            </w:r>
            <w:proofErr w:type="spellStart"/>
            <w:r w:rsidRPr="001530A9">
              <w:rPr>
                <w:rFonts w:asciiTheme="minorHAnsi" w:hAnsiTheme="minorHAnsi"/>
              </w:rPr>
              <w:t>gesammelt</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4.10.4</w:t>
            </w:r>
          </w:p>
        </w:tc>
        <w:tc>
          <w:tcPr>
            <w:tcW w:w="7057" w:type="dxa"/>
          </w:tcPr>
          <w:p w:rsidR="00D979FA" w:rsidRPr="001530A9" w:rsidRDefault="00D979FA" w:rsidP="007471B2">
            <w:pPr>
              <w:spacing w:before="120" w:after="120"/>
              <w:rPr>
                <w:rFonts w:asciiTheme="minorHAnsi" w:hAnsiTheme="minorHAnsi" w:cstheme="minorHAnsi"/>
              </w:rPr>
            </w:pPr>
            <w:proofErr w:type="spellStart"/>
            <w:r w:rsidRPr="001530A9">
              <w:rPr>
                <w:rFonts w:asciiTheme="minorHAnsi" w:hAnsiTheme="minorHAnsi" w:cstheme="minorHAnsi"/>
              </w:rPr>
              <w:t>Minderwertige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Markenzeichen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Zerstörungsvorgang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unbrauchbar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gemacht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entsorgten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protokolliert</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4.10.5</w:t>
            </w:r>
          </w:p>
        </w:tc>
        <w:tc>
          <w:tcPr>
            <w:tcW w:w="7057" w:type="dxa"/>
          </w:tcPr>
          <w:p w:rsidR="00D979FA" w:rsidRPr="001530A9" w:rsidRDefault="00D979FA" w:rsidP="007471B2">
            <w:pPr>
              <w:spacing w:before="120" w:after="120"/>
              <w:rPr>
                <w:rFonts w:asciiTheme="minorHAnsi" w:hAnsiTheme="minorHAnsi" w:cstheme="minorHAnsi"/>
              </w:rPr>
            </w:pPr>
            <w:proofErr w:type="spellStart"/>
            <w:r w:rsidRPr="001530A9">
              <w:rPr>
                <w:rFonts w:asciiTheme="minorHAnsi" w:hAnsiTheme="minorHAnsi" w:cstheme="minorHAnsi"/>
              </w:rPr>
              <w:t>Wenn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minderwertige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Markenzeichen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Zerstörung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Entsorgung</w:t>
            </w:r>
            <w:proofErr w:type="spellEnd"/>
            <w:r w:rsidRPr="001530A9">
              <w:rPr>
                <w:rFonts w:asciiTheme="minorHAnsi" w:hAnsiTheme="minorHAnsi" w:cstheme="minorHAnsi"/>
              </w:rPr>
              <w:t xml:space="preserve"> an </w:t>
            </w:r>
            <w:proofErr w:type="spellStart"/>
            <w:r w:rsidRPr="001530A9">
              <w:rPr>
                <w:rFonts w:asciiTheme="minorHAnsi" w:hAnsiTheme="minorHAnsi" w:cstheme="minorHAnsi"/>
              </w:rPr>
              <w:t>Dritte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übergeben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muss </w:t>
            </w:r>
            <w:proofErr w:type="spellStart"/>
            <w:r w:rsidRPr="001530A9">
              <w:rPr>
                <w:rFonts w:asciiTheme="minorHAnsi" w:hAnsiTheme="minorHAnsi" w:cstheme="minorHAnsi"/>
              </w:rPr>
              <w:t>diese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dritte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Partei</w:t>
            </w:r>
            <w:proofErr w:type="spellEnd"/>
            <w:r w:rsidRPr="001530A9">
              <w:rPr>
                <w:rFonts w:asciiTheme="minorHAnsi" w:hAnsiTheme="minorHAnsi" w:cstheme="minorHAnsi"/>
              </w:rPr>
              <w:t xml:space="preserve"> auf </w:t>
            </w:r>
            <w:proofErr w:type="spellStart"/>
            <w:r w:rsidRPr="001530A9">
              <w:rPr>
                <w:rFonts w:asciiTheme="minorHAnsi" w:hAnsiTheme="minorHAnsi" w:cstheme="minorHAnsi"/>
              </w:rPr>
              <w:t>angemessene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Abfallentsorgung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spezialisiert</w:t>
            </w:r>
            <w:proofErr w:type="spellEnd"/>
            <w:r w:rsidRPr="001530A9">
              <w:rPr>
                <w:rFonts w:asciiTheme="minorHAnsi" w:hAnsiTheme="minorHAnsi" w:cstheme="minorHAnsi"/>
              </w:rPr>
              <w:t xml:space="preserve"> sein und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Dokumentation</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Materialzerstörung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Verfügung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stellen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4.10.6</w:t>
            </w:r>
          </w:p>
        </w:tc>
        <w:tc>
          <w:tcPr>
            <w:tcW w:w="7057" w:type="dxa"/>
          </w:tcPr>
          <w:p w:rsidR="00D979FA" w:rsidRPr="001530A9" w:rsidRDefault="00D979FA" w:rsidP="007471B2">
            <w:pPr>
              <w:spacing w:before="120" w:after="120"/>
              <w:rPr>
                <w:rFonts w:asciiTheme="minorHAnsi" w:hAnsiTheme="minorHAnsi" w:cstheme="minorHAnsi"/>
              </w:rPr>
            </w:pPr>
            <w:proofErr w:type="spellStart"/>
            <w:r w:rsidRPr="001530A9">
              <w:rPr>
                <w:rFonts w:asciiTheme="minorHAnsi" w:hAnsiTheme="minorHAnsi" w:cstheme="minorHAnsi"/>
              </w:rPr>
              <w:t>Externe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Müllsammelstellen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befinden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sich</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ausgewiesenen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Bereichen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Minimierung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möglichen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Schädlingsbefalls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geplant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in Stand </w:t>
            </w:r>
            <w:proofErr w:type="spellStart"/>
            <w:r w:rsidRPr="001530A9">
              <w:rPr>
                <w:rFonts w:asciiTheme="minorHAnsi" w:hAnsiTheme="minorHAnsi" w:cstheme="minorHAnsi"/>
              </w:rPr>
              <w:t>gehalten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lastRenderedPageBreak/>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4.11</w:t>
            </w:r>
          </w:p>
        </w:tc>
        <w:tc>
          <w:tcPr>
            <w:tcW w:w="7057" w:type="dxa"/>
            <w:shd w:val="clear" w:color="auto" w:fill="B6DDE8" w:themeFill="accent5" w:themeFillTint="66"/>
          </w:tcPr>
          <w:p w:rsidR="000B46EE" w:rsidRPr="001530A9" w:rsidRDefault="00D979FA"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Schädlingsbekämpfung</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D979FA" w:rsidP="007471B2">
            <w:pPr>
              <w:tabs>
                <w:tab w:val="left" w:pos="1590"/>
              </w:tabs>
              <w:spacing w:before="120" w:after="120"/>
              <w:rPr>
                <w:rFonts w:asciiTheme="minorHAnsi" w:hAnsiTheme="minorHAnsi" w:cs="Arial"/>
                <w:lang w:val="en-US"/>
              </w:rPr>
            </w:pPr>
            <w:proofErr w:type="spellStart"/>
            <w:r w:rsidRPr="001530A9">
              <w:rPr>
                <w:rFonts w:asciiTheme="minorHAnsi" w:hAnsiTheme="minorHAnsi" w:cs="Arial"/>
                <w:lang w:val="en-US"/>
              </w:rPr>
              <w:t>Zur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Minimierung</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Gefahr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eines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Schädlingsbefalls</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zur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Vermeidung</w:t>
            </w:r>
            <w:proofErr w:type="spellEnd"/>
            <w:r w:rsidRPr="001530A9">
              <w:rPr>
                <w:rFonts w:asciiTheme="minorHAnsi" w:hAnsiTheme="minorHAnsi" w:cs="Arial"/>
                <w:lang w:val="en-US"/>
              </w:rPr>
              <w:t xml:space="preserve"> von </w:t>
            </w:r>
            <w:proofErr w:type="spellStart"/>
            <w:r w:rsidRPr="001530A9">
              <w:rPr>
                <w:rFonts w:asciiTheme="minorHAnsi" w:hAnsiTheme="minorHAnsi" w:cs="Arial"/>
                <w:lang w:val="en-US"/>
              </w:rPr>
              <w:t>Risiken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für</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Produkte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besteht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für</w:t>
            </w:r>
            <w:proofErr w:type="spellEnd"/>
            <w:r w:rsidRPr="001530A9">
              <w:rPr>
                <w:rFonts w:asciiTheme="minorHAnsi" w:hAnsiTheme="minorHAnsi" w:cs="Arial"/>
                <w:lang w:val="en-US"/>
              </w:rPr>
              <w:t xml:space="preserve"> den </w:t>
            </w:r>
            <w:proofErr w:type="spellStart"/>
            <w:r w:rsidRPr="001530A9">
              <w:rPr>
                <w:rFonts w:asciiTheme="minorHAnsi" w:hAnsiTheme="minorHAnsi" w:cs="Arial"/>
                <w:lang w:val="en-US"/>
              </w:rPr>
              <w:t>gesamten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Standort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ein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vorbeugendes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Programm</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Schädlingsbekämpfung</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Standort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verfügt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über</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notwendigen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Ressourcen</w:t>
            </w:r>
            <w:proofErr w:type="spellEnd"/>
            <w:r w:rsidRPr="001530A9">
              <w:rPr>
                <w:rFonts w:asciiTheme="minorHAnsi" w:hAnsiTheme="minorHAnsi" w:cs="Arial"/>
                <w:lang w:val="en-US"/>
              </w:rPr>
              <w:t xml:space="preserve">, um auf </w:t>
            </w:r>
            <w:proofErr w:type="spellStart"/>
            <w:r w:rsidRPr="001530A9">
              <w:rPr>
                <w:rFonts w:asciiTheme="minorHAnsi" w:hAnsiTheme="minorHAnsi" w:cs="Arial"/>
                <w:lang w:val="en-US"/>
              </w:rPr>
              <w:t>möglichen</w:t>
            </w:r>
            <w:proofErr w:type="spellEnd"/>
            <w:r w:rsidRPr="001530A9">
              <w:rPr>
                <w:rFonts w:asciiTheme="minorHAnsi" w:hAnsiTheme="minorHAnsi" w:cs="Arial"/>
                <w:lang w:val="en-US"/>
              </w:rPr>
              <w:t xml:space="preserve"> Befall </w:t>
            </w:r>
            <w:proofErr w:type="spellStart"/>
            <w:r w:rsidRPr="001530A9">
              <w:rPr>
                <w:rFonts w:asciiTheme="minorHAnsi" w:hAnsiTheme="minorHAnsi" w:cs="Arial"/>
                <w:lang w:val="en-US"/>
              </w:rPr>
              <w:t>unverzüglich</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reagieren</w:t>
            </w:r>
            <w:proofErr w:type="spellEnd"/>
            <w:r w:rsidRPr="001530A9">
              <w:rPr>
                <w:rFonts w:asciiTheme="minorHAnsi" w:hAnsiTheme="minorHAnsi" w:cs="Arial"/>
                <w:lang w:val="en-US"/>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4.11.1</w:t>
            </w:r>
          </w:p>
        </w:tc>
        <w:tc>
          <w:tcPr>
            <w:tcW w:w="7057" w:type="dxa"/>
          </w:tcPr>
          <w:p w:rsidR="000B46EE" w:rsidRPr="001530A9" w:rsidRDefault="00D979FA" w:rsidP="007471B2">
            <w:pPr>
              <w:pStyle w:val="para"/>
              <w:spacing w:before="120" w:after="120"/>
              <w:rPr>
                <w:rFonts w:asciiTheme="minorHAnsi" w:hAnsiTheme="minorHAnsi"/>
              </w:rPr>
            </w:pPr>
            <w:proofErr w:type="spellStart"/>
            <w:r w:rsidRPr="001530A9">
              <w:rPr>
                <w:rFonts w:asciiTheme="minorHAnsi" w:hAnsiTheme="minorHAnsi"/>
              </w:rPr>
              <w:t>Für</w:t>
            </w:r>
            <w:proofErr w:type="spellEnd"/>
            <w:r w:rsidRPr="001530A9">
              <w:rPr>
                <w:rFonts w:asciiTheme="minorHAnsi" w:hAnsiTheme="minorHAnsi"/>
              </w:rPr>
              <w:t xml:space="preserve"> </w:t>
            </w:r>
            <w:proofErr w:type="spellStart"/>
            <w:r w:rsidRPr="001530A9">
              <w:rPr>
                <w:rFonts w:asciiTheme="minorHAnsi" w:hAnsiTheme="minorHAnsi"/>
              </w:rPr>
              <w:t>alle</w:t>
            </w:r>
            <w:proofErr w:type="spellEnd"/>
            <w:r w:rsidRPr="001530A9">
              <w:rPr>
                <w:rFonts w:asciiTheme="minorHAnsi" w:hAnsiTheme="minorHAnsi"/>
              </w:rPr>
              <w:t xml:space="preserve"> </w:t>
            </w:r>
            <w:proofErr w:type="spellStart"/>
            <w:r w:rsidRPr="001530A9">
              <w:rPr>
                <w:rFonts w:asciiTheme="minorHAnsi" w:hAnsiTheme="minorHAnsi"/>
              </w:rPr>
              <w:t>Bereiche</w:t>
            </w:r>
            <w:proofErr w:type="spellEnd"/>
            <w:r w:rsidRPr="001530A9">
              <w:rPr>
                <w:rFonts w:asciiTheme="minorHAnsi" w:hAnsiTheme="minorHAnsi"/>
              </w:rPr>
              <w:t xml:space="preserve"> des </w:t>
            </w:r>
            <w:proofErr w:type="spellStart"/>
            <w:r w:rsidRPr="001530A9">
              <w:rPr>
                <w:rFonts w:asciiTheme="minorHAnsi" w:hAnsiTheme="minorHAnsi"/>
              </w:rPr>
              <w:t>Standorts</w:t>
            </w:r>
            <w:proofErr w:type="spellEnd"/>
            <w:r w:rsidRPr="001530A9">
              <w:rPr>
                <w:rFonts w:asciiTheme="minorHAnsi" w:hAnsiTheme="minorHAnsi"/>
              </w:rPr>
              <w:t xml:space="preserve">, die </w:t>
            </w:r>
            <w:proofErr w:type="spellStart"/>
            <w:r w:rsidRPr="001530A9">
              <w:rPr>
                <w:rFonts w:asciiTheme="minorHAnsi" w:hAnsiTheme="minorHAnsi"/>
              </w:rPr>
              <w:t>sich</w:t>
            </w:r>
            <w:proofErr w:type="spellEnd"/>
            <w:r w:rsidRPr="001530A9">
              <w:rPr>
                <w:rFonts w:asciiTheme="minorHAnsi" w:hAnsiTheme="minorHAnsi"/>
              </w:rPr>
              <w:t xml:space="preserve"> </w:t>
            </w:r>
            <w:proofErr w:type="spellStart"/>
            <w:r w:rsidRPr="001530A9">
              <w:rPr>
                <w:rFonts w:asciiTheme="minorHAnsi" w:hAnsiTheme="minorHAnsi"/>
              </w:rPr>
              <w:t>unter</w:t>
            </w:r>
            <w:proofErr w:type="spellEnd"/>
            <w:r w:rsidRPr="001530A9">
              <w:rPr>
                <w:rFonts w:asciiTheme="minorHAnsi" w:hAnsiTheme="minorHAnsi"/>
              </w:rPr>
              <w:t xml:space="preserve"> der </w:t>
            </w:r>
            <w:proofErr w:type="spellStart"/>
            <w:r w:rsidRPr="001530A9">
              <w:rPr>
                <w:rFonts w:asciiTheme="minorHAnsi" w:hAnsiTheme="minorHAnsi"/>
              </w:rPr>
              <w:t>Kontrolle</w:t>
            </w:r>
            <w:proofErr w:type="spellEnd"/>
            <w:r w:rsidRPr="001530A9">
              <w:rPr>
                <w:rFonts w:asciiTheme="minorHAnsi" w:hAnsiTheme="minorHAnsi"/>
              </w:rPr>
              <w:t xml:space="preserve"> des </w:t>
            </w:r>
            <w:proofErr w:type="spellStart"/>
            <w:r w:rsidRPr="001530A9">
              <w:rPr>
                <w:rFonts w:asciiTheme="minorHAnsi" w:hAnsiTheme="minorHAnsi"/>
              </w:rPr>
              <w:t>Unternehmens</w:t>
            </w:r>
            <w:proofErr w:type="spellEnd"/>
            <w:r w:rsidRPr="001530A9">
              <w:rPr>
                <w:rFonts w:asciiTheme="minorHAnsi" w:hAnsiTheme="minorHAnsi"/>
              </w:rPr>
              <w:t xml:space="preserve"> </w:t>
            </w:r>
            <w:proofErr w:type="spellStart"/>
            <w:r w:rsidRPr="001530A9">
              <w:rPr>
                <w:rFonts w:asciiTheme="minorHAnsi" w:hAnsiTheme="minorHAnsi"/>
              </w:rPr>
              <w:t>befinden</w:t>
            </w:r>
            <w:proofErr w:type="spellEnd"/>
            <w:r w:rsidRPr="001530A9">
              <w:rPr>
                <w:rFonts w:asciiTheme="minorHAnsi" w:hAnsiTheme="minorHAnsi"/>
              </w:rPr>
              <w:t xml:space="preserve">, </w:t>
            </w:r>
            <w:proofErr w:type="spellStart"/>
            <w:r w:rsidRPr="001530A9">
              <w:rPr>
                <w:rFonts w:asciiTheme="minorHAnsi" w:hAnsiTheme="minorHAnsi"/>
              </w:rPr>
              <w:t>besteht</w:t>
            </w:r>
            <w:proofErr w:type="spellEnd"/>
            <w:r w:rsidRPr="001530A9">
              <w:rPr>
                <w:rFonts w:asciiTheme="minorHAnsi" w:hAnsiTheme="minorHAnsi"/>
              </w:rPr>
              <w:t xml:space="preserve"> </w:t>
            </w:r>
            <w:proofErr w:type="spellStart"/>
            <w:r w:rsidRPr="001530A9">
              <w:rPr>
                <w:rFonts w:asciiTheme="minorHAnsi" w:hAnsiTheme="minorHAnsi"/>
              </w:rPr>
              <w:t>ein</w:t>
            </w:r>
            <w:proofErr w:type="spellEnd"/>
            <w:r w:rsidRPr="001530A9">
              <w:rPr>
                <w:rFonts w:asciiTheme="minorHAnsi" w:hAnsiTheme="minorHAnsi"/>
              </w:rPr>
              <w:t xml:space="preserve"> </w:t>
            </w:r>
            <w:proofErr w:type="spellStart"/>
            <w:r w:rsidRPr="001530A9">
              <w:rPr>
                <w:rFonts w:asciiTheme="minorHAnsi" w:hAnsiTheme="minorHAnsi"/>
              </w:rPr>
              <w:t>vorbeugendes</w:t>
            </w:r>
            <w:proofErr w:type="spellEnd"/>
            <w:r w:rsidRPr="001530A9">
              <w:rPr>
                <w:rFonts w:asciiTheme="minorHAnsi" w:hAnsiTheme="minorHAnsi"/>
              </w:rPr>
              <w:t xml:space="preserve"> </w:t>
            </w:r>
            <w:proofErr w:type="spellStart"/>
            <w:r w:rsidRPr="001530A9">
              <w:rPr>
                <w:rFonts w:asciiTheme="minorHAnsi" w:hAnsiTheme="minorHAnsi"/>
              </w:rPr>
              <w:t>Programm</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Schädlingsbekämpfung</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4.11.2</w:t>
            </w:r>
          </w:p>
        </w:tc>
        <w:tc>
          <w:tcPr>
            <w:tcW w:w="7057" w:type="dxa"/>
          </w:tcPr>
          <w:p w:rsidR="000B46EE" w:rsidRPr="001530A9" w:rsidRDefault="00D979FA" w:rsidP="007471B2">
            <w:pPr>
              <w:pStyle w:val="para"/>
              <w:spacing w:before="120" w:after="120"/>
              <w:rPr>
                <w:rFonts w:asciiTheme="minorHAnsi" w:hAnsiTheme="minorHAnsi"/>
              </w:rPr>
            </w:pPr>
            <w:r w:rsidRPr="001530A9">
              <w:rPr>
                <w:rFonts w:asciiTheme="minorHAnsi" w:hAnsiTheme="minorHAnsi"/>
              </w:rPr>
              <w:t xml:space="preserve">Das </w:t>
            </w:r>
            <w:proofErr w:type="spellStart"/>
            <w:r w:rsidRPr="001530A9">
              <w:rPr>
                <w:rFonts w:asciiTheme="minorHAnsi" w:hAnsiTheme="minorHAnsi"/>
              </w:rPr>
              <w:t>Unternehmen</w:t>
            </w:r>
            <w:proofErr w:type="spellEnd"/>
            <w:r w:rsidRPr="001530A9">
              <w:rPr>
                <w:rFonts w:asciiTheme="minorHAnsi" w:hAnsiTheme="minorHAnsi"/>
              </w:rPr>
              <w:t xml:space="preserve"> </w:t>
            </w:r>
            <w:proofErr w:type="spellStart"/>
            <w:r w:rsidRPr="001530A9">
              <w:rPr>
                <w:rFonts w:asciiTheme="minorHAnsi" w:hAnsiTheme="minorHAnsi"/>
              </w:rPr>
              <w:t>beauftragt</w:t>
            </w:r>
            <w:proofErr w:type="spellEnd"/>
            <w:r w:rsidRPr="001530A9">
              <w:rPr>
                <w:rFonts w:asciiTheme="minorHAnsi" w:hAnsiTheme="minorHAnsi"/>
              </w:rPr>
              <w:t xml:space="preserve"> </w:t>
            </w:r>
            <w:proofErr w:type="spellStart"/>
            <w:r w:rsidRPr="001530A9">
              <w:rPr>
                <w:rFonts w:asciiTheme="minorHAnsi" w:hAnsiTheme="minorHAnsi"/>
              </w:rPr>
              <w:t>entweder</w:t>
            </w:r>
            <w:proofErr w:type="spellEnd"/>
            <w:r w:rsidRPr="001530A9">
              <w:rPr>
                <w:rFonts w:asciiTheme="minorHAnsi" w:hAnsiTheme="minorHAnsi"/>
              </w:rPr>
              <w:t xml:space="preserve"> </w:t>
            </w:r>
            <w:proofErr w:type="spellStart"/>
            <w:r w:rsidRPr="001530A9">
              <w:rPr>
                <w:rFonts w:asciiTheme="minorHAnsi" w:hAnsiTheme="minorHAnsi"/>
              </w:rPr>
              <w:t>ein</w:t>
            </w:r>
            <w:proofErr w:type="spellEnd"/>
            <w:r w:rsidRPr="001530A9">
              <w:rPr>
                <w:rFonts w:asciiTheme="minorHAnsi" w:hAnsiTheme="minorHAnsi"/>
              </w:rPr>
              <w:t xml:space="preserve"> </w:t>
            </w:r>
            <w:proofErr w:type="spellStart"/>
            <w:r w:rsidRPr="001530A9">
              <w:rPr>
                <w:rFonts w:asciiTheme="minorHAnsi" w:hAnsiTheme="minorHAnsi"/>
              </w:rPr>
              <w:t>qualifiziertes</w:t>
            </w:r>
            <w:proofErr w:type="spellEnd"/>
            <w:r w:rsidRPr="001530A9">
              <w:rPr>
                <w:rFonts w:asciiTheme="minorHAnsi" w:hAnsiTheme="minorHAnsi"/>
              </w:rPr>
              <w:t xml:space="preserve"> </w:t>
            </w:r>
            <w:proofErr w:type="spellStart"/>
            <w:r w:rsidRPr="001530A9">
              <w:rPr>
                <w:rFonts w:asciiTheme="minorHAnsi" w:hAnsiTheme="minorHAnsi"/>
              </w:rPr>
              <w:t>Schädlingsbekämpfungsunternehmen</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verfügt</w:t>
            </w:r>
            <w:proofErr w:type="spellEnd"/>
            <w:r w:rsidRPr="001530A9">
              <w:rPr>
                <w:rFonts w:asciiTheme="minorHAnsi" w:hAnsiTheme="minorHAnsi"/>
              </w:rPr>
              <w:t xml:space="preserve"> </w:t>
            </w:r>
            <w:proofErr w:type="spellStart"/>
            <w:r w:rsidRPr="001530A9">
              <w:rPr>
                <w:rFonts w:asciiTheme="minorHAnsi" w:hAnsiTheme="minorHAnsi"/>
              </w:rPr>
              <w:t>über</w:t>
            </w:r>
            <w:proofErr w:type="spellEnd"/>
            <w:r w:rsidRPr="001530A9">
              <w:rPr>
                <w:rFonts w:asciiTheme="minorHAnsi" w:hAnsiTheme="minorHAnsi"/>
              </w:rPr>
              <w:t xml:space="preserve"> </w:t>
            </w:r>
            <w:proofErr w:type="spellStart"/>
            <w:r w:rsidRPr="001530A9">
              <w:rPr>
                <w:rFonts w:asciiTheme="minorHAnsi" w:hAnsiTheme="minorHAnsi"/>
              </w:rPr>
              <w:t>entsprechend</w:t>
            </w:r>
            <w:proofErr w:type="spellEnd"/>
            <w:r w:rsidRPr="001530A9">
              <w:rPr>
                <w:rFonts w:asciiTheme="minorHAnsi" w:hAnsiTheme="minorHAnsi"/>
              </w:rPr>
              <w:t xml:space="preserve"> </w:t>
            </w:r>
            <w:proofErr w:type="spellStart"/>
            <w:r w:rsidRPr="001530A9">
              <w:rPr>
                <w:rFonts w:asciiTheme="minorHAnsi" w:hAnsiTheme="minorHAnsi"/>
              </w:rPr>
              <w:t>geschulte</w:t>
            </w:r>
            <w:proofErr w:type="spellEnd"/>
            <w:r w:rsidRPr="001530A9">
              <w:rPr>
                <w:rFonts w:asciiTheme="minorHAnsi" w:hAnsiTheme="minorHAnsi"/>
              </w:rPr>
              <w:t xml:space="preserve"> Mitarbeiter </w:t>
            </w:r>
            <w:proofErr w:type="spellStart"/>
            <w:r w:rsidRPr="001530A9">
              <w:rPr>
                <w:rFonts w:asciiTheme="minorHAnsi" w:hAnsiTheme="minorHAnsi"/>
              </w:rPr>
              <w:t>für</w:t>
            </w:r>
            <w:proofErr w:type="spellEnd"/>
            <w:r w:rsidRPr="001530A9">
              <w:rPr>
                <w:rFonts w:asciiTheme="minorHAnsi" w:hAnsiTheme="minorHAnsi"/>
              </w:rPr>
              <w:t xml:space="preserve"> die </w:t>
            </w:r>
            <w:proofErr w:type="spellStart"/>
            <w:r w:rsidRPr="001530A9">
              <w:rPr>
                <w:rFonts w:asciiTheme="minorHAnsi" w:hAnsiTheme="minorHAnsi"/>
              </w:rPr>
              <w:t>regelmäßige</w:t>
            </w:r>
            <w:proofErr w:type="spellEnd"/>
            <w:r w:rsidRPr="001530A9">
              <w:rPr>
                <w:rFonts w:asciiTheme="minorHAnsi" w:hAnsiTheme="minorHAnsi"/>
              </w:rPr>
              <w:t xml:space="preserve"> </w:t>
            </w:r>
            <w:proofErr w:type="spellStart"/>
            <w:r w:rsidRPr="001530A9">
              <w:rPr>
                <w:rFonts w:asciiTheme="minorHAnsi" w:hAnsiTheme="minorHAnsi"/>
              </w:rPr>
              <w:t>Inspektion</w:t>
            </w:r>
            <w:proofErr w:type="spellEnd"/>
            <w:r w:rsidRPr="001530A9">
              <w:rPr>
                <w:rFonts w:asciiTheme="minorHAnsi" w:hAnsiTheme="minorHAnsi"/>
              </w:rPr>
              <w:t xml:space="preserve"> und </w:t>
            </w:r>
            <w:proofErr w:type="spellStart"/>
            <w:r w:rsidRPr="001530A9">
              <w:rPr>
                <w:rFonts w:asciiTheme="minorHAnsi" w:hAnsiTheme="minorHAnsi"/>
              </w:rPr>
              <w:t>Behandlung</w:t>
            </w:r>
            <w:proofErr w:type="spellEnd"/>
            <w:r w:rsidRPr="001530A9">
              <w:rPr>
                <w:rFonts w:asciiTheme="minorHAnsi" w:hAnsiTheme="minorHAnsi"/>
              </w:rPr>
              <w:t xml:space="preserve"> des </w:t>
            </w:r>
            <w:proofErr w:type="spellStart"/>
            <w:r w:rsidRPr="001530A9">
              <w:rPr>
                <w:rFonts w:asciiTheme="minorHAnsi" w:hAnsiTheme="minorHAnsi"/>
              </w:rPr>
              <w:t>Standorts</w:t>
            </w:r>
            <w:proofErr w:type="spellEnd"/>
            <w:r w:rsidRPr="001530A9">
              <w:rPr>
                <w:rFonts w:asciiTheme="minorHAnsi" w:hAnsiTheme="minorHAnsi"/>
              </w:rPr>
              <w:t xml:space="preserve">, um </w:t>
            </w:r>
            <w:proofErr w:type="spellStart"/>
            <w:r w:rsidRPr="001530A9">
              <w:rPr>
                <w:rFonts w:asciiTheme="minorHAnsi" w:hAnsiTheme="minorHAnsi"/>
              </w:rPr>
              <w:t>Schädlinge</w:t>
            </w:r>
            <w:proofErr w:type="spellEnd"/>
            <w:r w:rsidRPr="001530A9">
              <w:rPr>
                <w:rFonts w:asciiTheme="minorHAnsi" w:hAnsiTheme="minorHAnsi"/>
              </w:rPr>
              <w:t xml:space="preserve"> </w:t>
            </w:r>
            <w:proofErr w:type="spellStart"/>
            <w:r w:rsidRPr="001530A9">
              <w:rPr>
                <w:rFonts w:asciiTheme="minorHAnsi" w:hAnsiTheme="minorHAnsi"/>
              </w:rPr>
              <w:t>abzuwehren</w:t>
            </w:r>
            <w:proofErr w:type="spellEnd"/>
            <w:r w:rsidRPr="001530A9">
              <w:rPr>
                <w:rFonts w:asciiTheme="minorHAnsi" w:hAnsiTheme="minorHAnsi"/>
              </w:rPr>
              <w:t xml:space="preserve"> und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vernichten</w:t>
            </w:r>
            <w:proofErr w:type="spellEnd"/>
            <w:r w:rsidRPr="001530A9">
              <w:rPr>
                <w:rFonts w:asciiTheme="minorHAnsi" w:hAnsiTheme="minorHAnsi"/>
              </w:rPr>
              <w:t xml:space="preserve">. Die </w:t>
            </w:r>
            <w:proofErr w:type="spellStart"/>
            <w:r w:rsidRPr="001530A9">
              <w:rPr>
                <w:rFonts w:asciiTheme="minorHAnsi" w:hAnsiTheme="minorHAnsi"/>
              </w:rPr>
              <w:t>Häufigkeit</w:t>
            </w:r>
            <w:proofErr w:type="spellEnd"/>
            <w:r w:rsidRPr="001530A9">
              <w:rPr>
                <w:rFonts w:asciiTheme="minorHAnsi" w:hAnsiTheme="minorHAnsi"/>
              </w:rPr>
              <w:t xml:space="preserve"> der </w:t>
            </w:r>
            <w:proofErr w:type="spellStart"/>
            <w:r w:rsidRPr="001530A9">
              <w:rPr>
                <w:rFonts w:asciiTheme="minorHAnsi" w:hAnsiTheme="minorHAnsi"/>
              </w:rPr>
              <w:t>Inspektionen</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w:t>
            </w:r>
            <w:proofErr w:type="spellStart"/>
            <w:r w:rsidRPr="001530A9">
              <w:rPr>
                <w:rFonts w:asciiTheme="minorHAnsi" w:hAnsiTheme="minorHAnsi"/>
              </w:rPr>
              <w:t>durch</w:t>
            </w:r>
            <w:proofErr w:type="spellEnd"/>
            <w:r w:rsidRPr="001530A9">
              <w:rPr>
                <w:rFonts w:asciiTheme="minorHAnsi" w:hAnsiTheme="minorHAnsi"/>
              </w:rPr>
              <w:t xml:space="preserve"> </w:t>
            </w: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Risikobewertung</w:t>
            </w:r>
            <w:proofErr w:type="spellEnd"/>
            <w:r w:rsidRPr="001530A9">
              <w:rPr>
                <w:rFonts w:asciiTheme="minorHAnsi" w:hAnsiTheme="minorHAnsi"/>
              </w:rPr>
              <w:t xml:space="preserve"> </w:t>
            </w:r>
            <w:proofErr w:type="spellStart"/>
            <w:r w:rsidRPr="001530A9">
              <w:rPr>
                <w:rFonts w:asciiTheme="minorHAnsi" w:hAnsiTheme="minorHAnsi"/>
              </w:rPr>
              <w:t>bestimmt</w:t>
            </w:r>
            <w:proofErr w:type="spellEnd"/>
            <w:r w:rsidRPr="001530A9">
              <w:rPr>
                <w:rFonts w:asciiTheme="minorHAnsi" w:hAnsiTheme="minorHAnsi"/>
              </w:rPr>
              <w:t xml:space="preserve"> und </w:t>
            </w:r>
            <w:proofErr w:type="spellStart"/>
            <w:r w:rsidRPr="001530A9">
              <w:rPr>
                <w:rFonts w:asciiTheme="minorHAnsi" w:hAnsiTheme="minorHAnsi"/>
              </w:rPr>
              <w:t>dokumentiert</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w:t>
            </w:r>
            <w:proofErr w:type="spellStart"/>
            <w:r w:rsidRPr="001530A9">
              <w:rPr>
                <w:rFonts w:asciiTheme="minorHAnsi" w:hAnsiTheme="minorHAnsi"/>
              </w:rPr>
              <w:t>ein</w:t>
            </w:r>
            <w:proofErr w:type="spellEnd"/>
            <w:r w:rsidRPr="001530A9">
              <w:rPr>
                <w:rFonts w:asciiTheme="minorHAnsi" w:hAnsiTheme="minorHAnsi"/>
              </w:rPr>
              <w:t xml:space="preserve"> </w:t>
            </w:r>
            <w:proofErr w:type="spellStart"/>
            <w:r w:rsidRPr="001530A9">
              <w:rPr>
                <w:rFonts w:asciiTheme="minorHAnsi" w:hAnsiTheme="minorHAnsi"/>
              </w:rPr>
              <w:t>Schädlingsbekämpfungsbetrieb</w:t>
            </w:r>
            <w:proofErr w:type="spellEnd"/>
            <w:r w:rsidRPr="001530A9">
              <w:rPr>
                <w:rFonts w:asciiTheme="minorHAnsi" w:hAnsiTheme="minorHAnsi"/>
              </w:rPr>
              <w:t xml:space="preserve"> </w:t>
            </w:r>
            <w:proofErr w:type="spellStart"/>
            <w:r w:rsidRPr="001530A9">
              <w:rPr>
                <w:rFonts w:asciiTheme="minorHAnsi" w:hAnsiTheme="minorHAnsi"/>
              </w:rPr>
              <w:t>beauftragt</w:t>
            </w:r>
            <w:proofErr w:type="spellEnd"/>
            <w:r w:rsidRPr="001530A9">
              <w:rPr>
                <w:rFonts w:asciiTheme="minorHAnsi" w:hAnsiTheme="minorHAnsi"/>
              </w:rPr>
              <w:t xml:space="preserve">, so </w:t>
            </w:r>
            <w:proofErr w:type="spellStart"/>
            <w:r w:rsidRPr="001530A9">
              <w:rPr>
                <w:rFonts w:asciiTheme="minorHAnsi" w:hAnsiTheme="minorHAnsi"/>
              </w:rPr>
              <w:t>ist</w:t>
            </w:r>
            <w:proofErr w:type="spellEnd"/>
            <w:r w:rsidRPr="001530A9">
              <w:rPr>
                <w:rFonts w:asciiTheme="minorHAnsi" w:hAnsiTheme="minorHAnsi"/>
              </w:rPr>
              <w:t xml:space="preserve"> der </w:t>
            </w:r>
            <w:proofErr w:type="spellStart"/>
            <w:r w:rsidRPr="001530A9">
              <w:rPr>
                <w:rFonts w:asciiTheme="minorHAnsi" w:hAnsiTheme="minorHAnsi"/>
              </w:rPr>
              <w:t>Vertrag</w:t>
            </w:r>
            <w:proofErr w:type="spellEnd"/>
            <w:r w:rsidRPr="001530A9">
              <w:rPr>
                <w:rFonts w:asciiTheme="minorHAnsi" w:hAnsiTheme="minorHAnsi"/>
              </w:rPr>
              <w:t xml:space="preserve"> </w:t>
            </w:r>
            <w:proofErr w:type="spellStart"/>
            <w:r w:rsidRPr="001530A9">
              <w:rPr>
                <w:rFonts w:asciiTheme="minorHAnsi" w:hAnsiTheme="minorHAnsi"/>
              </w:rPr>
              <w:t>eindeutig</w:t>
            </w:r>
            <w:proofErr w:type="spellEnd"/>
            <w:r w:rsidRPr="001530A9">
              <w:rPr>
                <w:rFonts w:asciiTheme="minorHAnsi" w:hAnsiTheme="minorHAnsi"/>
              </w:rPr>
              <w:t xml:space="preserve"> </w:t>
            </w:r>
            <w:proofErr w:type="spellStart"/>
            <w:r w:rsidRPr="001530A9">
              <w:rPr>
                <w:rFonts w:asciiTheme="minorHAnsi" w:hAnsiTheme="minorHAnsi"/>
              </w:rPr>
              <w:t>definiert</w:t>
            </w:r>
            <w:proofErr w:type="spellEnd"/>
            <w:r w:rsidRPr="001530A9">
              <w:rPr>
                <w:rFonts w:asciiTheme="minorHAnsi" w:hAnsiTheme="minorHAnsi"/>
              </w:rPr>
              <w:t xml:space="preserve"> und </w:t>
            </w:r>
            <w:proofErr w:type="spellStart"/>
            <w:r w:rsidRPr="001530A9">
              <w:rPr>
                <w:rFonts w:asciiTheme="minorHAnsi" w:hAnsiTheme="minorHAnsi"/>
              </w:rPr>
              <w:t>spiegelt</w:t>
            </w:r>
            <w:proofErr w:type="spellEnd"/>
            <w:r w:rsidRPr="001530A9">
              <w:rPr>
                <w:rFonts w:asciiTheme="minorHAnsi" w:hAnsiTheme="minorHAnsi"/>
              </w:rPr>
              <w:t xml:space="preserve"> die </w:t>
            </w:r>
            <w:proofErr w:type="spellStart"/>
            <w:r w:rsidRPr="001530A9">
              <w:rPr>
                <w:rFonts w:asciiTheme="minorHAnsi" w:hAnsiTheme="minorHAnsi"/>
              </w:rPr>
              <w:t>Tätigkeiten</w:t>
            </w:r>
            <w:proofErr w:type="spellEnd"/>
            <w:r w:rsidRPr="001530A9">
              <w:rPr>
                <w:rFonts w:asciiTheme="minorHAnsi" w:hAnsiTheme="minorHAnsi"/>
              </w:rPr>
              <w:t xml:space="preserve"> am </w:t>
            </w:r>
            <w:proofErr w:type="spellStart"/>
            <w:r w:rsidRPr="001530A9">
              <w:rPr>
                <w:rFonts w:asciiTheme="minorHAnsi" w:hAnsiTheme="minorHAnsi"/>
              </w:rPr>
              <w:t>Standort</w:t>
            </w:r>
            <w:proofErr w:type="spellEnd"/>
            <w:r w:rsidRPr="001530A9">
              <w:rPr>
                <w:rFonts w:asciiTheme="minorHAnsi" w:hAnsiTheme="minorHAnsi"/>
              </w:rPr>
              <w:t xml:space="preserve"> wider.</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4.11.3</w:t>
            </w:r>
          </w:p>
        </w:tc>
        <w:tc>
          <w:tcPr>
            <w:tcW w:w="7057" w:type="dxa"/>
          </w:tcPr>
          <w:p w:rsidR="00D979FA" w:rsidRPr="001530A9" w:rsidRDefault="00D979FA" w:rsidP="007471B2">
            <w:pPr>
              <w:pStyle w:val="ListBullet"/>
              <w:numPr>
                <w:ilvl w:val="0"/>
                <w:numId w:val="0"/>
              </w:numPr>
              <w:spacing w:before="120" w:after="120"/>
              <w:ind w:firstLine="11"/>
              <w:contextualSpacing w:val="0"/>
              <w:rPr>
                <w:rFonts w:asciiTheme="minorHAnsi" w:hAnsiTheme="minorHAnsi"/>
              </w:rPr>
            </w:pPr>
            <w:proofErr w:type="spellStart"/>
            <w:r w:rsidRPr="001530A9">
              <w:rPr>
                <w:rFonts w:asciiTheme="minorHAnsi" w:hAnsiTheme="minorHAnsi"/>
              </w:rPr>
              <w:t>Führt</w:t>
            </w:r>
            <w:proofErr w:type="spellEnd"/>
            <w:r w:rsidRPr="001530A9">
              <w:rPr>
                <w:rFonts w:asciiTheme="minorHAnsi" w:hAnsiTheme="minorHAnsi"/>
              </w:rPr>
              <w:t xml:space="preserve"> </w:t>
            </w:r>
            <w:proofErr w:type="spellStart"/>
            <w:r w:rsidRPr="001530A9">
              <w:rPr>
                <w:rFonts w:asciiTheme="minorHAnsi" w:hAnsiTheme="minorHAnsi"/>
              </w:rPr>
              <w:t>ein</w:t>
            </w:r>
            <w:proofErr w:type="spellEnd"/>
            <w:r w:rsidRPr="001530A9">
              <w:rPr>
                <w:rFonts w:asciiTheme="minorHAnsi" w:hAnsiTheme="minorHAnsi"/>
              </w:rPr>
              <w:t xml:space="preserve"> </w:t>
            </w:r>
            <w:proofErr w:type="spellStart"/>
            <w:r w:rsidRPr="001530A9">
              <w:rPr>
                <w:rFonts w:asciiTheme="minorHAnsi" w:hAnsiTheme="minorHAnsi"/>
              </w:rPr>
              <w:t>Standort</w:t>
            </w:r>
            <w:proofErr w:type="spellEnd"/>
            <w:r w:rsidRPr="001530A9">
              <w:rPr>
                <w:rFonts w:asciiTheme="minorHAnsi" w:hAnsiTheme="minorHAnsi"/>
              </w:rPr>
              <w:t xml:space="preserve"> die </w:t>
            </w:r>
            <w:proofErr w:type="spellStart"/>
            <w:r w:rsidRPr="001530A9">
              <w:rPr>
                <w:rFonts w:asciiTheme="minorHAnsi" w:hAnsiTheme="minorHAnsi"/>
              </w:rPr>
              <w:t>Schädlingsbekämpfung</w:t>
            </w:r>
            <w:proofErr w:type="spellEnd"/>
            <w:r w:rsidRPr="001530A9">
              <w:rPr>
                <w:rFonts w:asciiTheme="minorHAnsi" w:hAnsiTheme="minorHAnsi"/>
              </w:rPr>
              <w:t xml:space="preserve"> </w:t>
            </w:r>
            <w:proofErr w:type="spellStart"/>
            <w:r w:rsidRPr="001530A9">
              <w:rPr>
                <w:rFonts w:asciiTheme="minorHAnsi" w:hAnsiTheme="minorHAnsi"/>
              </w:rPr>
              <w:t>selbst</w:t>
            </w:r>
            <w:proofErr w:type="spellEnd"/>
            <w:r w:rsidRPr="001530A9">
              <w:rPr>
                <w:rFonts w:asciiTheme="minorHAnsi" w:hAnsiTheme="minorHAnsi"/>
              </w:rPr>
              <w:t xml:space="preserve"> </w:t>
            </w:r>
            <w:proofErr w:type="spellStart"/>
            <w:r w:rsidRPr="001530A9">
              <w:rPr>
                <w:rFonts w:asciiTheme="minorHAnsi" w:hAnsiTheme="minorHAnsi"/>
              </w:rPr>
              <w:t>durch</w:t>
            </w:r>
            <w:proofErr w:type="spellEnd"/>
            <w:r w:rsidRPr="001530A9">
              <w:rPr>
                <w:rFonts w:asciiTheme="minorHAnsi" w:hAnsiTheme="minorHAnsi"/>
              </w:rPr>
              <w:t xml:space="preserve">, muss </w:t>
            </w:r>
            <w:proofErr w:type="spellStart"/>
            <w:r w:rsidRPr="001530A9">
              <w:rPr>
                <w:rFonts w:asciiTheme="minorHAnsi" w:hAnsiTheme="minorHAnsi"/>
              </w:rPr>
              <w:t>er</w:t>
            </w:r>
            <w:proofErr w:type="spellEnd"/>
            <w:r w:rsidRPr="001530A9">
              <w:rPr>
                <w:rFonts w:asciiTheme="minorHAnsi" w:hAnsiTheme="minorHAnsi"/>
              </w:rPr>
              <w:t xml:space="preserve"> </w:t>
            </w:r>
            <w:proofErr w:type="spellStart"/>
            <w:r w:rsidRPr="001530A9">
              <w:rPr>
                <w:rFonts w:asciiTheme="minorHAnsi" w:hAnsiTheme="minorHAnsi"/>
              </w:rPr>
              <w:t>Folgendes</w:t>
            </w:r>
            <w:proofErr w:type="spellEnd"/>
            <w:r w:rsidRPr="001530A9">
              <w:rPr>
                <w:rFonts w:asciiTheme="minorHAnsi" w:hAnsiTheme="minorHAnsi"/>
              </w:rPr>
              <w:t xml:space="preserve"> </w:t>
            </w:r>
            <w:proofErr w:type="spellStart"/>
            <w:r w:rsidRPr="001530A9">
              <w:rPr>
                <w:rFonts w:asciiTheme="minorHAnsi" w:hAnsiTheme="minorHAnsi"/>
              </w:rPr>
              <w:t>nachweisen</w:t>
            </w:r>
            <w:proofErr w:type="spellEnd"/>
            <w:r w:rsidRPr="001530A9">
              <w:rPr>
                <w:rFonts w:asciiTheme="minorHAnsi" w:hAnsiTheme="minorHAnsi"/>
              </w:rPr>
              <w:t>:</w:t>
            </w:r>
          </w:p>
          <w:p w:rsidR="00D979FA" w:rsidRPr="001530A9" w:rsidRDefault="00D979FA" w:rsidP="007471B2">
            <w:pPr>
              <w:pStyle w:val="ListBullet"/>
              <w:numPr>
                <w:ilvl w:val="0"/>
                <w:numId w:val="23"/>
              </w:numPr>
              <w:spacing w:before="120" w:after="120"/>
              <w:contextualSpacing w:val="0"/>
              <w:rPr>
                <w:rFonts w:asciiTheme="minorHAnsi" w:hAnsiTheme="minorHAnsi"/>
              </w:rPr>
            </w:pPr>
            <w:proofErr w:type="spellStart"/>
            <w:r w:rsidRPr="001530A9">
              <w:rPr>
                <w:rFonts w:asciiTheme="minorHAnsi" w:hAnsiTheme="minorHAnsi"/>
              </w:rPr>
              <w:t>Schädlingsbekämpfungsmaßnahmen</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von </w:t>
            </w:r>
            <w:proofErr w:type="spellStart"/>
            <w:r w:rsidRPr="001530A9">
              <w:rPr>
                <w:rFonts w:asciiTheme="minorHAnsi" w:hAnsiTheme="minorHAnsi"/>
              </w:rPr>
              <w:t>geschulten</w:t>
            </w:r>
            <w:proofErr w:type="spellEnd"/>
            <w:r w:rsidRPr="001530A9">
              <w:rPr>
                <w:rFonts w:asciiTheme="minorHAnsi" w:hAnsiTheme="minorHAnsi"/>
              </w:rPr>
              <w:t xml:space="preserve"> und </w:t>
            </w:r>
            <w:proofErr w:type="spellStart"/>
            <w:r w:rsidRPr="001530A9">
              <w:rPr>
                <w:rFonts w:asciiTheme="minorHAnsi" w:hAnsiTheme="minorHAnsi"/>
              </w:rPr>
              <w:t>kompetenten</w:t>
            </w:r>
            <w:proofErr w:type="spellEnd"/>
            <w:r w:rsidRPr="001530A9">
              <w:rPr>
                <w:rFonts w:asciiTheme="minorHAnsi" w:hAnsiTheme="minorHAnsi"/>
              </w:rPr>
              <w:t xml:space="preserve"> </w:t>
            </w:r>
            <w:proofErr w:type="spellStart"/>
            <w:r w:rsidRPr="001530A9">
              <w:rPr>
                <w:rFonts w:asciiTheme="minorHAnsi" w:hAnsiTheme="minorHAnsi"/>
              </w:rPr>
              <w:t>Mitarbeitern</w:t>
            </w:r>
            <w:proofErr w:type="spellEnd"/>
            <w:r w:rsidRPr="001530A9">
              <w:rPr>
                <w:rFonts w:asciiTheme="minorHAnsi" w:hAnsiTheme="minorHAnsi"/>
              </w:rPr>
              <w:t xml:space="preserve"> </w:t>
            </w:r>
            <w:proofErr w:type="spellStart"/>
            <w:r w:rsidRPr="001530A9">
              <w:rPr>
                <w:rFonts w:asciiTheme="minorHAnsi" w:hAnsiTheme="minorHAnsi"/>
              </w:rPr>
              <w:t>mit</w:t>
            </w:r>
            <w:proofErr w:type="spellEnd"/>
            <w:r w:rsidRPr="001530A9">
              <w:rPr>
                <w:rFonts w:asciiTheme="minorHAnsi" w:hAnsiTheme="minorHAnsi"/>
              </w:rPr>
              <w:t xml:space="preserve"> </w:t>
            </w:r>
            <w:proofErr w:type="spellStart"/>
            <w:r w:rsidRPr="001530A9">
              <w:rPr>
                <w:rFonts w:asciiTheme="minorHAnsi" w:hAnsiTheme="minorHAnsi"/>
              </w:rPr>
              <w:t>ausreichenden</w:t>
            </w:r>
            <w:proofErr w:type="spellEnd"/>
            <w:r w:rsidRPr="001530A9">
              <w:rPr>
                <w:rFonts w:asciiTheme="minorHAnsi" w:hAnsiTheme="minorHAnsi"/>
              </w:rPr>
              <w:t xml:space="preserve"> </w:t>
            </w:r>
            <w:proofErr w:type="spellStart"/>
            <w:r w:rsidRPr="001530A9">
              <w:rPr>
                <w:rFonts w:asciiTheme="minorHAnsi" w:hAnsiTheme="minorHAnsi"/>
              </w:rPr>
              <w:t>Kenntnissen</w:t>
            </w:r>
            <w:proofErr w:type="spellEnd"/>
            <w:r w:rsidRPr="001530A9">
              <w:rPr>
                <w:rFonts w:asciiTheme="minorHAnsi" w:hAnsiTheme="minorHAnsi"/>
              </w:rPr>
              <w:t xml:space="preserve"> in der </w:t>
            </w:r>
            <w:proofErr w:type="spellStart"/>
            <w:r w:rsidRPr="001530A9">
              <w:rPr>
                <w:rFonts w:asciiTheme="minorHAnsi" w:hAnsiTheme="minorHAnsi"/>
              </w:rPr>
              <w:t>Auswahl</w:t>
            </w:r>
            <w:proofErr w:type="spellEnd"/>
            <w:r w:rsidRPr="001530A9">
              <w:rPr>
                <w:rFonts w:asciiTheme="minorHAnsi" w:hAnsiTheme="minorHAnsi"/>
              </w:rPr>
              <w:t xml:space="preserve"> der </w:t>
            </w:r>
            <w:proofErr w:type="spellStart"/>
            <w:r w:rsidRPr="001530A9">
              <w:rPr>
                <w:rFonts w:asciiTheme="minorHAnsi" w:hAnsiTheme="minorHAnsi"/>
              </w:rPr>
              <w:t>geeigneten</w:t>
            </w:r>
            <w:proofErr w:type="spellEnd"/>
            <w:r w:rsidRPr="001530A9">
              <w:rPr>
                <w:rFonts w:asciiTheme="minorHAnsi" w:hAnsiTheme="minorHAnsi"/>
              </w:rPr>
              <w:t xml:space="preserve"> </w:t>
            </w:r>
            <w:proofErr w:type="spellStart"/>
            <w:r w:rsidRPr="001530A9">
              <w:rPr>
                <w:rFonts w:asciiTheme="minorHAnsi" w:hAnsiTheme="minorHAnsi"/>
              </w:rPr>
              <w:t>Chemikalien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Schädlingsbekämpfung</w:t>
            </w:r>
            <w:proofErr w:type="spellEnd"/>
            <w:r w:rsidRPr="001530A9">
              <w:rPr>
                <w:rFonts w:asciiTheme="minorHAnsi" w:hAnsiTheme="minorHAnsi"/>
              </w:rPr>
              <w:t xml:space="preserve"> und </w:t>
            </w:r>
            <w:proofErr w:type="spellStart"/>
            <w:r w:rsidRPr="001530A9">
              <w:rPr>
                <w:rFonts w:asciiTheme="minorHAnsi" w:hAnsiTheme="minorHAnsi"/>
              </w:rPr>
              <w:t>Prüfmethoden</w:t>
            </w:r>
            <w:proofErr w:type="spellEnd"/>
            <w:r w:rsidRPr="001530A9">
              <w:rPr>
                <w:rFonts w:asciiTheme="minorHAnsi" w:hAnsiTheme="minorHAnsi"/>
              </w:rPr>
              <w:t xml:space="preserve"> </w:t>
            </w:r>
            <w:proofErr w:type="spellStart"/>
            <w:r w:rsidRPr="001530A9">
              <w:rPr>
                <w:rFonts w:asciiTheme="minorHAnsi" w:hAnsiTheme="minorHAnsi"/>
              </w:rPr>
              <w:t>durchgeführt</w:t>
            </w:r>
            <w:proofErr w:type="spellEnd"/>
            <w:r w:rsidRPr="001530A9">
              <w:rPr>
                <w:rFonts w:asciiTheme="minorHAnsi" w:hAnsiTheme="minorHAnsi"/>
              </w:rPr>
              <w:t xml:space="preserve">, die </w:t>
            </w:r>
            <w:proofErr w:type="spellStart"/>
            <w:r w:rsidRPr="001530A9">
              <w:rPr>
                <w:rFonts w:asciiTheme="minorHAnsi" w:hAnsiTheme="minorHAnsi"/>
              </w:rPr>
              <w:t>deren</w:t>
            </w:r>
            <w:proofErr w:type="spellEnd"/>
            <w:r w:rsidRPr="001530A9">
              <w:rPr>
                <w:rFonts w:asciiTheme="minorHAnsi" w:hAnsiTheme="minorHAnsi"/>
              </w:rPr>
              <w:t xml:space="preserve"> </w:t>
            </w:r>
            <w:proofErr w:type="spellStart"/>
            <w:r w:rsidRPr="001530A9">
              <w:rPr>
                <w:rFonts w:asciiTheme="minorHAnsi" w:hAnsiTheme="minorHAnsi"/>
              </w:rPr>
              <w:t>Grenzen</w:t>
            </w:r>
            <w:proofErr w:type="spellEnd"/>
            <w:r w:rsidRPr="001530A9">
              <w:rPr>
                <w:rFonts w:asciiTheme="minorHAnsi" w:hAnsiTheme="minorHAnsi"/>
              </w:rPr>
              <w:t xml:space="preserve"> </w:t>
            </w:r>
            <w:proofErr w:type="spellStart"/>
            <w:r w:rsidRPr="001530A9">
              <w:rPr>
                <w:rFonts w:asciiTheme="minorHAnsi" w:hAnsiTheme="minorHAnsi"/>
              </w:rPr>
              <w:t>hinsichtlich</w:t>
            </w:r>
            <w:proofErr w:type="spellEnd"/>
            <w:r w:rsidRPr="001530A9">
              <w:rPr>
                <w:rFonts w:asciiTheme="minorHAnsi" w:hAnsiTheme="minorHAnsi"/>
              </w:rPr>
              <w:t xml:space="preserve"> der am </w:t>
            </w:r>
            <w:proofErr w:type="spellStart"/>
            <w:r w:rsidRPr="001530A9">
              <w:rPr>
                <w:rFonts w:asciiTheme="minorHAnsi" w:hAnsiTheme="minorHAnsi"/>
              </w:rPr>
              <w:t>Standort</w:t>
            </w:r>
            <w:proofErr w:type="spellEnd"/>
            <w:r w:rsidRPr="001530A9">
              <w:rPr>
                <w:rFonts w:asciiTheme="minorHAnsi" w:hAnsiTheme="minorHAnsi"/>
              </w:rPr>
              <w:t xml:space="preserve"> </w:t>
            </w:r>
            <w:proofErr w:type="spellStart"/>
            <w:r w:rsidRPr="001530A9">
              <w:rPr>
                <w:rFonts w:asciiTheme="minorHAnsi" w:hAnsiTheme="minorHAnsi"/>
              </w:rPr>
              <w:t>vorkommenden</w:t>
            </w:r>
            <w:proofErr w:type="spellEnd"/>
            <w:r w:rsidRPr="001530A9">
              <w:rPr>
                <w:rFonts w:asciiTheme="minorHAnsi" w:hAnsiTheme="minorHAnsi"/>
              </w:rPr>
              <w:t xml:space="preserve"> </w:t>
            </w:r>
            <w:proofErr w:type="spellStart"/>
            <w:r w:rsidRPr="001530A9">
              <w:rPr>
                <w:rFonts w:asciiTheme="minorHAnsi" w:hAnsiTheme="minorHAnsi"/>
              </w:rPr>
              <w:t>Schädlinge</w:t>
            </w:r>
            <w:proofErr w:type="spellEnd"/>
            <w:r w:rsidRPr="001530A9">
              <w:rPr>
                <w:rFonts w:asciiTheme="minorHAnsi" w:hAnsiTheme="minorHAnsi"/>
              </w:rPr>
              <w:t xml:space="preserve"> </w:t>
            </w:r>
            <w:proofErr w:type="spellStart"/>
            <w:r w:rsidRPr="001530A9">
              <w:rPr>
                <w:rFonts w:asciiTheme="minorHAnsi" w:hAnsiTheme="minorHAnsi"/>
              </w:rPr>
              <w:t>kennen</w:t>
            </w:r>
            <w:proofErr w:type="spellEnd"/>
            <w:r w:rsidRPr="001530A9">
              <w:rPr>
                <w:rFonts w:asciiTheme="minorHAnsi" w:hAnsiTheme="minorHAnsi"/>
              </w:rPr>
              <w:t>.</w:t>
            </w:r>
          </w:p>
          <w:p w:rsidR="00D979FA" w:rsidRPr="001530A9" w:rsidRDefault="00D979FA" w:rsidP="007471B2">
            <w:pPr>
              <w:pStyle w:val="ListBullet"/>
              <w:numPr>
                <w:ilvl w:val="0"/>
                <w:numId w:val="23"/>
              </w:numPr>
              <w:spacing w:before="120" w:after="120"/>
              <w:contextualSpacing w:val="0"/>
              <w:rPr>
                <w:rFonts w:asciiTheme="minorHAnsi" w:hAnsiTheme="minorHAnsi"/>
              </w:rPr>
            </w:pPr>
            <w:r w:rsidRPr="001530A9">
              <w:rPr>
                <w:rFonts w:asciiTheme="minorHAnsi" w:hAnsiTheme="minorHAnsi"/>
              </w:rPr>
              <w:t xml:space="preserve">Mitarbeiter, die </w:t>
            </w:r>
            <w:proofErr w:type="spellStart"/>
            <w:r w:rsidRPr="001530A9">
              <w:rPr>
                <w:rFonts w:asciiTheme="minorHAnsi" w:hAnsiTheme="minorHAnsi"/>
              </w:rPr>
              <w:t>die</w:t>
            </w:r>
            <w:proofErr w:type="spellEnd"/>
            <w:r w:rsidRPr="001530A9">
              <w:rPr>
                <w:rFonts w:asciiTheme="minorHAnsi" w:hAnsiTheme="minorHAnsi"/>
              </w:rPr>
              <w:t xml:space="preserve"> </w:t>
            </w:r>
            <w:proofErr w:type="spellStart"/>
            <w:r w:rsidRPr="001530A9">
              <w:rPr>
                <w:rFonts w:asciiTheme="minorHAnsi" w:hAnsiTheme="minorHAnsi"/>
              </w:rPr>
              <w:t>Schädlingsbekämpfungsmaßnahmen</w:t>
            </w:r>
            <w:proofErr w:type="spellEnd"/>
            <w:r w:rsidRPr="001530A9">
              <w:rPr>
                <w:rFonts w:asciiTheme="minorHAnsi" w:hAnsiTheme="minorHAnsi"/>
              </w:rPr>
              <w:t xml:space="preserve"> </w:t>
            </w:r>
            <w:proofErr w:type="spellStart"/>
            <w:r w:rsidRPr="001530A9">
              <w:rPr>
                <w:rFonts w:asciiTheme="minorHAnsi" w:hAnsiTheme="minorHAnsi"/>
              </w:rPr>
              <w:t>durchführen</w:t>
            </w:r>
            <w:proofErr w:type="spellEnd"/>
            <w:r w:rsidRPr="001530A9">
              <w:rPr>
                <w:rFonts w:asciiTheme="minorHAnsi" w:hAnsiTheme="minorHAnsi"/>
              </w:rPr>
              <w:t xml:space="preserve">, </w:t>
            </w:r>
            <w:proofErr w:type="spellStart"/>
            <w:r w:rsidRPr="001530A9">
              <w:rPr>
                <w:rFonts w:asciiTheme="minorHAnsi" w:hAnsiTheme="minorHAnsi"/>
              </w:rPr>
              <w:t>erfüllen</w:t>
            </w:r>
            <w:proofErr w:type="spellEnd"/>
            <w:r w:rsidRPr="001530A9">
              <w:rPr>
                <w:rFonts w:asciiTheme="minorHAnsi" w:hAnsiTheme="minorHAnsi"/>
              </w:rPr>
              <w:t xml:space="preserve"> die </w:t>
            </w:r>
            <w:proofErr w:type="spellStart"/>
            <w:r w:rsidRPr="001530A9">
              <w:rPr>
                <w:rFonts w:asciiTheme="minorHAnsi" w:hAnsiTheme="minorHAnsi"/>
              </w:rPr>
              <w:t>gesetzlichen</w:t>
            </w:r>
            <w:proofErr w:type="spellEnd"/>
            <w:r w:rsidRPr="001530A9">
              <w:rPr>
                <w:rFonts w:asciiTheme="minorHAnsi" w:hAnsiTheme="minorHAnsi"/>
              </w:rPr>
              <w:t xml:space="preserve"> </w:t>
            </w:r>
            <w:proofErr w:type="spellStart"/>
            <w:r w:rsidRPr="001530A9">
              <w:rPr>
                <w:rFonts w:asciiTheme="minorHAnsi" w:hAnsiTheme="minorHAnsi"/>
              </w:rPr>
              <w:t>Anforderungen</w:t>
            </w:r>
            <w:proofErr w:type="spellEnd"/>
            <w:r w:rsidRPr="001530A9">
              <w:rPr>
                <w:rFonts w:asciiTheme="minorHAnsi" w:hAnsiTheme="minorHAnsi"/>
              </w:rPr>
              <w:t xml:space="preserve"> </w:t>
            </w:r>
            <w:proofErr w:type="spellStart"/>
            <w:r w:rsidRPr="001530A9">
              <w:rPr>
                <w:rFonts w:asciiTheme="minorHAnsi" w:hAnsiTheme="minorHAnsi"/>
              </w:rPr>
              <w:t>hinsichtlich</w:t>
            </w:r>
            <w:proofErr w:type="spellEnd"/>
            <w:r w:rsidRPr="001530A9">
              <w:rPr>
                <w:rFonts w:asciiTheme="minorHAnsi" w:hAnsiTheme="minorHAnsi"/>
              </w:rPr>
              <w:t xml:space="preserve"> </w:t>
            </w:r>
            <w:proofErr w:type="spellStart"/>
            <w:r w:rsidRPr="001530A9">
              <w:rPr>
                <w:rFonts w:asciiTheme="minorHAnsi" w:hAnsiTheme="minorHAnsi"/>
              </w:rPr>
              <w:t>Ausbildung</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Registrierung</w:t>
            </w:r>
            <w:proofErr w:type="spellEnd"/>
          </w:p>
          <w:p w:rsidR="00D979FA" w:rsidRPr="001530A9" w:rsidRDefault="00D979FA" w:rsidP="007471B2">
            <w:pPr>
              <w:pStyle w:val="ListBullet"/>
              <w:numPr>
                <w:ilvl w:val="0"/>
                <w:numId w:val="23"/>
              </w:numPr>
              <w:spacing w:before="120" w:after="120"/>
              <w:contextualSpacing w:val="0"/>
              <w:rPr>
                <w:rFonts w:asciiTheme="minorHAnsi" w:hAnsiTheme="minorHAnsi"/>
              </w:rPr>
            </w:pPr>
            <w:proofErr w:type="spellStart"/>
            <w:r w:rsidRPr="001530A9">
              <w:rPr>
                <w:rFonts w:asciiTheme="minorHAnsi" w:hAnsiTheme="minorHAnsi"/>
              </w:rPr>
              <w:t>ausreichende</w:t>
            </w:r>
            <w:proofErr w:type="spellEnd"/>
            <w:r w:rsidRPr="001530A9">
              <w:rPr>
                <w:rFonts w:asciiTheme="minorHAnsi" w:hAnsiTheme="minorHAnsi"/>
              </w:rPr>
              <w:t xml:space="preserve"> </w:t>
            </w:r>
            <w:proofErr w:type="spellStart"/>
            <w:r w:rsidRPr="001530A9">
              <w:rPr>
                <w:rFonts w:asciiTheme="minorHAnsi" w:hAnsiTheme="minorHAnsi"/>
              </w:rPr>
              <w:t>Mittel</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Reaktion</w:t>
            </w:r>
            <w:proofErr w:type="spellEnd"/>
            <w:r w:rsidRPr="001530A9">
              <w:rPr>
                <w:rFonts w:asciiTheme="minorHAnsi" w:hAnsiTheme="minorHAnsi"/>
              </w:rPr>
              <w:t xml:space="preserve"> auf </w:t>
            </w:r>
            <w:proofErr w:type="spellStart"/>
            <w:r w:rsidRPr="001530A9">
              <w:rPr>
                <w:rFonts w:asciiTheme="minorHAnsi" w:hAnsiTheme="minorHAnsi"/>
              </w:rPr>
              <w:t>einen</w:t>
            </w:r>
            <w:proofErr w:type="spellEnd"/>
            <w:r w:rsidRPr="001530A9">
              <w:rPr>
                <w:rFonts w:asciiTheme="minorHAnsi" w:hAnsiTheme="minorHAnsi"/>
              </w:rPr>
              <w:t xml:space="preserve"> Befall </w:t>
            </w:r>
            <w:proofErr w:type="spellStart"/>
            <w:r w:rsidRPr="001530A9">
              <w:rPr>
                <w:rFonts w:asciiTheme="minorHAnsi" w:hAnsiTheme="minorHAnsi"/>
              </w:rPr>
              <w:t>stehen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Verfügung</w:t>
            </w:r>
            <w:proofErr w:type="spellEnd"/>
          </w:p>
          <w:p w:rsidR="00D979FA" w:rsidRPr="001530A9" w:rsidRDefault="00D979FA" w:rsidP="007471B2">
            <w:pPr>
              <w:pStyle w:val="ListBullet"/>
              <w:numPr>
                <w:ilvl w:val="0"/>
                <w:numId w:val="23"/>
              </w:numPr>
              <w:spacing w:before="120" w:after="120"/>
              <w:contextualSpacing w:val="0"/>
              <w:rPr>
                <w:rFonts w:asciiTheme="minorHAnsi" w:hAnsiTheme="minorHAnsi"/>
              </w:rPr>
            </w:pPr>
            <w:proofErr w:type="spellStart"/>
            <w:r w:rsidRPr="001530A9">
              <w:rPr>
                <w:rFonts w:asciiTheme="minorHAnsi" w:hAnsiTheme="minorHAnsi"/>
              </w:rPr>
              <w:t>bei</w:t>
            </w:r>
            <w:proofErr w:type="spellEnd"/>
            <w:r w:rsidRPr="001530A9">
              <w:rPr>
                <w:rFonts w:asciiTheme="minorHAnsi" w:hAnsiTheme="minorHAnsi"/>
              </w:rPr>
              <w:t xml:space="preserve"> </w:t>
            </w:r>
            <w:proofErr w:type="spellStart"/>
            <w:r w:rsidRPr="001530A9">
              <w:rPr>
                <w:rFonts w:asciiTheme="minorHAnsi" w:hAnsiTheme="minorHAnsi"/>
              </w:rPr>
              <w:t>Bedarf</w:t>
            </w:r>
            <w:proofErr w:type="spellEnd"/>
            <w:r w:rsidRPr="001530A9">
              <w:rPr>
                <w:rFonts w:asciiTheme="minorHAnsi" w:hAnsiTheme="minorHAnsi"/>
              </w:rPr>
              <w:t xml:space="preserve"> </w:t>
            </w:r>
            <w:proofErr w:type="spellStart"/>
            <w:r w:rsidRPr="001530A9">
              <w:rPr>
                <w:rFonts w:asciiTheme="minorHAnsi" w:hAnsiTheme="minorHAnsi"/>
              </w:rPr>
              <w:t>besteht</w:t>
            </w:r>
            <w:proofErr w:type="spellEnd"/>
            <w:r w:rsidRPr="001530A9">
              <w:rPr>
                <w:rFonts w:asciiTheme="minorHAnsi" w:hAnsiTheme="minorHAnsi"/>
              </w:rPr>
              <w:t xml:space="preserve"> </w:t>
            </w:r>
            <w:proofErr w:type="spellStart"/>
            <w:r w:rsidRPr="001530A9">
              <w:rPr>
                <w:rFonts w:asciiTheme="minorHAnsi" w:hAnsiTheme="minorHAnsi"/>
              </w:rPr>
              <w:t>leichter</w:t>
            </w:r>
            <w:proofErr w:type="spellEnd"/>
            <w:r w:rsidRPr="001530A9">
              <w:rPr>
                <w:rFonts w:asciiTheme="minorHAnsi" w:hAnsiTheme="minorHAnsi"/>
              </w:rPr>
              <w:t xml:space="preserve"> </w:t>
            </w:r>
            <w:proofErr w:type="spellStart"/>
            <w:r w:rsidRPr="001530A9">
              <w:rPr>
                <w:rFonts w:asciiTheme="minorHAnsi" w:hAnsiTheme="minorHAnsi"/>
              </w:rPr>
              <w:t>Zugang</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Fachwissen</w:t>
            </w:r>
            <w:proofErr w:type="spellEnd"/>
          </w:p>
          <w:p w:rsidR="00D979FA" w:rsidRPr="001530A9" w:rsidRDefault="00D979FA" w:rsidP="007471B2">
            <w:pPr>
              <w:pStyle w:val="ListBullet"/>
              <w:numPr>
                <w:ilvl w:val="0"/>
                <w:numId w:val="23"/>
              </w:numPr>
              <w:spacing w:before="120" w:after="120"/>
              <w:contextualSpacing w:val="0"/>
              <w:rPr>
                <w:rFonts w:asciiTheme="minorHAnsi" w:hAnsiTheme="minorHAnsi"/>
              </w:rPr>
            </w:pPr>
            <w:r w:rsidRPr="001530A9">
              <w:rPr>
                <w:rFonts w:asciiTheme="minorHAnsi" w:hAnsiTheme="minorHAnsi"/>
              </w:rPr>
              <w:t xml:space="preserve">es </w:t>
            </w:r>
            <w:proofErr w:type="spellStart"/>
            <w:r w:rsidRPr="001530A9">
              <w:rPr>
                <w:rFonts w:asciiTheme="minorHAnsi" w:hAnsiTheme="minorHAnsi"/>
              </w:rPr>
              <w:t>herrscht</w:t>
            </w:r>
            <w:proofErr w:type="spellEnd"/>
            <w:r w:rsidRPr="001530A9">
              <w:rPr>
                <w:rFonts w:asciiTheme="minorHAnsi" w:hAnsiTheme="minorHAnsi"/>
              </w:rPr>
              <w:t xml:space="preserve"> </w:t>
            </w:r>
            <w:proofErr w:type="spellStart"/>
            <w:r w:rsidRPr="001530A9">
              <w:rPr>
                <w:rFonts w:asciiTheme="minorHAnsi" w:hAnsiTheme="minorHAnsi"/>
              </w:rPr>
              <w:t>ein</w:t>
            </w:r>
            <w:proofErr w:type="spellEnd"/>
            <w:r w:rsidRPr="001530A9">
              <w:rPr>
                <w:rFonts w:asciiTheme="minorHAnsi" w:hAnsiTheme="minorHAnsi"/>
              </w:rPr>
              <w:t xml:space="preserve"> </w:t>
            </w:r>
            <w:proofErr w:type="spellStart"/>
            <w:r w:rsidRPr="001530A9">
              <w:rPr>
                <w:rFonts w:asciiTheme="minorHAnsi" w:hAnsiTheme="minorHAnsi"/>
              </w:rPr>
              <w:t>Verständnis</w:t>
            </w:r>
            <w:proofErr w:type="spellEnd"/>
            <w:r w:rsidRPr="001530A9">
              <w:rPr>
                <w:rFonts w:asciiTheme="minorHAnsi" w:hAnsiTheme="minorHAnsi"/>
              </w:rPr>
              <w:t xml:space="preserve"> der </w:t>
            </w:r>
            <w:proofErr w:type="spellStart"/>
            <w:r w:rsidRPr="001530A9">
              <w:rPr>
                <w:rFonts w:asciiTheme="minorHAnsi" w:hAnsiTheme="minorHAnsi"/>
              </w:rPr>
              <w:t>Gesetze</w:t>
            </w:r>
            <w:proofErr w:type="spellEnd"/>
            <w:r w:rsidRPr="001530A9">
              <w:rPr>
                <w:rFonts w:asciiTheme="minorHAnsi" w:hAnsiTheme="minorHAnsi"/>
              </w:rPr>
              <w:t xml:space="preserve"> </w:t>
            </w:r>
            <w:proofErr w:type="spellStart"/>
            <w:r w:rsidRPr="001530A9">
              <w:rPr>
                <w:rFonts w:asciiTheme="minorHAnsi" w:hAnsiTheme="minorHAnsi"/>
              </w:rPr>
              <w:t>zum</w:t>
            </w:r>
            <w:proofErr w:type="spellEnd"/>
            <w:r w:rsidRPr="001530A9">
              <w:rPr>
                <w:rFonts w:asciiTheme="minorHAnsi" w:hAnsiTheme="minorHAnsi"/>
              </w:rPr>
              <w:t xml:space="preserve"> </w:t>
            </w:r>
            <w:proofErr w:type="spellStart"/>
            <w:r w:rsidRPr="001530A9">
              <w:rPr>
                <w:rFonts w:asciiTheme="minorHAnsi" w:hAnsiTheme="minorHAnsi"/>
              </w:rPr>
              <w:t>Einsatz</w:t>
            </w:r>
            <w:proofErr w:type="spellEnd"/>
            <w:r w:rsidRPr="001530A9">
              <w:rPr>
                <w:rFonts w:asciiTheme="minorHAnsi" w:hAnsiTheme="minorHAnsi"/>
              </w:rPr>
              <w:t xml:space="preserve"> von </w:t>
            </w:r>
            <w:proofErr w:type="spellStart"/>
            <w:r w:rsidRPr="001530A9">
              <w:rPr>
                <w:rFonts w:asciiTheme="minorHAnsi" w:hAnsiTheme="minorHAnsi"/>
              </w:rPr>
              <w:t>Schädlingsbekämpfungsmitteln</w:t>
            </w:r>
            <w:proofErr w:type="spellEnd"/>
          </w:p>
          <w:p w:rsidR="000B46EE" w:rsidRPr="001530A9" w:rsidRDefault="00D979FA" w:rsidP="007471B2">
            <w:pPr>
              <w:pStyle w:val="ListBullet"/>
              <w:numPr>
                <w:ilvl w:val="0"/>
                <w:numId w:val="23"/>
              </w:numPr>
              <w:spacing w:before="120" w:after="120"/>
              <w:contextualSpacing w:val="0"/>
              <w:rPr>
                <w:rFonts w:asciiTheme="minorHAnsi" w:hAnsiTheme="minorHAnsi"/>
              </w:rPr>
            </w:pP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Lagerung</w:t>
            </w:r>
            <w:proofErr w:type="spellEnd"/>
            <w:r w:rsidRPr="001530A9">
              <w:rPr>
                <w:rFonts w:asciiTheme="minorHAnsi" w:hAnsiTheme="minorHAnsi"/>
              </w:rPr>
              <w:t xml:space="preserve"> von </w:t>
            </w:r>
            <w:proofErr w:type="spellStart"/>
            <w:r w:rsidRPr="001530A9">
              <w:rPr>
                <w:rFonts w:asciiTheme="minorHAnsi" w:hAnsiTheme="minorHAnsi"/>
              </w:rPr>
              <w:t>Pestiziden</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ausgewiesene</w:t>
            </w:r>
            <w:proofErr w:type="spellEnd"/>
            <w:r w:rsidRPr="001530A9">
              <w:rPr>
                <w:rFonts w:asciiTheme="minorHAnsi" w:hAnsiTheme="minorHAnsi"/>
              </w:rPr>
              <w:t xml:space="preserve">, </w:t>
            </w:r>
            <w:proofErr w:type="spellStart"/>
            <w:r w:rsidRPr="001530A9">
              <w:rPr>
                <w:rFonts w:asciiTheme="minorHAnsi" w:hAnsiTheme="minorHAnsi"/>
              </w:rPr>
              <w:t>verschließbare</w:t>
            </w:r>
            <w:proofErr w:type="spellEnd"/>
            <w:r w:rsidRPr="001530A9">
              <w:rPr>
                <w:rFonts w:asciiTheme="minorHAnsi" w:hAnsiTheme="minorHAnsi"/>
              </w:rPr>
              <w:t xml:space="preserve"> Anlagen </w:t>
            </w:r>
            <w:proofErr w:type="spellStart"/>
            <w:r w:rsidRPr="001530A9">
              <w:rPr>
                <w:rFonts w:asciiTheme="minorHAnsi" w:hAnsiTheme="minorHAnsi"/>
              </w:rPr>
              <w:t>genutzt</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4.11.4</w:t>
            </w:r>
          </w:p>
        </w:tc>
        <w:tc>
          <w:tcPr>
            <w:tcW w:w="7057" w:type="dxa"/>
          </w:tcPr>
          <w:p w:rsidR="00D979FA" w:rsidRPr="001530A9" w:rsidRDefault="00D979FA" w:rsidP="007471B2">
            <w:pPr>
              <w:spacing w:before="120" w:after="120"/>
              <w:rPr>
                <w:rFonts w:asciiTheme="minorHAnsi" w:hAnsiTheme="minorHAnsi" w:cstheme="minorHAnsi"/>
              </w:rPr>
            </w:pPr>
            <w:proofErr w:type="spellStart"/>
            <w:r w:rsidRPr="001530A9">
              <w:rPr>
                <w:rFonts w:asciiTheme="minorHAnsi" w:hAnsiTheme="minorHAnsi" w:cstheme="minorHAnsi"/>
              </w:rPr>
              <w:t>Schädlingsbekämpfungsmittel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Köder</w:t>
            </w:r>
            <w:proofErr w:type="spellEnd"/>
            <w:r w:rsidRPr="001530A9">
              <w:rPr>
                <w:rFonts w:asciiTheme="minorHAnsi" w:hAnsiTheme="minorHAnsi" w:cstheme="minorHAnsi"/>
              </w:rPr>
              <w:t xml:space="preserve">, Fallen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elektrische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Insektenvernichter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müssen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betriebsbereit</w:t>
            </w:r>
            <w:proofErr w:type="spellEnd"/>
            <w:r w:rsidRPr="001530A9">
              <w:rPr>
                <w:rFonts w:asciiTheme="minorHAnsi" w:hAnsiTheme="minorHAnsi" w:cstheme="minorHAnsi"/>
              </w:rPr>
              <w:t xml:space="preserve"> an </w:t>
            </w:r>
            <w:proofErr w:type="spellStart"/>
            <w:r w:rsidRPr="001530A9">
              <w:rPr>
                <w:rFonts w:asciiTheme="minorHAnsi" w:hAnsiTheme="minorHAnsi" w:cstheme="minorHAnsi"/>
              </w:rPr>
              <w:t>einem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geeigneten</w:t>
            </w:r>
            <w:proofErr w:type="spellEnd"/>
            <w:r w:rsidRPr="001530A9">
              <w:rPr>
                <w:rFonts w:asciiTheme="minorHAnsi" w:hAnsiTheme="minorHAnsi" w:cstheme="minorHAnsi"/>
              </w:rPr>
              <w:t xml:space="preserve"> Ort </w:t>
            </w:r>
            <w:proofErr w:type="spellStart"/>
            <w:r w:rsidRPr="001530A9">
              <w:rPr>
                <w:rFonts w:asciiTheme="minorHAnsi" w:hAnsiTheme="minorHAnsi" w:cstheme="minorHAnsi"/>
              </w:rPr>
              <w:t>befinden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4.11.5</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Es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wirksame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Vorkehrungen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getroffen</w:t>
            </w:r>
            <w:proofErr w:type="spellEnd"/>
            <w:r w:rsidRPr="001530A9">
              <w:rPr>
                <w:rFonts w:asciiTheme="minorHAnsi" w:hAnsiTheme="minorHAnsi" w:cstheme="minorHAnsi"/>
              </w:rPr>
              <w:t xml:space="preserve">, die das </w:t>
            </w:r>
            <w:proofErr w:type="spellStart"/>
            <w:r w:rsidRPr="001530A9">
              <w:rPr>
                <w:rFonts w:asciiTheme="minorHAnsi" w:hAnsiTheme="minorHAnsi" w:cstheme="minorHAnsi"/>
              </w:rPr>
              <w:t>Eindringen</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Schädlingen</w:t>
            </w:r>
            <w:proofErr w:type="spellEnd"/>
            <w:r w:rsidRPr="001530A9">
              <w:rPr>
                <w:rFonts w:asciiTheme="minorHAnsi" w:hAnsiTheme="minorHAnsi" w:cstheme="minorHAnsi"/>
              </w:rPr>
              <w:t xml:space="preserve"> in den </w:t>
            </w:r>
            <w:proofErr w:type="spellStart"/>
            <w:r w:rsidRPr="001530A9">
              <w:rPr>
                <w:rFonts w:asciiTheme="minorHAnsi" w:hAnsiTheme="minorHAnsi" w:cstheme="minorHAnsi"/>
              </w:rPr>
              <w:t>Betrieb</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verhindern</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Gebäude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angemessen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gegen</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Eindringen</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Schädlingen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aller</w:t>
            </w:r>
            <w:proofErr w:type="spellEnd"/>
            <w:r w:rsidRPr="001530A9">
              <w:rPr>
                <w:rFonts w:asciiTheme="minorHAnsi" w:hAnsiTheme="minorHAnsi" w:cstheme="minorHAnsi"/>
              </w:rPr>
              <w:t xml:space="preserve"> Art </w:t>
            </w:r>
            <w:proofErr w:type="spellStart"/>
            <w:r w:rsidRPr="001530A9">
              <w:rPr>
                <w:rFonts w:asciiTheme="minorHAnsi" w:hAnsiTheme="minorHAnsi" w:cstheme="minorHAnsi"/>
              </w:rPr>
              <w:t>durch</w:t>
            </w:r>
            <w:proofErr w:type="spellEnd"/>
            <w:r w:rsidRPr="001530A9">
              <w:rPr>
                <w:rFonts w:asciiTheme="minorHAnsi" w:hAnsiTheme="minorHAnsi" w:cstheme="minorHAnsi"/>
              </w:rPr>
              <w:t xml:space="preserve"> Fenster, </w:t>
            </w:r>
            <w:proofErr w:type="spellStart"/>
            <w:r w:rsidRPr="001530A9">
              <w:rPr>
                <w:rFonts w:asciiTheme="minorHAnsi" w:hAnsiTheme="minorHAnsi" w:cstheme="minorHAnsi"/>
              </w:rPr>
              <w:t>Türen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Schächte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Kabeleinführungen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gesichert</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lastRenderedPageBreak/>
              <w:t>4.11.6</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Bei Befall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unverzüglich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Maßnahmen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Beseitigung</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Gefahr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ergriffen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Diese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sollen</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Potenzial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Verseuchung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Beschädigung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aufdecken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auswerten</w:t>
            </w:r>
            <w:proofErr w:type="spellEnd"/>
            <w:r w:rsidRPr="001530A9">
              <w:rPr>
                <w:rFonts w:asciiTheme="minorHAnsi" w:hAnsiTheme="minorHAnsi" w:cstheme="minorHAnsi"/>
              </w:rPr>
              <w:t xml:space="preserve"> und die </w:t>
            </w:r>
            <w:proofErr w:type="spellStart"/>
            <w:r w:rsidRPr="001530A9">
              <w:rPr>
                <w:rFonts w:asciiTheme="minorHAnsi" w:hAnsiTheme="minorHAnsi" w:cstheme="minorHAnsi"/>
              </w:rPr>
              <w:t>Freigabe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aller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potenziell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betroffenen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autorisieren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4.11.7</w:t>
            </w:r>
          </w:p>
        </w:tc>
        <w:tc>
          <w:tcPr>
            <w:tcW w:w="7057" w:type="dxa"/>
          </w:tcPr>
          <w:p w:rsidR="00D979FA" w:rsidRPr="001530A9" w:rsidRDefault="00D979FA" w:rsidP="007471B2">
            <w:pPr>
              <w:spacing w:before="120" w:after="120"/>
              <w:rPr>
                <w:rFonts w:asciiTheme="minorHAnsi" w:hAnsiTheme="minorHAnsi" w:cstheme="minorHAnsi"/>
              </w:rPr>
            </w:pPr>
            <w:proofErr w:type="spellStart"/>
            <w:r w:rsidRPr="001530A9">
              <w:rPr>
                <w:rFonts w:asciiTheme="minorHAnsi" w:hAnsiTheme="minorHAnsi" w:cstheme="minorHAnsi"/>
              </w:rPr>
              <w:t>Im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eines</w:t>
            </w:r>
            <w:proofErr w:type="spellEnd"/>
            <w:r w:rsidRPr="001530A9">
              <w:rPr>
                <w:rFonts w:asciiTheme="minorHAnsi" w:hAnsiTheme="minorHAnsi" w:cstheme="minorHAnsi"/>
              </w:rPr>
              <w:t xml:space="preserve"> Befalls und in </w:t>
            </w:r>
            <w:proofErr w:type="spellStart"/>
            <w:r w:rsidRPr="001530A9">
              <w:rPr>
                <w:rFonts w:asciiTheme="minorHAnsi" w:hAnsiTheme="minorHAnsi" w:cstheme="minorHAnsi"/>
              </w:rPr>
              <w:t>angemessenen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Zeitabständen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fordert</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Unternehmen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Fanganalyse</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Vorrichtungen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zum</w:t>
            </w:r>
            <w:proofErr w:type="spellEnd"/>
            <w:r w:rsidRPr="001530A9">
              <w:rPr>
                <w:rFonts w:asciiTheme="minorHAnsi" w:hAnsiTheme="minorHAnsi" w:cstheme="minorHAnsi"/>
              </w:rPr>
              <w:t xml:space="preserve"> Schutz </w:t>
            </w:r>
            <w:proofErr w:type="spellStart"/>
            <w:r w:rsidRPr="001530A9">
              <w:rPr>
                <w:rFonts w:asciiTheme="minorHAnsi" w:hAnsiTheme="minorHAnsi" w:cstheme="minorHAnsi"/>
              </w:rPr>
              <w:t>vor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fliegenden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Insekten</w:t>
            </w:r>
            <w:proofErr w:type="spellEnd"/>
            <w:r w:rsidRPr="001530A9">
              <w:rPr>
                <w:rFonts w:asciiTheme="minorHAnsi" w:hAnsiTheme="minorHAnsi" w:cstheme="minorHAnsi"/>
              </w:rPr>
              <w:t xml:space="preserve"> an, um </w:t>
            </w:r>
            <w:proofErr w:type="spellStart"/>
            <w:r w:rsidRPr="001530A9">
              <w:rPr>
                <w:rFonts w:asciiTheme="minorHAnsi" w:hAnsiTheme="minorHAnsi" w:cstheme="minorHAnsi"/>
              </w:rPr>
              <w:t>Problembereiche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aufzudecken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4.11.8</w:t>
            </w:r>
          </w:p>
        </w:tc>
        <w:tc>
          <w:tcPr>
            <w:tcW w:w="7057"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 xml:space="preserve">Es </w:t>
            </w:r>
            <w:proofErr w:type="spellStart"/>
            <w:r w:rsidRPr="001530A9">
              <w:rPr>
                <w:rFonts w:asciiTheme="minorHAnsi" w:hAnsiTheme="minorHAnsi"/>
              </w:rPr>
              <w:t>sind</w:t>
            </w:r>
            <w:proofErr w:type="spellEnd"/>
            <w:r w:rsidRPr="001530A9">
              <w:rPr>
                <w:rFonts w:asciiTheme="minorHAnsi" w:hAnsiTheme="minorHAnsi"/>
              </w:rPr>
              <w:t xml:space="preserve"> </w:t>
            </w:r>
            <w:proofErr w:type="spellStart"/>
            <w:r w:rsidRPr="001530A9">
              <w:rPr>
                <w:rFonts w:asciiTheme="minorHAnsi" w:hAnsiTheme="minorHAnsi"/>
              </w:rPr>
              <w:t>schriftliche</w:t>
            </w:r>
            <w:proofErr w:type="spellEnd"/>
            <w:r w:rsidRPr="001530A9">
              <w:rPr>
                <w:rFonts w:asciiTheme="minorHAnsi" w:hAnsiTheme="minorHAnsi"/>
              </w:rPr>
              <w:t xml:space="preserve"> </w:t>
            </w:r>
            <w:proofErr w:type="spellStart"/>
            <w:r w:rsidRPr="001530A9">
              <w:rPr>
                <w:rFonts w:asciiTheme="minorHAnsi" w:hAnsiTheme="minorHAnsi"/>
              </w:rPr>
              <w:t>Prozesse</w:t>
            </w:r>
            <w:proofErr w:type="spellEnd"/>
            <w:r w:rsidRPr="001530A9">
              <w:rPr>
                <w:rFonts w:asciiTheme="minorHAnsi" w:hAnsiTheme="minorHAnsi"/>
              </w:rPr>
              <w:t xml:space="preserve"> und </w:t>
            </w:r>
            <w:proofErr w:type="spellStart"/>
            <w:r w:rsidRPr="001530A9">
              <w:rPr>
                <w:rFonts w:asciiTheme="minorHAnsi" w:hAnsiTheme="minorHAnsi"/>
              </w:rPr>
              <w:t>detaillierte</w:t>
            </w:r>
            <w:proofErr w:type="spellEnd"/>
            <w:r w:rsidRPr="001530A9">
              <w:rPr>
                <w:rFonts w:asciiTheme="minorHAnsi" w:hAnsiTheme="minorHAnsi"/>
              </w:rPr>
              <w:t xml:space="preserve"> </w:t>
            </w:r>
            <w:proofErr w:type="spellStart"/>
            <w:r w:rsidRPr="001530A9">
              <w:rPr>
                <w:rFonts w:asciiTheme="minorHAnsi" w:hAnsiTheme="minorHAnsi"/>
              </w:rPr>
              <w:t>Unterlagen</w:t>
            </w:r>
            <w:proofErr w:type="spellEnd"/>
            <w:r w:rsidRPr="001530A9">
              <w:rPr>
                <w:rFonts w:asciiTheme="minorHAnsi" w:hAnsiTheme="minorHAnsi"/>
              </w:rPr>
              <w:t xml:space="preserve"> </w:t>
            </w:r>
            <w:proofErr w:type="spellStart"/>
            <w:r w:rsidRPr="001530A9">
              <w:rPr>
                <w:rFonts w:asciiTheme="minorHAnsi" w:hAnsiTheme="minorHAnsi"/>
              </w:rPr>
              <w:t>über</w:t>
            </w:r>
            <w:proofErr w:type="spellEnd"/>
            <w:r w:rsidRPr="001530A9">
              <w:rPr>
                <w:rFonts w:asciiTheme="minorHAnsi" w:hAnsiTheme="minorHAnsi"/>
              </w:rPr>
              <w:t xml:space="preserve"> </w:t>
            </w:r>
            <w:proofErr w:type="spellStart"/>
            <w:r w:rsidRPr="001530A9">
              <w:rPr>
                <w:rFonts w:asciiTheme="minorHAnsi" w:hAnsiTheme="minorHAnsi"/>
              </w:rPr>
              <w:t>Schädlingsaktivitäten</w:t>
            </w:r>
            <w:proofErr w:type="spellEnd"/>
            <w:r w:rsidRPr="001530A9">
              <w:rPr>
                <w:rFonts w:asciiTheme="minorHAnsi" w:hAnsiTheme="minorHAnsi"/>
              </w:rPr>
              <w:t xml:space="preserve">, </w:t>
            </w:r>
            <w:proofErr w:type="spellStart"/>
            <w:r w:rsidRPr="001530A9">
              <w:rPr>
                <w:rFonts w:asciiTheme="minorHAnsi" w:hAnsiTheme="minorHAnsi"/>
              </w:rPr>
              <w:t>Schädlingsbekämpfungsinspektionen</w:t>
            </w:r>
            <w:proofErr w:type="spellEnd"/>
            <w:r w:rsidRPr="001530A9">
              <w:rPr>
                <w:rFonts w:asciiTheme="minorHAnsi" w:hAnsiTheme="minorHAnsi"/>
              </w:rPr>
              <w:t xml:space="preserve"> und </w:t>
            </w:r>
            <w:proofErr w:type="spellStart"/>
            <w:r w:rsidRPr="001530A9">
              <w:rPr>
                <w:rFonts w:asciiTheme="minorHAnsi" w:hAnsiTheme="minorHAnsi"/>
              </w:rPr>
              <w:t>Empfehlungen</w:t>
            </w:r>
            <w:proofErr w:type="spellEnd"/>
            <w:r w:rsidRPr="001530A9">
              <w:rPr>
                <w:rFonts w:asciiTheme="minorHAnsi" w:hAnsiTheme="minorHAnsi"/>
              </w:rPr>
              <w:t xml:space="preserve"> </w:t>
            </w:r>
            <w:proofErr w:type="spellStart"/>
            <w:r w:rsidRPr="001530A9">
              <w:rPr>
                <w:rFonts w:asciiTheme="minorHAnsi" w:hAnsiTheme="minorHAnsi"/>
              </w:rPr>
              <w:t>vorhanden</w:t>
            </w:r>
            <w:proofErr w:type="spellEnd"/>
            <w:r w:rsidRPr="001530A9">
              <w:rPr>
                <w:rFonts w:asciiTheme="minorHAnsi" w:hAnsiTheme="minorHAnsi"/>
              </w:rPr>
              <w:t xml:space="preserve">. </w:t>
            </w:r>
            <w:proofErr w:type="spellStart"/>
            <w:r w:rsidRPr="001530A9">
              <w:rPr>
                <w:rFonts w:asciiTheme="minorHAnsi" w:hAnsiTheme="minorHAnsi"/>
              </w:rPr>
              <w:t>Diese</w:t>
            </w:r>
            <w:proofErr w:type="spellEnd"/>
            <w:r w:rsidRPr="001530A9">
              <w:rPr>
                <w:rFonts w:asciiTheme="minorHAnsi" w:hAnsiTheme="minorHAnsi"/>
              </w:rPr>
              <w:t xml:space="preserve"> </w:t>
            </w:r>
            <w:proofErr w:type="spellStart"/>
            <w:r w:rsidRPr="001530A9">
              <w:rPr>
                <w:rFonts w:asciiTheme="minorHAnsi" w:hAnsiTheme="minorHAnsi"/>
              </w:rPr>
              <w:t>beinhalten</w:t>
            </w:r>
            <w:proofErr w:type="spellEnd"/>
            <w:r w:rsidRPr="001530A9">
              <w:rPr>
                <w:rFonts w:asciiTheme="minorHAnsi" w:hAnsiTheme="minorHAnsi"/>
              </w:rPr>
              <w:t xml:space="preserve"> </w:t>
            </w:r>
            <w:proofErr w:type="spellStart"/>
            <w:r w:rsidRPr="001530A9">
              <w:rPr>
                <w:rFonts w:asciiTheme="minorHAnsi" w:hAnsiTheme="minorHAnsi"/>
              </w:rPr>
              <w:t>mindestens</w:t>
            </w:r>
            <w:proofErr w:type="spellEnd"/>
            <w:r w:rsidRPr="001530A9">
              <w:rPr>
                <w:rFonts w:asciiTheme="minorHAnsi" w:hAnsiTheme="minorHAnsi"/>
              </w:rPr>
              <w:t>:</w:t>
            </w:r>
          </w:p>
          <w:p w:rsidR="00D979FA" w:rsidRPr="001530A9" w:rsidRDefault="00D979FA" w:rsidP="007471B2">
            <w:pPr>
              <w:pStyle w:val="para"/>
              <w:numPr>
                <w:ilvl w:val="0"/>
                <w:numId w:val="24"/>
              </w:numPr>
              <w:spacing w:before="120" w:after="120"/>
              <w:rPr>
                <w:rFonts w:asciiTheme="minorHAnsi" w:hAnsiTheme="minorHAnsi"/>
              </w:rPr>
            </w:pPr>
            <w:proofErr w:type="spellStart"/>
            <w:r w:rsidRPr="001530A9">
              <w:rPr>
                <w:rFonts w:asciiTheme="minorHAnsi" w:hAnsiTheme="minorHAnsi"/>
              </w:rPr>
              <w:t>aktuelle</w:t>
            </w:r>
            <w:proofErr w:type="spellEnd"/>
            <w:r w:rsidRPr="001530A9">
              <w:rPr>
                <w:rFonts w:asciiTheme="minorHAnsi" w:hAnsiTheme="minorHAnsi"/>
              </w:rPr>
              <w:t xml:space="preserve">, </w:t>
            </w:r>
            <w:proofErr w:type="spellStart"/>
            <w:r w:rsidRPr="001530A9">
              <w:rPr>
                <w:rFonts w:asciiTheme="minorHAnsi" w:hAnsiTheme="minorHAnsi"/>
              </w:rPr>
              <w:t>unterzeichnete</w:t>
            </w:r>
            <w:proofErr w:type="spellEnd"/>
            <w:r w:rsidRPr="001530A9">
              <w:rPr>
                <w:rFonts w:asciiTheme="minorHAnsi" w:hAnsiTheme="minorHAnsi"/>
              </w:rPr>
              <w:t xml:space="preserve"> und </w:t>
            </w:r>
            <w:proofErr w:type="spellStart"/>
            <w:r w:rsidRPr="001530A9">
              <w:rPr>
                <w:rFonts w:asciiTheme="minorHAnsi" w:hAnsiTheme="minorHAnsi"/>
              </w:rPr>
              <w:t>autorisierte</w:t>
            </w:r>
            <w:proofErr w:type="spellEnd"/>
            <w:r w:rsidRPr="001530A9">
              <w:rPr>
                <w:rFonts w:asciiTheme="minorHAnsi" w:hAnsiTheme="minorHAnsi"/>
              </w:rPr>
              <w:t xml:space="preserve"> </w:t>
            </w:r>
            <w:proofErr w:type="spellStart"/>
            <w:r w:rsidRPr="001530A9">
              <w:rPr>
                <w:rFonts w:asciiTheme="minorHAnsi" w:hAnsiTheme="minorHAnsi"/>
              </w:rPr>
              <w:t>Standortpläne</w:t>
            </w:r>
            <w:proofErr w:type="spellEnd"/>
            <w:r w:rsidRPr="001530A9">
              <w:rPr>
                <w:rFonts w:asciiTheme="minorHAnsi" w:hAnsiTheme="minorHAnsi"/>
              </w:rPr>
              <w:t xml:space="preserve"> </w:t>
            </w:r>
            <w:proofErr w:type="spellStart"/>
            <w:r w:rsidRPr="001530A9">
              <w:rPr>
                <w:rFonts w:asciiTheme="minorHAnsi" w:hAnsiTheme="minorHAnsi"/>
              </w:rPr>
              <w:t>mit</w:t>
            </w:r>
            <w:proofErr w:type="spellEnd"/>
            <w:r w:rsidRPr="001530A9">
              <w:rPr>
                <w:rFonts w:asciiTheme="minorHAnsi" w:hAnsiTheme="minorHAnsi"/>
              </w:rPr>
              <w:t xml:space="preserve"> den </w:t>
            </w:r>
            <w:proofErr w:type="spellStart"/>
            <w:r w:rsidRPr="001530A9">
              <w:rPr>
                <w:rFonts w:asciiTheme="minorHAnsi" w:hAnsiTheme="minorHAnsi"/>
              </w:rPr>
              <w:t>Positionen</w:t>
            </w:r>
            <w:proofErr w:type="spellEnd"/>
            <w:r w:rsidRPr="001530A9">
              <w:rPr>
                <w:rFonts w:asciiTheme="minorHAnsi" w:hAnsiTheme="minorHAnsi"/>
              </w:rPr>
              <w:t xml:space="preserve"> von </w:t>
            </w:r>
            <w:proofErr w:type="spellStart"/>
            <w:r w:rsidRPr="001530A9">
              <w:rPr>
                <w:rFonts w:asciiTheme="minorHAnsi" w:hAnsiTheme="minorHAnsi"/>
              </w:rPr>
              <w:t>nummerierten</w:t>
            </w:r>
            <w:proofErr w:type="spellEnd"/>
            <w:r w:rsidRPr="001530A9">
              <w:rPr>
                <w:rFonts w:asciiTheme="minorHAnsi" w:hAnsiTheme="minorHAnsi"/>
              </w:rPr>
              <w:t xml:space="preserve"> </w:t>
            </w:r>
            <w:proofErr w:type="spellStart"/>
            <w:r w:rsidRPr="001530A9">
              <w:rPr>
                <w:rFonts w:asciiTheme="minorHAnsi" w:hAnsiTheme="minorHAnsi"/>
              </w:rPr>
              <w:t>Schädlingsbekämpfungsgeräten</w:t>
            </w:r>
            <w:proofErr w:type="spellEnd"/>
          </w:p>
          <w:p w:rsidR="00D979FA" w:rsidRPr="001530A9" w:rsidRDefault="00D979FA" w:rsidP="007471B2">
            <w:pPr>
              <w:pStyle w:val="para"/>
              <w:numPr>
                <w:ilvl w:val="0"/>
                <w:numId w:val="24"/>
              </w:numPr>
              <w:spacing w:before="120" w:after="120"/>
              <w:rPr>
                <w:rFonts w:asciiTheme="minorHAnsi" w:hAnsiTheme="minorHAnsi"/>
              </w:rPr>
            </w:pPr>
            <w:proofErr w:type="spellStart"/>
            <w:r w:rsidRPr="001530A9">
              <w:rPr>
                <w:rFonts w:asciiTheme="minorHAnsi" w:hAnsiTheme="minorHAnsi"/>
              </w:rPr>
              <w:t>Identifizierung</w:t>
            </w:r>
            <w:proofErr w:type="spellEnd"/>
            <w:r w:rsidRPr="001530A9">
              <w:rPr>
                <w:rFonts w:asciiTheme="minorHAnsi" w:hAnsiTheme="minorHAnsi"/>
              </w:rPr>
              <w:t xml:space="preserve"> der Fallen und/</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Überwachungsgeräte</w:t>
            </w:r>
            <w:proofErr w:type="spellEnd"/>
            <w:r w:rsidRPr="001530A9">
              <w:rPr>
                <w:rFonts w:asciiTheme="minorHAnsi" w:hAnsiTheme="minorHAnsi"/>
              </w:rPr>
              <w:t xml:space="preserve"> am </w:t>
            </w:r>
            <w:proofErr w:type="spellStart"/>
            <w:r w:rsidRPr="001530A9">
              <w:rPr>
                <w:rFonts w:asciiTheme="minorHAnsi" w:hAnsiTheme="minorHAnsi"/>
              </w:rPr>
              <w:t>Standort</w:t>
            </w:r>
            <w:proofErr w:type="spellEnd"/>
          </w:p>
          <w:p w:rsidR="00D979FA" w:rsidRPr="001530A9" w:rsidRDefault="00D979FA" w:rsidP="007471B2">
            <w:pPr>
              <w:pStyle w:val="para"/>
              <w:numPr>
                <w:ilvl w:val="0"/>
                <w:numId w:val="24"/>
              </w:numPr>
              <w:spacing w:before="120" w:after="120"/>
              <w:rPr>
                <w:rFonts w:asciiTheme="minorHAnsi" w:hAnsiTheme="minorHAnsi"/>
              </w:rPr>
            </w:pPr>
            <w:proofErr w:type="spellStart"/>
            <w:r w:rsidRPr="001530A9">
              <w:rPr>
                <w:rFonts w:asciiTheme="minorHAnsi" w:hAnsiTheme="minorHAnsi"/>
              </w:rPr>
              <w:t>eindeutig</w:t>
            </w:r>
            <w:proofErr w:type="spellEnd"/>
            <w:r w:rsidRPr="001530A9">
              <w:rPr>
                <w:rFonts w:asciiTheme="minorHAnsi" w:hAnsiTheme="minorHAnsi"/>
              </w:rPr>
              <w:t xml:space="preserve"> </w:t>
            </w:r>
            <w:proofErr w:type="spellStart"/>
            <w:r w:rsidRPr="001530A9">
              <w:rPr>
                <w:rFonts w:asciiTheme="minorHAnsi" w:hAnsiTheme="minorHAnsi"/>
              </w:rPr>
              <w:t>definierte</w:t>
            </w:r>
            <w:proofErr w:type="spellEnd"/>
            <w:r w:rsidRPr="001530A9">
              <w:rPr>
                <w:rFonts w:asciiTheme="minorHAnsi" w:hAnsiTheme="minorHAnsi"/>
              </w:rPr>
              <w:t xml:space="preserve"> </w:t>
            </w:r>
            <w:proofErr w:type="spellStart"/>
            <w:r w:rsidRPr="001530A9">
              <w:rPr>
                <w:rFonts w:asciiTheme="minorHAnsi" w:hAnsiTheme="minorHAnsi"/>
              </w:rPr>
              <w:t>Zuständigkeiten</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das </w:t>
            </w:r>
            <w:proofErr w:type="spellStart"/>
            <w:r w:rsidRPr="001530A9">
              <w:rPr>
                <w:rFonts w:asciiTheme="minorHAnsi" w:hAnsiTheme="minorHAnsi"/>
              </w:rPr>
              <w:t>Gebäudemanagement</w:t>
            </w:r>
            <w:proofErr w:type="spellEnd"/>
            <w:r w:rsidRPr="001530A9">
              <w:rPr>
                <w:rFonts w:asciiTheme="minorHAnsi" w:hAnsiTheme="minorHAnsi"/>
              </w:rPr>
              <w:t xml:space="preserve"> und den </w:t>
            </w:r>
            <w:proofErr w:type="spellStart"/>
            <w:r w:rsidRPr="001530A9">
              <w:rPr>
                <w:rFonts w:asciiTheme="minorHAnsi" w:hAnsiTheme="minorHAnsi"/>
              </w:rPr>
              <w:t>Auftragnehmer</w:t>
            </w:r>
            <w:proofErr w:type="spellEnd"/>
          </w:p>
          <w:p w:rsidR="00D979FA" w:rsidRPr="001530A9" w:rsidRDefault="00D979FA" w:rsidP="007471B2">
            <w:pPr>
              <w:pStyle w:val="para"/>
              <w:numPr>
                <w:ilvl w:val="0"/>
                <w:numId w:val="24"/>
              </w:numPr>
              <w:spacing w:before="120" w:after="120"/>
              <w:rPr>
                <w:rFonts w:asciiTheme="minorHAnsi" w:hAnsiTheme="minorHAnsi"/>
              </w:rPr>
            </w:pPr>
            <w:r w:rsidRPr="001530A9">
              <w:rPr>
                <w:rFonts w:asciiTheme="minorHAnsi" w:hAnsiTheme="minorHAnsi"/>
              </w:rPr>
              <w:t xml:space="preserve">Details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verwendeten</w:t>
            </w:r>
            <w:proofErr w:type="spellEnd"/>
            <w:r w:rsidRPr="001530A9">
              <w:rPr>
                <w:rFonts w:asciiTheme="minorHAnsi" w:hAnsiTheme="minorHAnsi"/>
              </w:rPr>
              <w:t xml:space="preserve"> </w:t>
            </w:r>
            <w:proofErr w:type="spellStart"/>
            <w:r w:rsidRPr="001530A9">
              <w:rPr>
                <w:rFonts w:asciiTheme="minorHAnsi" w:hAnsiTheme="minorHAnsi"/>
              </w:rPr>
              <w:t>Schädlingsbekämpfungsmitteln</w:t>
            </w:r>
            <w:proofErr w:type="spellEnd"/>
            <w:r w:rsidRPr="001530A9">
              <w:rPr>
                <w:rFonts w:asciiTheme="minorHAnsi" w:hAnsiTheme="minorHAnsi"/>
              </w:rPr>
              <w:t xml:space="preserve"> und </w:t>
            </w:r>
            <w:proofErr w:type="spellStart"/>
            <w:r w:rsidRPr="001530A9">
              <w:rPr>
                <w:rFonts w:asciiTheme="minorHAnsi" w:hAnsiTheme="minorHAnsi"/>
              </w:rPr>
              <w:t>Anweisungen</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w:t>
            </w:r>
            <w:proofErr w:type="spellStart"/>
            <w:r w:rsidRPr="001530A9">
              <w:rPr>
                <w:rFonts w:asciiTheme="minorHAnsi" w:hAnsiTheme="minorHAnsi"/>
              </w:rPr>
              <w:t>deren</w:t>
            </w:r>
            <w:proofErr w:type="spellEnd"/>
            <w:r w:rsidRPr="001530A9">
              <w:rPr>
                <w:rFonts w:asciiTheme="minorHAnsi" w:hAnsiTheme="minorHAnsi"/>
              </w:rPr>
              <w:t xml:space="preserve"> </w:t>
            </w:r>
            <w:proofErr w:type="spellStart"/>
            <w:r w:rsidRPr="001530A9">
              <w:rPr>
                <w:rFonts w:asciiTheme="minorHAnsi" w:hAnsiTheme="minorHAnsi"/>
              </w:rPr>
              <w:t>wirksame</w:t>
            </w:r>
            <w:proofErr w:type="spellEnd"/>
            <w:r w:rsidRPr="001530A9">
              <w:rPr>
                <w:rFonts w:asciiTheme="minorHAnsi" w:hAnsiTheme="minorHAnsi"/>
              </w:rPr>
              <w:t xml:space="preserve"> </w:t>
            </w:r>
            <w:proofErr w:type="spellStart"/>
            <w:r w:rsidRPr="001530A9">
              <w:rPr>
                <w:rFonts w:asciiTheme="minorHAnsi" w:hAnsiTheme="minorHAnsi"/>
              </w:rPr>
              <w:t>Anwendung</w:t>
            </w:r>
            <w:proofErr w:type="spellEnd"/>
          </w:p>
          <w:p w:rsidR="00D979FA" w:rsidRPr="001530A9" w:rsidRDefault="00D979FA" w:rsidP="007471B2">
            <w:pPr>
              <w:pStyle w:val="para"/>
              <w:numPr>
                <w:ilvl w:val="0"/>
                <w:numId w:val="24"/>
              </w:numPr>
              <w:spacing w:before="120" w:after="120"/>
              <w:rPr>
                <w:rFonts w:asciiTheme="minorHAnsi" w:hAnsiTheme="minorHAnsi"/>
              </w:rPr>
            </w:pPr>
            <w:proofErr w:type="spellStart"/>
            <w:r w:rsidRPr="001530A9">
              <w:rPr>
                <w:rFonts w:asciiTheme="minorHAnsi" w:hAnsiTheme="minorHAnsi"/>
              </w:rPr>
              <w:t>detaillierte</w:t>
            </w:r>
            <w:proofErr w:type="spellEnd"/>
            <w:r w:rsidRPr="001530A9">
              <w:rPr>
                <w:rFonts w:asciiTheme="minorHAnsi" w:hAnsiTheme="minorHAnsi"/>
              </w:rPr>
              <w:t xml:space="preserve"> </w:t>
            </w:r>
            <w:proofErr w:type="spellStart"/>
            <w:r w:rsidRPr="001530A9">
              <w:rPr>
                <w:rFonts w:asciiTheme="minorHAnsi" w:hAnsiTheme="minorHAnsi"/>
              </w:rPr>
              <w:t>Unterlagen</w:t>
            </w:r>
            <w:proofErr w:type="spellEnd"/>
            <w:r w:rsidRPr="001530A9">
              <w:rPr>
                <w:rFonts w:asciiTheme="minorHAnsi" w:hAnsiTheme="minorHAnsi"/>
              </w:rPr>
              <w:t xml:space="preserve"> </w:t>
            </w:r>
            <w:proofErr w:type="spellStart"/>
            <w:r w:rsidRPr="001530A9">
              <w:rPr>
                <w:rFonts w:asciiTheme="minorHAnsi" w:hAnsiTheme="minorHAnsi"/>
              </w:rPr>
              <w:t>über</w:t>
            </w:r>
            <w:proofErr w:type="spellEnd"/>
            <w:r w:rsidRPr="001530A9">
              <w:rPr>
                <w:rFonts w:asciiTheme="minorHAnsi" w:hAnsiTheme="minorHAnsi"/>
              </w:rPr>
              <w:t xml:space="preserve"> </w:t>
            </w:r>
            <w:proofErr w:type="spellStart"/>
            <w:r w:rsidRPr="001530A9">
              <w:rPr>
                <w:rFonts w:asciiTheme="minorHAnsi" w:hAnsiTheme="minorHAnsi"/>
              </w:rPr>
              <w:t>Schädlingsbekämpfungsinspektionen</w:t>
            </w:r>
            <w:proofErr w:type="spellEnd"/>
            <w:r w:rsidRPr="001530A9">
              <w:rPr>
                <w:rFonts w:asciiTheme="minorHAnsi" w:hAnsiTheme="minorHAnsi"/>
              </w:rPr>
              <w:t xml:space="preserve">, </w:t>
            </w:r>
            <w:proofErr w:type="spellStart"/>
            <w:r w:rsidRPr="001530A9">
              <w:rPr>
                <w:rFonts w:asciiTheme="minorHAnsi" w:hAnsiTheme="minorHAnsi"/>
              </w:rPr>
              <w:t>Empfehlungen</w:t>
            </w:r>
            <w:proofErr w:type="spellEnd"/>
            <w:r w:rsidRPr="001530A9">
              <w:rPr>
                <w:rFonts w:asciiTheme="minorHAnsi" w:hAnsiTheme="minorHAnsi"/>
              </w:rPr>
              <w:t xml:space="preserve"> und </w:t>
            </w:r>
            <w:proofErr w:type="spellStart"/>
            <w:r w:rsidRPr="001530A9">
              <w:rPr>
                <w:rFonts w:asciiTheme="minorHAnsi" w:hAnsiTheme="minorHAnsi"/>
              </w:rPr>
              <w:t>jeglichen</w:t>
            </w:r>
            <w:proofErr w:type="spellEnd"/>
            <w:r w:rsidRPr="001530A9">
              <w:rPr>
                <w:rFonts w:asciiTheme="minorHAnsi" w:hAnsiTheme="minorHAnsi"/>
              </w:rPr>
              <w:t xml:space="preserve"> </w:t>
            </w:r>
            <w:proofErr w:type="spellStart"/>
            <w:r w:rsidRPr="001530A9">
              <w:rPr>
                <w:rFonts w:asciiTheme="minorHAnsi" w:hAnsiTheme="minorHAnsi"/>
              </w:rPr>
              <w:t>Schädlingsbefall</w:t>
            </w:r>
            <w:proofErr w:type="spellEnd"/>
            <w:r w:rsidRPr="001530A9">
              <w:rPr>
                <w:rFonts w:asciiTheme="minorHAnsi" w:hAnsiTheme="minorHAnsi"/>
              </w:rPr>
              <w:t>.</w:t>
            </w:r>
          </w:p>
          <w:p w:rsidR="000B46EE" w:rsidRPr="001530A9" w:rsidRDefault="00D979FA" w:rsidP="007471B2">
            <w:pPr>
              <w:pStyle w:val="para"/>
              <w:spacing w:before="120" w:after="120"/>
              <w:rPr>
                <w:rFonts w:asciiTheme="minorHAnsi" w:hAnsiTheme="minorHAnsi"/>
              </w:rPr>
            </w:pPr>
            <w:r w:rsidRPr="001530A9">
              <w:rPr>
                <w:rFonts w:asciiTheme="minorHAnsi" w:hAnsiTheme="minorHAnsi"/>
              </w:rPr>
              <w:t xml:space="preserve">Es </w:t>
            </w:r>
            <w:proofErr w:type="spellStart"/>
            <w:r w:rsidRPr="001530A9">
              <w:rPr>
                <w:rFonts w:asciiTheme="minorHAnsi" w:hAnsiTheme="minorHAnsi"/>
              </w:rPr>
              <w:t>liegt</w:t>
            </w:r>
            <w:proofErr w:type="spellEnd"/>
            <w:r w:rsidRPr="001530A9">
              <w:rPr>
                <w:rFonts w:asciiTheme="minorHAnsi" w:hAnsiTheme="minorHAnsi"/>
              </w:rPr>
              <w:t xml:space="preserve"> in der </w:t>
            </w:r>
            <w:proofErr w:type="spellStart"/>
            <w:r w:rsidRPr="001530A9">
              <w:rPr>
                <w:rFonts w:asciiTheme="minorHAnsi" w:hAnsiTheme="minorHAnsi"/>
              </w:rPr>
              <w:t>Verantwortung</w:t>
            </w:r>
            <w:proofErr w:type="spellEnd"/>
            <w:r w:rsidRPr="001530A9">
              <w:rPr>
                <w:rFonts w:asciiTheme="minorHAnsi" w:hAnsiTheme="minorHAnsi"/>
              </w:rPr>
              <w:t xml:space="preserve"> des </w:t>
            </w:r>
            <w:proofErr w:type="spellStart"/>
            <w:r w:rsidRPr="001530A9">
              <w:rPr>
                <w:rFonts w:asciiTheme="minorHAnsi" w:hAnsiTheme="minorHAnsi"/>
              </w:rPr>
              <w:t>Unternehmens</w:t>
            </w:r>
            <w:proofErr w:type="spellEnd"/>
            <w:r w:rsidRPr="001530A9">
              <w:rPr>
                <w:rFonts w:asciiTheme="minorHAnsi" w:hAnsiTheme="minorHAnsi"/>
              </w:rPr>
              <w:t xml:space="preserve"> </w:t>
            </w:r>
            <w:proofErr w:type="spellStart"/>
            <w:r w:rsidRPr="001530A9">
              <w:rPr>
                <w:rFonts w:asciiTheme="minorHAnsi" w:hAnsiTheme="minorHAnsi"/>
              </w:rPr>
              <w:t>sicherzustellen</w:t>
            </w:r>
            <w:proofErr w:type="spellEnd"/>
            <w:r w:rsidRPr="001530A9">
              <w:rPr>
                <w:rFonts w:asciiTheme="minorHAnsi" w:hAnsiTheme="minorHAnsi"/>
              </w:rPr>
              <w:t xml:space="preserve">, </w:t>
            </w:r>
            <w:proofErr w:type="spellStart"/>
            <w:r w:rsidRPr="001530A9">
              <w:rPr>
                <w:rFonts w:asciiTheme="minorHAnsi" w:hAnsiTheme="minorHAnsi"/>
              </w:rPr>
              <w:t>dass</w:t>
            </w:r>
            <w:proofErr w:type="spellEnd"/>
            <w:r w:rsidRPr="001530A9">
              <w:rPr>
                <w:rFonts w:asciiTheme="minorHAnsi" w:hAnsiTheme="minorHAnsi"/>
              </w:rPr>
              <w:t xml:space="preserve"> </w:t>
            </w:r>
            <w:proofErr w:type="spellStart"/>
            <w:r w:rsidRPr="001530A9">
              <w:rPr>
                <w:rFonts w:asciiTheme="minorHAnsi" w:hAnsiTheme="minorHAnsi"/>
              </w:rPr>
              <w:t>alle</w:t>
            </w:r>
            <w:proofErr w:type="spellEnd"/>
            <w:r w:rsidRPr="001530A9">
              <w:rPr>
                <w:rFonts w:asciiTheme="minorHAnsi" w:hAnsiTheme="minorHAnsi"/>
              </w:rPr>
              <w:t xml:space="preserve"> </w:t>
            </w:r>
            <w:proofErr w:type="spellStart"/>
            <w:r w:rsidRPr="001530A9">
              <w:rPr>
                <w:rFonts w:asciiTheme="minorHAnsi" w:hAnsiTheme="minorHAnsi"/>
              </w:rPr>
              <w:t>entsprechenden</w:t>
            </w:r>
            <w:proofErr w:type="spellEnd"/>
            <w:r w:rsidRPr="001530A9">
              <w:rPr>
                <w:rFonts w:asciiTheme="minorHAnsi" w:hAnsiTheme="minorHAnsi"/>
              </w:rPr>
              <w:t xml:space="preserve"> </w:t>
            </w:r>
            <w:proofErr w:type="spellStart"/>
            <w:r w:rsidRPr="001530A9">
              <w:rPr>
                <w:rFonts w:asciiTheme="minorHAnsi" w:hAnsiTheme="minorHAnsi"/>
              </w:rPr>
              <w:t>Empfehlungen</w:t>
            </w:r>
            <w:proofErr w:type="spellEnd"/>
            <w:r w:rsidRPr="001530A9">
              <w:rPr>
                <w:rFonts w:asciiTheme="minorHAnsi" w:hAnsiTheme="minorHAnsi"/>
              </w:rPr>
              <w:t xml:space="preserve"> des </w:t>
            </w:r>
            <w:proofErr w:type="spellStart"/>
            <w:r w:rsidRPr="001530A9">
              <w:rPr>
                <w:rFonts w:asciiTheme="minorHAnsi" w:hAnsiTheme="minorHAnsi"/>
              </w:rPr>
              <w:t>Auftragnehmers</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der </w:t>
            </w:r>
            <w:proofErr w:type="spellStart"/>
            <w:r w:rsidRPr="001530A9">
              <w:rPr>
                <w:rFonts w:asciiTheme="minorHAnsi" w:hAnsiTheme="minorHAnsi"/>
              </w:rPr>
              <w:t>hauseigenen</w:t>
            </w:r>
            <w:proofErr w:type="spellEnd"/>
            <w:r w:rsidRPr="001530A9">
              <w:rPr>
                <w:rFonts w:asciiTheme="minorHAnsi" w:hAnsiTheme="minorHAnsi"/>
              </w:rPr>
              <w:t xml:space="preserve"> </w:t>
            </w:r>
            <w:proofErr w:type="spellStart"/>
            <w:r w:rsidRPr="001530A9">
              <w:rPr>
                <w:rFonts w:asciiTheme="minorHAnsi" w:hAnsiTheme="minorHAnsi"/>
              </w:rPr>
              <w:t>Experten</w:t>
            </w:r>
            <w:proofErr w:type="spellEnd"/>
            <w:r w:rsidRPr="001530A9">
              <w:rPr>
                <w:rFonts w:asciiTheme="minorHAnsi" w:hAnsiTheme="minorHAnsi"/>
              </w:rPr>
              <w:t xml:space="preserve"> </w:t>
            </w:r>
            <w:proofErr w:type="spellStart"/>
            <w:r w:rsidRPr="001530A9">
              <w:rPr>
                <w:rFonts w:asciiTheme="minorHAnsi" w:hAnsiTheme="minorHAnsi"/>
              </w:rPr>
              <w:t>zeitnah</w:t>
            </w:r>
            <w:proofErr w:type="spellEnd"/>
            <w:r w:rsidRPr="001530A9">
              <w:rPr>
                <w:rFonts w:asciiTheme="minorHAnsi" w:hAnsiTheme="minorHAnsi"/>
              </w:rPr>
              <w:t xml:space="preserve"> </w:t>
            </w:r>
            <w:proofErr w:type="spellStart"/>
            <w:r w:rsidRPr="001530A9">
              <w:rPr>
                <w:rFonts w:asciiTheme="minorHAnsi" w:hAnsiTheme="minorHAnsi"/>
              </w:rPr>
              <w:t>umgesetzt</w:t>
            </w:r>
            <w:proofErr w:type="spellEnd"/>
            <w:r w:rsidRPr="001530A9">
              <w:rPr>
                <w:rFonts w:asciiTheme="minorHAnsi" w:hAnsiTheme="minorHAnsi"/>
              </w:rPr>
              <w:t xml:space="preserve"> und auf </w:t>
            </w:r>
            <w:proofErr w:type="spellStart"/>
            <w:r w:rsidRPr="001530A9">
              <w:rPr>
                <w:rFonts w:asciiTheme="minorHAnsi" w:hAnsiTheme="minorHAnsi"/>
              </w:rPr>
              <w:t>ihre</w:t>
            </w:r>
            <w:proofErr w:type="spellEnd"/>
            <w:r w:rsidRPr="001530A9">
              <w:rPr>
                <w:rFonts w:asciiTheme="minorHAnsi" w:hAnsiTheme="minorHAnsi"/>
              </w:rPr>
              <w:t xml:space="preserve"> </w:t>
            </w:r>
            <w:proofErr w:type="spellStart"/>
            <w:r w:rsidRPr="001530A9">
              <w:rPr>
                <w:rFonts w:asciiTheme="minorHAnsi" w:hAnsiTheme="minorHAnsi"/>
              </w:rPr>
              <w:t>Wirksamkeit</w:t>
            </w:r>
            <w:proofErr w:type="spellEnd"/>
            <w:r w:rsidRPr="001530A9">
              <w:rPr>
                <w:rFonts w:asciiTheme="minorHAnsi" w:hAnsiTheme="minorHAnsi"/>
              </w:rPr>
              <w:t xml:space="preserve"> </w:t>
            </w:r>
            <w:proofErr w:type="spellStart"/>
            <w:r w:rsidRPr="001530A9">
              <w:rPr>
                <w:rFonts w:asciiTheme="minorHAnsi" w:hAnsiTheme="minorHAnsi"/>
              </w:rPr>
              <w:t>hin</w:t>
            </w:r>
            <w:proofErr w:type="spellEnd"/>
            <w:r w:rsidRPr="001530A9">
              <w:rPr>
                <w:rFonts w:asciiTheme="minorHAnsi" w:hAnsiTheme="minorHAnsi"/>
              </w:rPr>
              <w:t xml:space="preserve"> </w:t>
            </w:r>
            <w:proofErr w:type="spellStart"/>
            <w:r w:rsidRPr="001530A9">
              <w:rPr>
                <w:rFonts w:asciiTheme="minorHAnsi" w:hAnsiTheme="minorHAnsi"/>
              </w:rPr>
              <w:t>kontrolliert</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4.11.9</w:t>
            </w:r>
          </w:p>
        </w:tc>
        <w:tc>
          <w:tcPr>
            <w:tcW w:w="7057" w:type="dxa"/>
          </w:tcPr>
          <w:p w:rsidR="000B46EE" w:rsidRPr="001530A9" w:rsidRDefault="00D979FA" w:rsidP="007471B2">
            <w:pPr>
              <w:pStyle w:val="para"/>
              <w:tabs>
                <w:tab w:val="left" w:pos="4714"/>
              </w:tabs>
              <w:spacing w:before="120" w:after="120"/>
              <w:rPr>
                <w:rFonts w:asciiTheme="minorHAnsi" w:hAnsiTheme="minorHAnsi"/>
              </w:rPr>
            </w:pPr>
            <w:r w:rsidRPr="001530A9">
              <w:rPr>
                <w:rFonts w:asciiTheme="minorHAnsi" w:hAnsiTheme="minorHAnsi"/>
              </w:rPr>
              <w:t xml:space="preserve">Die Mitarbeiter </w:t>
            </w:r>
            <w:proofErr w:type="spellStart"/>
            <w:r w:rsidRPr="001530A9">
              <w:rPr>
                <w:rFonts w:asciiTheme="minorHAnsi" w:hAnsiTheme="minorHAnsi"/>
              </w:rPr>
              <w:t>erkennen</w:t>
            </w:r>
            <w:proofErr w:type="spellEnd"/>
            <w:r w:rsidRPr="001530A9">
              <w:rPr>
                <w:rFonts w:asciiTheme="minorHAnsi" w:hAnsiTheme="minorHAnsi"/>
              </w:rPr>
              <w:t xml:space="preserve"> die </w:t>
            </w:r>
            <w:proofErr w:type="spellStart"/>
            <w:r w:rsidRPr="001530A9">
              <w:rPr>
                <w:rFonts w:asciiTheme="minorHAnsi" w:hAnsiTheme="minorHAnsi"/>
              </w:rPr>
              <w:t>Zeichen</w:t>
            </w:r>
            <w:proofErr w:type="spellEnd"/>
            <w:r w:rsidRPr="001530A9">
              <w:rPr>
                <w:rFonts w:asciiTheme="minorHAnsi" w:hAnsiTheme="minorHAnsi"/>
              </w:rPr>
              <w:t xml:space="preserve"> von </w:t>
            </w:r>
            <w:proofErr w:type="spellStart"/>
            <w:r w:rsidRPr="001530A9">
              <w:rPr>
                <w:rFonts w:asciiTheme="minorHAnsi" w:hAnsiTheme="minorHAnsi"/>
              </w:rPr>
              <w:t>Schädlingsbefall</w:t>
            </w:r>
            <w:proofErr w:type="spellEnd"/>
            <w:r w:rsidRPr="001530A9">
              <w:rPr>
                <w:rFonts w:asciiTheme="minorHAnsi" w:hAnsiTheme="minorHAnsi"/>
              </w:rPr>
              <w:t xml:space="preserve"> und </w:t>
            </w:r>
            <w:proofErr w:type="spellStart"/>
            <w:r w:rsidRPr="001530A9">
              <w:rPr>
                <w:rFonts w:asciiTheme="minorHAnsi" w:hAnsiTheme="minorHAnsi"/>
              </w:rPr>
              <w:t>wissen</w:t>
            </w:r>
            <w:proofErr w:type="spellEnd"/>
            <w:r w:rsidRPr="001530A9">
              <w:rPr>
                <w:rFonts w:asciiTheme="minorHAnsi" w:hAnsiTheme="minorHAnsi"/>
              </w:rPr>
              <w:t xml:space="preserve"> um die </w:t>
            </w:r>
            <w:proofErr w:type="spellStart"/>
            <w:r w:rsidRPr="001530A9">
              <w:rPr>
                <w:rFonts w:asciiTheme="minorHAnsi" w:hAnsiTheme="minorHAnsi"/>
              </w:rPr>
              <w:t>Notwendigkeit</w:t>
            </w:r>
            <w:proofErr w:type="spellEnd"/>
            <w:r w:rsidRPr="001530A9">
              <w:rPr>
                <w:rFonts w:asciiTheme="minorHAnsi" w:hAnsiTheme="minorHAnsi"/>
              </w:rPr>
              <w:t xml:space="preserve">, </w:t>
            </w:r>
            <w:proofErr w:type="spellStart"/>
            <w:r w:rsidRPr="001530A9">
              <w:rPr>
                <w:rFonts w:asciiTheme="minorHAnsi" w:hAnsiTheme="minorHAnsi"/>
              </w:rPr>
              <w:t>jegliche</w:t>
            </w:r>
            <w:proofErr w:type="spellEnd"/>
            <w:r w:rsidRPr="001530A9">
              <w:rPr>
                <w:rFonts w:asciiTheme="minorHAnsi" w:hAnsiTheme="minorHAnsi"/>
              </w:rPr>
              <w:t xml:space="preserve"> </w:t>
            </w:r>
            <w:proofErr w:type="spellStart"/>
            <w:r w:rsidRPr="001530A9">
              <w:rPr>
                <w:rFonts w:asciiTheme="minorHAnsi" w:hAnsiTheme="minorHAnsi"/>
              </w:rPr>
              <w:t>Anzeichen</w:t>
            </w:r>
            <w:proofErr w:type="spellEnd"/>
            <w:r w:rsidRPr="001530A9">
              <w:rPr>
                <w:rFonts w:asciiTheme="minorHAnsi" w:hAnsiTheme="minorHAnsi"/>
              </w:rPr>
              <w:t xml:space="preserve"> </w:t>
            </w:r>
            <w:proofErr w:type="spellStart"/>
            <w:r w:rsidRPr="001530A9">
              <w:rPr>
                <w:rFonts w:asciiTheme="minorHAnsi" w:hAnsiTheme="minorHAnsi"/>
              </w:rPr>
              <w:t>einer</w:t>
            </w:r>
            <w:proofErr w:type="spellEnd"/>
            <w:r w:rsidRPr="001530A9">
              <w:rPr>
                <w:rFonts w:asciiTheme="minorHAnsi" w:hAnsiTheme="minorHAnsi"/>
              </w:rPr>
              <w:t xml:space="preserve"> </w:t>
            </w:r>
            <w:proofErr w:type="spellStart"/>
            <w:r w:rsidRPr="001530A9">
              <w:rPr>
                <w:rFonts w:asciiTheme="minorHAnsi" w:hAnsiTheme="minorHAnsi"/>
              </w:rPr>
              <w:t>zuständigen</w:t>
            </w:r>
            <w:proofErr w:type="spellEnd"/>
            <w:r w:rsidRPr="001530A9">
              <w:rPr>
                <w:rFonts w:asciiTheme="minorHAnsi" w:hAnsiTheme="minorHAnsi"/>
              </w:rPr>
              <w:t xml:space="preserve"> </w:t>
            </w:r>
            <w:proofErr w:type="spellStart"/>
            <w:r w:rsidRPr="001530A9">
              <w:rPr>
                <w:rFonts w:asciiTheme="minorHAnsi" w:hAnsiTheme="minorHAnsi"/>
              </w:rPr>
              <w:t>Führungskraft</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melden</w:t>
            </w:r>
            <w:proofErr w:type="spellEnd"/>
            <w:r w:rsidRPr="001530A9">
              <w:rPr>
                <w:rFonts w:asciiTheme="minorHAnsi" w:hAnsiTheme="minorHAnsi"/>
              </w:rPr>
              <w:t>.</w:t>
            </w:r>
            <w:r w:rsidRPr="001530A9">
              <w:rPr>
                <w:rFonts w:asciiTheme="minorHAnsi" w:hAnsiTheme="minorHAnsi"/>
              </w:rPr>
              <w:tab/>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0098DB"/>
          </w:tcPr>
          <w:p w:rsidR="000B46EE" w:rsidRPr="001530A9" w:rsidRDefault="000B46EE" w:rsidP="007471B2">
            <w:pPr>
              <w:tabs>
                <w:tab w:val="left" w:pos="1590"/>
              </w:tabs>
              <w:spacing w:before="120" w:after="120"/>
              <w:rPr>
                <w:rFonts w:asciiTheme="minorHAnsi" w:hAnsiTheme="minorHAnsi" w:cs="Arial"/>
                <w:b/>
                <w:color w:val="FFFFFF" w:themeColor="background1"/>
                <w:sz w:val="24"/>
                <w:lang w:val="en-US"/>
              </w:rPr>
            </w:pPr>
            <w:r w:rsidRPr="001530A9">
              <w:rPr>
                <w:rFonts w:asciiTheme="minorHAnsi" w:hAnsiTheme="minorHAnsi" w:cs="Arial"/>
                <w:b/>
                <w:color w:val="FFFFFF" w:themeColor="background1"/>
                <w:sz w:val="24"/>
                <w:lang w:val="en-US"/>
              </w:rPr>
              <w:t>5</w:t>
            </w:r>
          </w:p>
        </w:tc>
        <w:tc>
          <w:tcPr>
            <w:tcW w:w="7057" w:type="dxa"/>
            <w:shd w:val="clear" w:color="auto" w:fill="0098DB"/>
          </w:tcPr>
          <w:p w:rsidR="000B46EE" w:rsidRPr="001530A9" w:rsidRDefault="00D979FA" w:rsidP="007471B2">
            <w:pPr>
              <w:tabs>
                <w:tab w:val="left" w:pos="1590"/>
              </w:tabs>
              <w:spacing w:before="120" w:after="120"/>
              <w:rPr>
                <w:rFonts w:asciiTheme="minorHAnsi" w:hAnsiTheme="minorHAnsi" w:cs="Arial"/>
                <w:b/>
                <w:color w:val="FFFFFF" w:themeColor="background1"/>
                <w:sz w:val="24"/>
                <w:lang w:val="en-US"/>
              </w:rPr>
            </w:pPr>
            <w:proofErr w:type="spellStart"/>
            <w:r w:rsidRPr="001530A9">
              <w:rPr>
                <w:rFonts w:asciiTheme="minorHAnsi" w:hAnsiTheme="minorHAnsi" w:cs="Arial"/>
                <w:b/>
                <w:color w:val="FFFFFF" w:themeColor="background1"/>
                <w:sz w:val="24"/>
                <w:lang w:val="en-US"/>
              </w:rPr>
              <w:t>Produktions</w:t>
            </w:r>
            <w:proofErr w:type="spellEnd"/>
            <w:r w:rsidRPr="001530A9">
              <w:rPr>
                <w:rFonts w:asciiTheme="minorHAnsi" w:hAnsiTheme="minorHAnsi" w:cs="Arial"/>
                <w:b/>
                <w:color w:val="FFFFFF" w:themeColor="background1"/>
                <w:sz w:val="24"/>
                <w:lang w:val="en-US"/>
              </w:rPr>
              <w:t xml:space="preserve">- und </w:t>
            </w:r>
            <w:proofErr w:type="spellStart"/>
            <w:r w:rsidRPr="001530A9">
              <w:rPr>
                <w:rFonts w:asciiTheme="minorHAnsi" w:hAnsiTheme="minorHAnsi" w:cs="Arial"/>
                <w:b/>
                <w:color w:val="FFFFFF" w:themeColor="background1"/>
                <w:sz w:val="24"/>
                <w:lang w:val="en-US"/>
              </w:rPr>
              <w:t>Prozesskontrollen</w:t>
            </w:r>
            <w:proofErr w:type="spellEnd"/>
          </w:p>
        </w:tc>
        <w:tc>
          <w:tcPr>
            <w:tcW w:w="1535" w:type="dxa"/>
            <w:shd w:val="clear" w:color="auto" w:fill="0098DB"/>
          </w:tcPr>
          <w:p w:rsidR="000B46EE" w:rsidRPr="001530A9" w:rsidRDefault="000B46EE" w:rsidP="007471B2">
            <w:pPr>
              <w:tabs>
                <w:tab w:val="left" w:pos="1590"/>
              </w:tabs>
              <w:spacing w:before="120" w:after="120"/>
              <w:rPr>
                <w:rFonts w:asciiTheme="minorHAnsi" w:hAnsiTheme="minorHAnsi" w:cs="Arial"/>
                <w:b/>
                <w:color w:val="FFFFFF" w:themeColor="background1"/>
                <w:sz w:val="24"/>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5.1</w:t>
            </w:r>
          </w:p>
        </w:tc>
        <w:tc>
          <w:tcPr>
            <w:tcW w:w="7057" w:type="dxa"/>
            <w:shd w:val="clear" w:color="auto" w:fill="B6DDE8" w:themeFill="accent5" w:themeFillTint="66"/>
          </w:tcPr>
          <w:p w:rsidR="000B46EE" w:rsidRPr="001530A9" w:rsidRDefault="00D979FA"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Produktentwicklung</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D979FA"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Es </w:t>
            </w:r>
            <w:proofErr w:type="spellStart"/>
            <w:r w:rsidRPr="001530A9">
              <w:rPr>
                <w:rFonts w:asciiTheme="minorHAnsi" w:hAnsiTheme="minorHAnsi" w:cs="Arial"/>
                <w:lang w:val="en-US"/>
              </w:rPr>
              <w:t>bestehen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Verfahren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Entwicklung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oder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Modifizierung</w:t>
            </w:r>
            <w:proofErr w:type="spellEnd"/>
            <w:r w:rsidRPr="001530A9">
              <w:rPr>
                <w:rFonts w:asciiTheme="minorHAnsi" w:hAnsiTheme="minorHAnsi" w:cs="Arial"/>
                <w:lang w:val="en-US"/>
              </w:rPr>
              <w:t xml:space="preserve"> von </w:t>
            </w:r>
            <w:proofErr w:type="spellStart"/>
            <w:r w:rsidRPr="001530A9">
              <w:rPr>
                <w:rFonts w:asciiTheme="minorHAnsi" w:hAnsiTheme="minorHAnsi" w:cs="Arial"/>
                <w:lang w:val="en-US"/>
              </w:rPr>
              <w:t>Produkten</w:t>
            </w:r>
            <w:proofErr w:type="spellEnd"/>
            <w:r w:rsidRPr="001530A9">
              <w:rPr>
                <w:rFonts w:asciiTheme="minorHAnsi" w:hAnsiTheme="minorHAnsi" w:cs="Arial"/>
                <w:lang w:val="en-US"/>
              </w:rPr>
              <w:t xml:space="preserve">, um die </w:t>
            </w:r>
            <w:proofErr w:type="spellStart"/>
            <w:r w:rsidRPr="001530A9">
              <w:rPr>
                <w:rFonts w:asciiTheme="minorHAnsi" w:hAnsiTheme="minorHAnsi" w:cs="Arial"/>
                <w:lang w:val="en-US"/>
              </w:rPr>
              <w:t>Herstellung</w:t>
            </w:r>
            <w:proofErr w:type="spellEnd"/>
            <w:r w:rsidRPr="001530A9">
              <w:rPr>
                <w:rFonts w:asciiTheme="minorHAnsi" w:hAnsiTheme="minorHAnsi" w:cs="Arial"/>
                <w:lang w:val="en-US"/>
              </w:rPr>
              <w:t xml:space="preserve"> von </w:t>
            </w:r>
            <w:proofErr w:type="spellStart"/>
            <w:r w:rsidRPr="001530A9">
              <w:rPr>
                <w:rFonts w:asciiTheme="minorHAnsi" w:hAnsiTheme="minorHAnsi" w:cs="Arial"/>
                <w:lang w:val="en-US"/>
              </w:rPr>
              <w:t>sicheren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gesetzeskonformen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Produkten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nach</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festgelegten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Qualitätsparametern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gewährleisten</w:t>
            </w:r>
            <w:proofErr w:type="spellEnd"/>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5.1.1</w:t>
            </w:r>
          </w:p>
        </w:tc>
        <w:tc>
          <w:tcPr>
            <w:tcW w:w="7057" w:type="dxa"/>
          </w:tcPr>
          <w:p w:rsidR="00D979FA" w:rsidRPr="001530A9" w:rsidRDefault="00D979FA" w:rsidP="007471B2">
            <w:pPr>
              <w:pStyle w:val="para"/>
              <w:spacing w:before="120" w:after="120"/>
              <w:rPr>
                <w:rFonts w:asciiTheme="minorHAnsi" w:hAnsiTheme="minorHAnsi"/>
              </w:rPr>
            </w:pPr>
            <w:proofErr w:type="spellStart"/>
            <w:r w:rsidRPr="001530A9">
              <w:rPr>
                <w:rFonts w:asciiTheme="minorHAnsi" w:hAnsiTheme="minorHAnsi"/>
              </w:rPr>
              <w:t>Anforderungen</w:t>
            </w:r>
            <w:proofErr w:type="spellEnd"/>
            <w:r w:rsidRPr="001530A9">
              <w:rPr>
                <w:rFonts w:asciiTheme="minorHAnsi" w:hAnsiTheme="minorHAnsi"/>
              </w:rPr>
              <w:t xml:space="preserve"> des </w:t>
            </w:r>
            <w:proofErr w:type="spellStart"/>
            <w:r w:rsidRPr="001530A9">
              <w:rPr>
                <w:rFonts w:asciiTheme="minorHAnsi" w:hAnsiTheme="minorHAnsi"/>
              </w:rPr>
              <w:t>Kunden</w:t>
            </w:r>
            <w:proofErr w:type="spellEnd"/>
            <w:r w:rsidRPr="001530A9">
              <w:rPr>
                <w:rFonts w:asciiTheme="minorHAnsi" w:hAnsiTheme="minorHAnsi"/>
              </w:rPr>
              <w:t xml:space="preserve"> </w:t>
            </w:r>
            <w:proofErr w:type="spellStart"/>
            <w:r w:rsidRPr="001530A9">
              <w:rPr>
                <w:rFonts w:asciiTheme="minorHAnsi" w:hAnsiTheme="minorHAnsi"/>
              </w:rPr>
              <w:t>hinsichtlich</w:t>
            </w:r>
            <w:proofErr w:type="spellEnd"/>
            <w:r w:rsidRPr="001530A9">
              <w:rPr>
                <w:rFonts w:asciiTheme="minorHAnsi" w:hAnsiTheme="minorHAnsi"/>
              </w:rPr>
              <w:t xml:space="preserve"> der </w:t>
            </w:r>
            <w:proofErr w:type="spellStart"/>
            <w:r w:rsidRPr="001530A9">
              <w:rPr>
                <w:rFonts w:asciiTheme="minorHAnsi" w:hAnsiTheme="minorHAnsi"/>
              </w:rPr>
              <w:t>Gestaltung</w:t>
            </w:r>
            <w:proofErr w:type="spellEnd"/>
            <w:r w:rsidRPr="001530A9">
              <w:rPr>
                <w:rFonts w:asciiTheme="minorHAnsi" w:hAnsiTheme="minorHAnsi"/>
              </w:rPr>
              <w:t xml:space="preserve">, der </w:t>
            </w:r>
            <w:proofErr w:type="spellStart"/>
            <w:r w:rsidRPr="001530A9">
              <w:rPr>
                <w:rFonts w:asciiTheme="minorHAnsi" w:hAnsiTheme="minorHAnsi"/>
              </w:rPr>
              <w:t>Entwicklung</w:t>
            </w:r>
            <w:proofErr w:type="spellEnd"/>
            <w:r w:rsidRPr="001530A9">
              <w:rPr>
                <w:rFonts w:asciiTheme="minorHAnsi" w:hAnsiTheme="minorHAnsi"/>
              </w:rPr>
              <w:t xml:space="preserve">, </w:t>
            </w:r>
            <w:proofErr w:type="spellStart"/>
            <w:r w:rsidRPr="001530A9">
              <w:rPr>
                <w:rFonts w:asciiTheme="minorHAnsi" w:hAnsiTheme="minorHAnsi"/>
              </w:rPr>
              <w:t>Spezifikation</w:t>
            </w:r>
            <w:proofErr w:type="spellEnd"/>
            <w:r w:rsidRPr="001530A9">
              <w:rPr>
                <w:rFonts w:asciiTheme="minorHAnsi" w:hAnsiTheme="minorHAnsi"/>
              </w:rPr>
              <w:t xml:space="preserve">, </w:t>
            </w:r>
            <w:proofErr w:type="spellStart"/>
            <w:r w:rsidRPr="001530A9">
              <w:rPr>
                <w:rFonts w:asciiTheme="minorHAnsi" w:hAnsiTheme="minorHAnsi"/>
              </w:rPr>
              <w:t>Herstellung</w:t>
            </w:r>
            <w:proofErr w:type="spellEnd"/>
            <w:r w:rsidRPr="001530A9">
              <w:rPr>
                <w:rFonts w:asciiTheme="minorHAnsi" w:hAnsiTheme="minorHAnsi"/>
              </w:rPr>
              <w:t xml:space="preserve"> und des </w:t>
            </w:r>
            <w:proofErr w:type="spellStart"/>
            <w:r w:rsidRPr="001530A9">
              <w:rPr>
                <w:rFonts w:asciiTheme="minorHAnsi" w:hAnsiTheme="minorHAnsi"/>
              </w:rPr>
              <w:t>Vertriebs</w:t>
            </w:r>
            <w:proofErr w:type="spellEnd"/>
            <w:r w:rsidRPr="001530A9">
              <w:rPr>
                <w:rFonts w:asciiTheme="minorHAnsi" w:hAnsiTheme="minorHAnsi"/>
              </w:rPr>
              <w:t xml:space="preserve"> des </w:t>
            </w:r>
            <w:proofErr w:type="spellStart"/>
            <w:r w:rsidRPr="001530A9">
              <w:rPr>
                <w:rFonts w:asciiTheme="minorHAnsi" w:hAnsiTheme="minorHAnsi"/>
              </w:rPr>
              <w:t>Produkts</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festgelegt</w:t>
            </w:r>
            <w:proofErr w:type="spellEnd"/>
            <w:r w:rsidRPr="001530A9">
              <w:rPr>
                <w:rFonts w:asciiTheme="minorHAnsi" w:hAnsiTheme="minorHAnsi"/>
              </w:rPr>
              <w:t xml:space="preserve"> und </w:t>
            </w:r>
            <w:proofErr w:type="spellStart"/>
            <w:r w:rsidRPr="001530A9">
              <w:rPr>
                <w:rFonts w:asciiTheme="minorHAnsi" w:hAnsiTheme="minorHAnsi"/>
              </w:rPr>
              <w:t>mit</w:t>
            </w:r>
            <w:proofErr w:type="spellEnd"/>
            <w:r w:rsidRPr="001530A9">
              <w:rPr>
                <w:rFonts w:asciiTheme="minorHAnsi" w:hAnsiTheme="minorHAnsi"/>
              </w:rPr>
              <w:t xml:space="preserve"> </w:t>
            </w:r>
            <w:proofErr w:type="spellStart"/>
            <w:r w:rsidRPr="001530A9">
              <w:rPr>
                <w:rFonts w:asciiTheme="minorHAnsi" w:hAnsiTheme="minorHAnsi"/>
              </w:rPr>
              <w:t>dem</w:t>
            </w:r>
            <w:proofErr w:type="spellEnd"/>
            <w:r w:rsidRPr="001530A9">
              <w:rPr>
                <w:rFonts w:asciiTheme="minorHAnsi" w:hAnsiTheme="minorHAnsi"/>
              </w:rPr>
              <w:t xml:space="preserve"> </w:t>
            </w:r>
            <w:proofErr w:type="spellStart"/>
            <w:r w:rsidRPr="001530A9">
              <w:rPr>
                <w:rFonts w:asciiTheme="minorHAnsi" w:hAnsiTheme="minorHAnsi"/>
              </w:rPr>
              <w:t>Kunden</w:t>
            </w:r>
            <w:proofErr w:type="spellEnd"/>
            <w:r w:rsidRPr="001530A9">
              <w:rPr>
                <w:rFonts w:asciiTheme="minorHAnsi" w:hAnsiTheme="minorHAnsi"/>
              </w:rPr>
              <w:t xml:space="preserve"> </w:t>
            </w:r>
            <w:proofErr w:type="spellStart"/>
            <w:r w:rsidRPr="001530A9">
              <w:rPr>
                <w:rFonts w:asciiTheme="minorHAnsi" w:hAnsiTheme="minorHAnsi"/>
              </w:rPr>
              <w:t>vereinbart</w:t>
            </w:r>
            <w:proofErr w:type="spellEnd"/>
            <w:r w:rsidRPr="001530A9">
              <w:rPr>
                <w:rFonts w:asciiTheme="minorHAnsi" w:hAnsiTheme="minorHAnsi"/>
              </w:rPr>
              <w:t>.</w:t>
            </w:r>
          </w:p>
          <w:p w:rsidR="00D979FA" w:rsidRPr="001530A9" w:rsidRDefault="00D979FA" w:rsidP="007471B2">
            <w:pPr>
              <w:pStyle w:val="para"/>
              <w:spacing w:before="120" w:after="120"/>
              <w:rPr>
                <w:rFonts w:asciiTheme="minorHAnsi" w:hAnsiTheme="minorHAnsi"/>
              </w:rPr>
            </w:pPr>
            <w:proofErr w:type="spellStart"/>
            <w:r w:rsidRPr="001530A9">
              <w:rPr>
                <w:rFonts w:asciiTheme="minorHAnsi" w:hAnsiTheme="minorHAnsi"/>
              </w:rPr>
              <w:t>Dabei</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die </w:t>
            </w:r>
            <w:proofErr w:type="spellStart"/>
            <w:r w:rsidRPr="001530A9">
              <w:rPr>
                <w:rFonts w:asciiTheme="minorHAnsi" w:hAnsiTheme="minorHAnsi"/>
              </w:rPr>
              <w:t>Prozessanforderungen</w:t>
            </w:r>
            <w:proofErr w:type="spellEnd"/>
            <w:r w:rsidRPr="001530A9">
              <w:rPr>
                <w:rFonts w:asciiTheme="minorHAnsi" w:hAnsiTheme="minorHAnsi"/>
              </w:rPr>
              <w:t xml:space="preserve"> und die </w:t>
            </w:r>
            <w:proofErr w:type="spellStart"/>
            <w:r w:rsidRPr="001530A9">
              <w:rPr>
                <w:rFonts w:asciiTheme="minorHAnsi" w:hAnsiTheme="minorHAnsi"/>
              </w:rPr>
              <w:t>endgültige</w:t>
            </w:r>
            <w:proofErr w:type="spellEnd"/>
            <w:r w:rsidRPr="001530A9">
              <w:rPr>
                <w:rFonts w:asciiTheme="minorHAnsi" w:hAnsiTheme="minorHAnsi"/>
              </w:rPr>
              <w:t xml:space="preserve"> </w:t>
            </w:r>
            <w:proofErr w:type="spellStart"/>
            <w:r w:rsidRPr="001530A9">
              <w:rPr>
                <w:rFonts w:asciiTheme="minorHAnsi" w:hAnsiTheme="minorHAnsi"/>
              </w:rPr>
              <w:t>Verwendung</w:t>
            </w:r>
            <w:proofErr w:type="spellEnd"/>
            <w:r w:rsidRPr="001530A9">
              <w:rPr>
                <w:rFonts w:asciiTheme="minorHAnsi" w:hAnsiTheme="minorHAnsi"/>
              </w:rPr>
              <w:t xml:space="preserve"> </w:t>
            </w:r>
            <w:proofErr w:type="spellStart"/>
            <w:r w:rsidRPr="001530A9">
              <w:rPr>
                <w:rFonts w:asciiTheme="minorHAnsi" w:hAnsiTheme="minorHAnsi"/>
              </w:rPr>
              <w:t>nach</w:t>
            </w:r>
            <w:proofErr w:type="spellEnd"/>
            <w:r w:rsidRPr="001530A9">
              <w:rPr>
                <w:rFonts w:asciiTheme="minorHAnsi" w:hAnsiTheme="minorHAnsi"/>
              </w:rPr>
              <w:t xml:space="preserve"> </w:t>
            </w:r>
            <w:proofErr w:type="spellStart"/>
            <w:r w:rsidRPr="001530A9">
              <w:rPr>
                <w:rFonts w:asciiTheme="minorHAnsi" w:hAnsiTheme="minorHAnsi"/>
              </w:rPr>
              <w:t>Möglichkeit</w:t>
            </w:r>
            <w:proofErr w:type="spellEnd"/>
            <w:r w:rsidRPr="001530A9">
              <w:rPr>
                <w:rFonts w:asciiTheme="minorHAnsi" w:hAnsiTheme="minorHAnsi"/>
              </w:rPr>
              <w:t xml:space="preserve"> </w:t>
            </w:r>
            <w:proofErr w:type="spellStart"/>
            <w:r w:rsidRPr="001530A9">
              <w:rPr>
                <w:rFonts w:asciiTheme="minorHAnsi" w:hAnsiTheme="minorHAnsi"/>
              </w:rPr>
              <w:t>berücksichtigt</w:t>
            </w:r>
            <w:proofErr w:type="spellEnd"/>
            <w:r w:rsidRPr="001530A9">
              <w:rPr>
                <w:rFonts w:asciiTheme="minorHAnsi" w:hAnsiTheme="minorHAnsi"/>
              </w:rPr>
              <w:t>.</w:t>
            </w:r>
          </w:p>
          <w:p w:rsidR="00D979FA" w:rsidRPr="001530A9" w:rsidRDefault="00D979FA" w:rsidP="007471B2">
            <w:pPr>
              <w:pStyle w:val="para"/>
              <w:spacing w:before="120" w:after="120"/>
              <w:rPr>
                <w:rFonts w:asciiTheme="minorHAnsi" w:hAnsiTheme="minorHAnsi"/>
              </w:rPr>
            </w:pPr>
            <w:proofErr w:type="spellStart"/>
            <w:r w:rsidRPr="001530A9">
              <w:rPr>
                <w:rFonts w:asciiTheme="minorHAnsi" w:hAnsiTheme="minorHAnsi"/>
              </w:rPr>
              <w:t>Alle</w:t>
            </w:r>
            <w:proofErr w:type="spellEnd"/>
            <w:r w:rsidRPr="001530A9">
              <w:rPr>
                <w:rFonts w:asciiTheme="minorHAnsi" w:hAnsiTheme="minorHAnsi"/>
              </w:rPr>
              <w:t xml:space="preserve"> </w:t>
            </w:r>
            <w:proofErr w:type="spellStart"/>
            <w:r w:rsidRPr="001530A9">
              <w:rPr>
                <w:rFonts w:asciiTheme="minorHAnsi" w:hAnsiTheme="minorHAnsi"/>
              </w:rPr>
              <w:t>kritischen</w:t>
            </w:r>
            <w:proofErr w:type="spellEnd"/>
            <w:r w:rsidRPr="001530A9">
              <w:rPr>
                <w:rFonts w:asciiTheme="minorHAnsi" w:hAnsiTheme="minorHAnsi"/>
              </w:rPr>
              <w:t xml:space="preserve"> </w:t>
            </w:r>
            <w:proofErr w:type="spellStart"/>
            <w:r w:rsidRPr="001530A9">
              <w:rPr>
                <w:rFonts w:asciiTheme="minorHAnsi" w:hAnsiTheme="minorHAnsi"/>
              </w:rPr>
              <w:t>Verwendungsparameter</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identifiziert</w:t>
            </w:r>
            <w:proofErr w:type="spellEnd"/>
            <w:r w:rsidRPr="001530A9">
              <w:rPr>
                <w:rFonts w:asciiTheme="minorHAnsi" w:hAnsiTheme="minorHAnsi"/>
              </w:rPr>
              <w:t xml:space="preserve"> und </w:t>
            </w:r>
            <w:proofErr w:type="spellStart"/>
            <w:r w:rsidRPr="001530A9">
              <w:rPr>
                <w:rFonts w:asciiTheme="minorHAnsi" w:hAnsiTheme="minorHAnsi"/>
              </w:rPr>
              <w:t>definiert</w:t>
            </w:r>
            <w:proofErr w:type="spellEnd"/>
            <w:r w:rsidRPr="001530A9">
              <w:rPr>
                <w:rFonts w:asciiTheme="minorHAnsi" w:hAnsiTheme="minorHAnsi"/>
              </w:rPr>
              <w:t xml:space="preserve">, z. B. </w:t>
            </w:r>
            <w:proofErr w:type="spellStart"/>
            <w:r w:rsidRPr="001530A9">
              <w:rPr>
                <w:rFonts w:asciiTheme="minorHAnsi" w:hAnsiTheme="minorHAnsi"/>
              </w:rPr>
              <w:t>Barriereanforderungen</w:t>
            </w:r>
            <w:proofErr w:type="spellEnd"/>
            <w:r w:rsidRPr="001530A9">
              <w:rPr>
                <w:rFonts w:asciiTheme="minorHAnsi" w:hAnsiTheme="minorHAnsi"/>
              </w:rPr>
              <w:t xml:space="preserve">, </w:t>
            </w:r>
            <w:proofErr w:type="spellStart"/>
            <w:r w:rsidRPr="001530A9">
              <w:rPr>
                <w:rFonts w:asciiTheme="minorHAnsi" w:hAnsiTheme="minorHAnsi"/>
              </w:rPr>
              <w:t>minimale</w:t>
            </w:r>
            <w:proofErr w:type="spellEnd"/>
            <w:r w:rsidRPr="001530A9">
              <w:rPr>
                <w:rFonts w:asciiTheme="minorHAnsi" w:hAnsiTheme="minorHAnsi"/>
              </w:rPr>
              <w:t>/</w:t>
            </w:r>
            <w:proofErr w:type="spellStart"/>
            <w:r w:rsidRPr="001530A9">
              <w:rPr>
                <w:rFonts w:asciiTheme="minorHAnsi" w:hAnsiTheme="minorHAnsi"/>
              </w:rPr>
              <w:t>maximale</w:t>
            </w:r>
            <w:proofErr w:type="spellEnd"/>
            <w:r w:rsidRPr="001530A9">
              <w:rPr>
                <w:rFonts w:asciiTheme="minorHAnsi" w:hAnsiTheme="minorHAnsi"/>
              </w:rPr>
              <w:t xml:space="preserve"> </w:t>
            </w:r>
            <w:proofErr w:type="spellStart"/>
            <w:r w:rsidRPr="001530A9">
              <w:rPr>
                <w:rFonts w:asciiTheme="minorHAnsi" w:hAnsiTheme="minorHAnsi"/>
              </w:rPr>
              <w:t>Verwendungstemperatur</w:t>
            </w:r>
            <w:proofErr w:type="spellEnd"/>
            <w:r w:rsidRPr="001530A9">
              <w:rPr>
                <w:rFonts w:asciiTheme="minorHAnsi" w:hAnsiTheme="minorHAnsi"/>
              </w:rPr>
              <w:t xml:space="preserve">, </w:t>
            </w:r>
            <w:proofErr w:type="spellStart"/>
            <w:r w:rsidRPr="001530A9">
              <w:rPr>
                <w:rFonts w:asciiTheme="minorHAnsi" w:hAnsiTheme="minorHAnsi"/>
              </w:rPr>
              <w:lastRenderedPageBreak/>
              <w:t>Maschinenlaufzeit</w:t>
            </w:r>
            <w:proofErr w:type="spellEnd"/>
            <w:r w:rsidRPr="001530A9">
              <w:rPr>
                <w:rFonts w:asciiTheme="minorHAnsi" w:hAnsiTheme="minorHAnsi"/>
              </w:rPr>
              <w:t xml:space="preserve">, </w:t>
            </w:r>
            <w:proofErr w:type="spellStart"/>
            <w:r w:rsidRPr="001530A9">
              <w:rPr>
                <w:rFonts w:asciiTheme="minorHAnsi" w:hAnsiTheme="minorHAnsi"/>
              </w:rPr>
              <w:t>Verwendung</w:t>
            </w:r>
            <w:proofErr w:type="spellEnd"/>
            <w:r w:rsidRPr="001530A9">
              <w:rPr>
                <w:rFonts w:asciiTheme="minorHAnsi" w:hAnsiTheme="minorHAnsi"/>
              </w:rPr>
              <w:t xml:space="preserve"> von </w:t>
            </w:r>
            <w:proofErr w:type="spellStart"/>
            <w:r w:rsidRPr="001530A9">
              <w:rPr>
                <w:rFonts w:asciiTheme="minorHAnsi" w:hAnsiTheme="minorHAnsi"/>
              </w:rPr>
              <w:t>Recyclingmaterialien</w:t>
            </w:r>
            <w:proofErr w:type="spellEnd"/>
            <w:r w:rsidRPr="001530A9">
              <w:rPr>
                <w:rFonts w:asciiTheme="minorHAnsi" w:hAnsiTheme="minorHAnsi"/>
              </w:rPr>
              <w:t xml:space="preserve"> und </w:t>
            </w:r>
            <w:proofErr w:type="spellStart"/>
            <w:r w:rsidRPr="001530A9">
              <w:rPr>
                <w:rFonts w:asciiTheme="minorHAnsi" w:hAnsiTheme="minorHAnsi"/>
              </w:rPr>
              <w:t>Prüfanforderungen</w:t>
            </w:r>
            <w:proofErr w:type="spellEnd"/>
            <w:r w:rsidRPr="001530A9">
              <w:rPr>
                <w:rFonts w:asciiTheme="minorHAnsi" w:hAnsiTheme="minorHAnsi"/>
              </w:rPr>
              <w:t xml:space="preserve"> (</w:t>
            </w:r>
            <w:proofErr w:type="spellStart"/>
            <w:r w:rsidRPr="001530A9">
              <w:rPr>
                <w:rFonts w:asciiTheme="minorHAnsi" w:hAnsiTheme="minorHAnsi"/>
              </w:rPr>
              <w:t>einschließlich</w:t>
            </w:r>
            <w:proofErr w:type="spellEnd"/>
            <w:r w:rsidRPr="001530A9">
              <w:rPr>
                <w:rFonts w:asciiTheme="minorHAnsi" w:hAnsiTheme="minorHAnsi"/>
              </w:rPr>
              <w:t xml:space="preserve"> </w:t>
            </w:r>
            <w:proofErr w:type="spellStart"/>
            <w:r w:rsidRPr="001530A9">
              <w:rPr>
                <w:rFonts w:asciiTheme="minorHAnsi" w:hAnsiTheme="minorHAnsi"/>
              </w:rPr>
              <w:t>gegebenenfalls</w:t>
            </w:r>
            <w:proofErr w:type="spellEnd"/>
            <w:r w:rsidRPr="001530A9">
              <w:rPr>
                <w:rFonts w:asciiTheme="minorHAnsi" w:hAnsiTheme="minorHAnsi"/>
              </w:rPr>
              <w:t xml:space="preserve"> der Migration).</w:t>
            </w:r>
          </w:p>
          <w:p w:rsidR="000B46EE" w:rsidRPr="001530A9" w:rsidRDefault="00D979FA" w:rsidP="007471B2">
            <w:pPr>
              <w:pStyle w:val="para"/>
              <w:spacing w:before="120" w:after="120"/>
              <w:rPr>
                <w:rFonts w:asciiTheme="minorHAnsi" w:hAnsiTheme="minorHAnsi"/>
              </w:rPr>
            </w:pPr>
            <w:proofErr w:type="spellStart"/>
            <w:r w:rsidRPr="001530A9">
              <w:rPr>
                <w:rFonts w:asciiTheme="minorHAnsi" w:hAnsiTheme="minorHAnsi"/>
              </w:rPr>
              <w:t>Besonderes</w:t>
            </w:r>
            <w:proofErr w:type="spellEnd"/>
            <w:r w:rsidRPr="001530A9">
              <w:rPr>
                <w:rFonts w:asciiTheme="minorHAnsi" w:hAnsiTheme="minorHAnsi"/>
              </w:rPr>
              <w:t xml:space="preserve"> </w:t>
            </w:r>
            <w:proofErr w:type="spellStart"/>
            <w:r w:rsidRPr="001530A9">
              <w:rPr>
                <w:rFonts w:asciiTheme="minorHAnsi" w:hAnsiTheme="minorHAnsi"/>
              </w:rPr>
              <w:t>Augenmerk</w:t>
            </w:r>
            <w:proofErr w:type="spellEnd"/>
            <w:r w:rsidRPr="001530A9">
              <w:rPr>
                <w:rFonts w:asciiTheme="minorHAnsi" w:hAnsiTheme="minorHAnsi"/>
              </w:rPr>
              <w:t xml:space="preserve"> </w:t>
            </w:r>
            <w:proofErr w:type="spellStart"/>
            <w:r w:rsidRPr="001530A9">
              <w:rPr>
                <w:rFonts w:asciiTheme="minorHAnsi" w:hAnsiTheme="minorHAnsi"/>
              </w:rPr>
              <w:t>finden</w:t>
            </w:r>
            <w:proofErr w:type="spellEnd"/>
            <w:r w:rsidRPr="001530A9">
              <w:rPr>
                <w:rFonts w:asciiTheme="minorHAnsi" w:hAnsiTheme="minorHAnsi"/>
              </w:rPr>
              <w:t xml:space="preserve"> </w:t>
            </w:r>
            <w:proofErr w:type="spellStart"/>
            <w:r w:rsidRPr="001530A9">
              <w:rPr>
                <w:rFonts w:asciiTheme="minorHAnsi" w:hAnsiTheme="minorHAnsi"/>
              </w:rPr>
              <w:t>alle</w:t>
            </w:r>
            <w:proofErr w:type="spellEnd"/>
            <w:r w:rsidRPr="001530A9">
              <w:rPr>
                <w:rFonts w:asciiTheme="minorHAnsi" w:hAnsiTheme="minorHAnsi"/>
              </w:rPr>
              <w:t xml:space="preserve"> </w:t>
            </w:r>
            <w:proofErr w:type="spellStart"/>
            <w:r w:rsidRPr="001530A9">
              <w:rPr>
                <w:rFonts w:asciiTheme="minorHAnsi" w:hAnsiTheme="minorHAnsi"/>
              </w:rPr>
              <w:t>Materialien</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die </w:t>
            </w: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Herstellung</w:t>
            </w:r>
            <w:proofErr w:type="spellEnd"/>
            <w:r w:rsidRPr="001530A9">
              <w:rPr>
                <w:rFonts w:asciiTheme="minorHAnsi" w:hAnsiTheme="minorHAnsi"/>
              </w:rPr>
              <w:t xml:space="preserve"> </w:t>
            </w:r>
            <w:proofErr w:type="spellStart"/>
            <w:r w:rsidRPr="001530A9">
              <w:rPr>
                <w:rFonts w:asciiTheme="minorHAnsi" w:hAnsiTheme="minorHAnsi"/>
              </w:rPr>
              <w:t>aus</w:t>
            </w:r>
            <w:proofErr w:type="spellEnd"/>
            <w:r w:rsidRPr="001530A9">
              <w:rPr>
                <w:rFonts w:asciiTheme="minorHAnsi" w:hAnsiTheme="minorHAnsi"/>
              </w:rPr>
              <w:t xml:space="preserve"> </w:t>
            </w:r>
            <w:proofErr w:type="spellStart"/>
            <w:r w:rsidRPr="001530A9">
              <w:rPr>
                <w:rFonts w:asciiTheme="minorHAnsi" w:hAnsiTheme="minorHAnsi"/>
              </w:rPr>
              <w:t>recycelten</w:t>
            </w:r>
            <w:proofErr w:type="spellEnd"/>
            <w:r w:rsidRPr="001530A9">
              <w:rPr>
                <w:rFonts w:asciiTheme="minorHAnsi" w:hAnsiTheme="minorHAnsi"/>
              </w:rPr>
              <w:t xml:space="preserve"> </w:t>
            </w:r>
            <w:proofErr w:type="spellStart"/>
            <w:r w:rsidRPr="001530A9">
              <w:rPr>
                <w:rFonts w:asciiTheme="minorHAnsi" w:hAnsiTheme="minorHAnsi"/>
              </w:rPr>
              <w:t>Materialien</w:t>
            </w:r>
            <w:proofErr w:type="spellEnd"/>
            <w:r w:rsidRPr="001530A9">
              <w:rPr>
                <w:rFonts w:asciiTheme="minorHAnsi" w:hAnsiTheme="minorHAnsi"/>
              </w:rPr>
              <w:t xml:space="preserve"> </w:t>
            </w:r>
            <w:proofErr w:type="spellStart"/>
            <w:r w:rsidRPr="001530A9">
              <w:rPr>
                <w:rFonts w:asciiTheme="minorHAnsi" w:hAnsiTheme="minorHAnsi"/>
              </w:rPr>
              <w:t>erforderlich</w:t>
            </w:r>
            <w:proofErr w:type="spellEnd"/>
            <w:r w:rsidRPr="001530A9">
              <w:rPr>
                <w:rFonts w:asciiTheme="minorHAnsi" w:hAnsiTheme="minorHAnsi"/>
              </w:rPr>
              <w:t xml:space="preserve"> </w:t>
            </w:r>
            <w:proofErr w:type="spellStart"/>
            <w:r w:rsidRPr="001530A9">
              <w:rPr>
                <w:rFonts w:asciiTheme="minorHAnsi" w:hAnsiTheme="minorHAnsi"/>
              </w:rPr>
              <w:t>ist</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gewünscht</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um </w:t>
            </w:r>
            <w:proofErr w:type="spellStart"/>
            <w:r w:rsidRPr="001530A9">
              <w:rPr>
                <w:rFonts w:asciiTheme="minorHAnsi" w:hAnsiTheme="minorHAnsi"/>
              </w:rPr>
              <w:t>sicherzustellen</w:t>
            </w:r>
            <w:proofErr w:type="spellEnd"/>
            <w:r w:rsidRPr="001530A9">
              <w:rPr>
                <w:rFonts w:asciiTheme="minorHAnsi" w:hAnsiTheme="minorHAnsi"/>
              </w:rPr>
              <w:t xml:space="preserve">, </w:t>
            </w:r>
            <w:proofErr w:type="spellStart"/>
            <w:r w:rsidRPr="001530A9">
              <w:rPr>
                <w:rFonts w:asciiTheme="minorHAnsi" w:hAnsiTheme="minorHAnsi"/>
              </w:rPr>
              <w:t>dass</w:t>
            </w:r>
            <w:proofErr w:type="spellEnd"/>
            <w:r w:rsidRPr="001530A9">
              <w:rPr>
                <w:rFonts w:asciiTheme="minorHAnsi" w:hAnsiTheme="minorHAnsi"/>
              </w:rPr>
              <w:t xml:space="preserve"> </w:t>
            </w:r>
            <w:proofErr w:type="spellStart"/>
            <w:r w:rsidRPr="001530A9">
              <w:rPr>
                <w:rFonts w:asciiTheme="minorHAnsi" w:hAnsiTheme="minorHAnsi"/>
              </w:rPr>
              <w:t>diese</w:t>
            </w:r>
            <w:proofErr w:type="spellEnd"/>
            <w:r w:rsidRPr="001530A9">
              <w:rPr>
                <w:rFonts w:asciiTheme="minorHAnsi" w:hAnsiTheme="minorHAnsi"/>
              </w:rPr>
              <w:t xml:space="preserve"> </w:t>
            </w:r>
            <w:proofErr w:type="spellStart"/>
            <w:r w:rsidRPr="001530A9">
              <w:rPr>
                <w:rFonts w:asciiTheme="minorHAnsi" w:hAnsiTheme="minorHAnsi"/>
              </w:rPr>
              <w:t>sowohl</w:t>
            </w:r>
            <w:proofErr w:type="spellEnd"/>
            <w:r w:rsidRPr="001530A9">
              <w:rPr>
                <w:rFonts w:asciiTheme="minorHAnsi" w:hAnsiTheme="minorHAnsi"/>
              </w:rPr>
              <w:t xml:space="preserve"> </w:t>
            </w:r>
            <w:proofErr w:type="spellStart"/>
            <w:r w:rsidRPr="001530A9">
              <w:rPr>
                <w:rFonts w:asciiTheme="minorHAnsi" w:hAnsiTheme="minorHAnsi"/>
              </w:rPr>
              <w:t>geeignet</w:t>
            </w:r>
            <w:proofErr w:type="spellEnd"/>
            <w:r w:rsidRPr="001530A9">
              <w:rPr>
                <w:rFonts w:asciiTheme="minorHAnsi" w:hAnsiTheme="minorHAnsi"/>
              </w:rPr>
              <w:t xml:space="preserve"> </w:t>
            </w:r>
            <w:proofErr w:type="spellStart"/>
            <w:r w:rsidRPr="001530A9">
              <w:rPr>
                <w:rFonts w:asciiTheme="minorHAnsi" w:hAnsiTheme="minorHAnsi"/>
              </w:rPr>
              <w:t>als</w:t>
            </w:r>
            <w:proofErr w:type="spellEnd"/>
            <w:r w:rsidRPr="001530A9">
              <w:rPr>
                <w:rFonts w:asciiTheme="minorHAnsi" w:hAnsiTheme="minorHAnsi"/>
              </w:rPr>
              <w:t xml:space="preserve"> </w:t>
            </w:r>
            <w:proofErr w:type="spellStart"/>
            <w:r w:rsidRPr="001530A9">
              <w:rPr>
                <w:rFonts w:asciiTheme="minorHAnsi" w:hAnsiTheme="minorHAnsi"/>
              </w:rPr>
              <w:t>auch</w:t>
            </w:r>
            <w:proofErr w:type="spellEnd"/>
            <w:r w:rsidRPr="001530A9">
              <w:rPr>
                <w:rFonts w:asciiTheme="minorHAnsi" w:hAnsiTheme="minorHAnsi"/>
              </w:rPr>
              <w:t xml:space="preserve"> </w:t>
            </w:r>
            <w:proofErr w:type="spellStart"/>
            <w:r w:rsidRPr="001530A9">
              <w:rPr>
                <w:rFonts w:asciiTheme="minorHAnsi" w:hAnsiTheme="minorHAnsi"/>
              </w:rPr>
              <w:t>gesetzeskonform</w:t>
            </w:r>
            <w:proofErr w:type="spellEnd"/>
            <w:r w:rsidRPr="001530A9">
              <w:rPr>
                <w:rFonts w:asciiTheme="minorHAnsi" w:hAnsiTheme="minorHAnsi"/>
              </w:rPr>
              <w:t xml:space="preserve"> </w:t>
            </w:r>
            <w:proofErr w:type="spellStart"/>
            <w:r w:rsidRPr="001530A9">
              <w:rPr>
                <w:rFonts w:asciiTheme="minorHAnsi" w:hAnsiTheme="minorHAnsi"/>
              </w:rPr>
              <w:t>sind</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5.1.2</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Das </w:t>
            </w:r>
            <w:proofErr w:type="spellStart"/>
            <w:r w:rsidRPr="001530A9">
              <w:rPr>
                <w:rFonts w:asciiTheme="minorHAnsi" w:hAnsiTheme="minorHAnsi" w:cstheme="minorHAnsi"/>
              </w:rPr>
              <w:t>Unternehmen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definiert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dokumentiert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eindeutig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wann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Produktionstests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erforderlich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5.1.3</w:t>
            </w:r>
          </w:p>
        </w:tc>
        <w:tc>
          <w:tcPr>
            <w:tcW w:w="7057" w:type="dxa"/>
          </w:tcPr>
          <w:p w:rsidR="00D979FA" w:rsidRPr="001530A9" w:rsidRDefault="00D979FA" w:rsidP="007471B2">
            <w:pPr>
              <w:spacing w:before="120" w:after="120"/>
              <w:rPr>
                <w:rFonts w:asciiTheme="minorHAnsi" w:hAnsiTheme="minorHAnsi" w:cstheme="minorHAnsi"/>
              </w:rPr>
            </w:pPr>
            <w:proofErr w:type="spellStart"/>
            <w:r w:rsidRPr="001530A9">
              <w:rPr>
                <w:rFonts w:asciiTheme="minorHAnsi" w:hAnsiTheme="minorHAnsi" w:cstheme="minorHAnsi"/>
              </w:rPr>
              <w:t>Gegebenenfalls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Produktionstests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durchgeführt</w:t>
            </w:r>
            <w:proofErr w:type="spellEnd"/>
            <w:r w:rsidRPr="001530A9">
              <w:rPr>
                <w:rFonts w:asciiTheme="minorHAnsi" w:hAnsiTheme="minorHAnsi" w:cstheme="minorHAnsi"/>
              </w:rPr>
              <w:t xml:space="preserve">, und es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w:t>
            </w:r>
            <w:proofErr w:type="spellEnd"/>
            <w:r w:rsidRPr="001530A9">
              <w:rPr>
                <w:rFonts w:asciiTheme="minorHAnsi" w:hAnsiTheme="minorHAnsi" w:cstheme="minorHAnsi"/>
              </w:rPr>
              <w:t xml:space="preserve"> Tests </w:t>
            </w:r>
            <w:proofErr w:type="spellStart"/>
            <w:r w:rsidRPr="001530A9">
              <w:rPr>
                <w:rFonts w:asciiTheme="minorHAnsi" w:hAnsiTheme="minorHAnsi" w:cstheme="minorHAnsi"/>
              </w:rPr>
              <w:t>bestätigt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Herstellungsverfahren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Herstellung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sicheren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gesetzeskonformen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Produkts</w:t>
            </w:r>
            <w:proofErr w:type="spellEnd"/>
            <w:r w:rsidRPr="001530A9">
              <w:rPr>
                <w:rFonts w:asciiTheme="minorHAnsi" w:hAnsiTheme="minorHAnsi" w:cstheme="minorHAnsi"/>
              </w:rPr>
              <w:t xml:space="preserve"> in der </w:t>
            </w:r>
            <w:proofErr w:type="spellStart"/>
            <w:r w:rsidRPr="001530A9">
              <w:rPr>
                <w:rFonts w:asciiTheme="minorHAnsi" w:hAnsiTheme="minorHAnsi" w:cstheme="minorHAnsi"/>
              </w:rPr>
              <w:t>geforderten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Qualität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geeignet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5.1.4</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Das </w:t>
            </w:r>
            <w:proofErr w:type="spellStart"/>
            <w:r w:rsidRPr="001530A9">
              <w:rPr>
                <w:rFonts w:asciiTheme="minorHAnsi" w:hAnsiTheme="minorHAnsi" w:cstheme="minorHAnsi"/>
              </w:rPr>
              <w:t>Unternehmen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gewährleistet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Produktion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unter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festgelegten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Betriebsbedingungen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erfolgt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sichere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gesetzeskonforme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Produkte</w:t>
            </w:r>
            <w:proofErr w:type="spellEnd"/>
            <w:r w:rsidRPr="001530A9">
              <w:rPr>
                <w:rFonts w:asciiTheme="minorHAnsi" w:hAnsiTheme="minorHAnsi" w:cstheme="minorHAnsi"/>
              </w:rPr>
              <w:t xml:space="preserve"> in der </w:t>
            </w:r>
            <w:proofErr w:type="spellStart"/>
            <w:r w:rsidRPr="001530A9">
              <w:rPr>
                <w:rFonts w:asciiTheme="minorHAnsi" w:hAnsiTheme="minorHAnsi" w:cstheme="minorHAnsi"/>
              </w:rPr>
              <w:t>vorgeschriebenen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Qualität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hergestellt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5.1.5 </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Es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Produktspezifikation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erstellt</w:t>
            </w:r>
            <w:proofErr w:type="spellEnd"/>
            <w:r w:rsidRPr="001530A9">
              <w:rPr>
                <w:rFonts w:asciiTheme="minorHAnsi" w:hAnsiTheme="minorHAnsi" w:cstheme="minorHAnsi"/>
              </w:rPr>
              <w:t xml:space="preserve"> und, falls </w:t>
            </w:r>
            <w:proofErr w:type="spellStart"/>
            <w:r w:rsidRPr="001530A9">
              <w:rPr>
                <w:rFonts w:asciiTheme="minorHAnsi" w:hAnsiTheme="minorHAnsi" w:cstheme="minorHAnsi"/>
              </w:rPr>
              <w:t>möglich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Kunden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Markeninhaber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Produktionsbeginn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vereinbart</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5.2</w:t>
            </w:r>
          </w:p>
        </w:tc>
        <w:tc>
          <w:tcPr>
            <w:tcW w:w="7057" w:type="dxa"/>
            <w:shd w:val="clear" w:color="auto" w:fill="B6DDE8" w:themeFill="accent5" w:themeFillTint="66"/>
          </w:tcPr>
          <w:p w:rsidR="000B46EE" w:rsidRPr="001530A9" w:rsidRDefault="00D979FA"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Kontrolle</w:t>
            </w:r>
            <w:proofErr w:type="spellEnd"/>
            <w:r w:rsidRPr="001530A9">
              <w:rPr>
                <w:rFonts w:asciiTheme="minorHAnsi" w:hAnsiTheme="minorHAnsi" w:cs="Arial"/>
                <w:b/>
                <w:lang w:val="en-US"/>
              </w:rPr>
              <w:t xml:space="preserve"> von </w:t>
            </w:r>
            <w:proofErr w:type="spellStart"/>
            <w:r w:rsidRPr="001530A9">
              <w:rPr>
                <w:rFonts w:asciiTheme="minorHAnsi" w:hAnsiTheme="minorHAnsi" w:cs="Arial"/>
                <w:b/>
                <w:lang w:val="en-US"/>
              </w:rPr>
              <w:t>Grafikdesign</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Grafikvorlagen</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D979FA" w:rsidP="007471B2">
            <w:pPr>
              <w:tabs>
                <w:tab w:val="left" w:pos="1590"/>
              </w:tabs>
              <w:spacing w:before="120" w:after="120"/>
              <w:rPr>
                <w:rFonts w:asciiTheme="minorHAnsi" w:hAnsiTheme="minorHAnsi" w:cs="Arial"/>
                <w:lang w:val="en-US"/>
              </w:rPr>
            </w:pPr>
            <w:proofErr w:type="spellStart"/>
            <w:r w:rsidRPr="001530A9">
              <w:rPr>
                <w:rFonts w:asciiTheme="minorHAnsi" w:hAnsiTheme="minorHAnsi" w:cs="Arial"/>
                <w:lang w:val="en-US"/>
              </w:rPr>
              <w:t>Grafikvorlagen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alle</w:t>
            </w:r>
            <w:proofErr w:type="spellEnd"/>
            <w:r w:rsidRPr="001530A9">
              <w:rPr>
                <w:rFonts w:asciiTheme="minorHAnsi" w:hAnsiTheme="minorHAnsi" w:cs="Arial"/>
                <w:lang w:val="en-US"/>
              </w:rPr>
              <w:t xml:space="preserve"> am </w:t>
            </w:r>
            <w:proofErr w:type="spellStart"/>
            <w:r w:rsidRPr="001530A9">
              <w:rPr>
                <w:rFonts w:asciiTheme="minorHAnsi" w:hAnsiTheme="minorHAnsi" w:cs="Arial"/>
                <w:lang w:val="en-US"/>
              </w:rPr>
              <w:t>Standort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ausgeführten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Druckvorstufen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so </w:t>
            </w:r>
            <w:proofErr w:type="spellStart"/>
            <w:r w:rsidRPr="001530A9">
              <w:rPr>
                <w:rFonts w:asciiTheme="minorHAnsi" w:hAnsiTheme="minorHAnsi" w:cs="Arial"/>
                <w:lang w:val="en-US"/>
              </w:rPr>
              <w:t>gehandhabt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ein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Informationsverlust</w:t>
            </w:r>
            <w:proofErr w:type="spellEnd"/>
            <w:r w:rsidRPr="001530A9">
              <w:rPr>
                <w:rFonts w:asciiTheme="minorHAnsi" w:hAnsiTheme="minorHAnsi" w:cs="Arial"/>
                <w:lang w:val="en-US"/>
              </w:rPr>
              <w:t xml:space="preserve"> und die </w:t>
            </w:r>
            <w:proofErr w:type="spellStart"/>
            <w:r w:rsidRPr="001530A9">
              <w:rPr>
                <w:rFonts w:asciiTheme="minorHAnsi" w:hAnsiTheme="minorHAnsi" w:cs="Arial"/>
                <w:lang w:val="en-US"/>
              </w:rPr>
              <w:t>Abweichung</w:t>
            </w:r>
            <w:proofErr w:type="spellEnd"/>
            <w:r w:rsidRPr="001530A9">
              <w:rPr>
                <w:rFonts w:asciiTheme="minorHAnsi" w:hAnsiTheme="minorHAnsi" w:cs="Arial"/>
                <w:lang w:val="en-US"/>
              </w:rPr>
              <w:t xml:space="preserve"> von der </w:t>
            </w:r>
            <w:proofErr w:type="spellStart"/>
            <w:r w:rsidRPr="001530A9">
              <w:rPr>
                <w:rFonts w:asciiTheme="minorHAnsi" w:hAnsiTheme="minorHAnsi" w:cs="Arial"/>
                <w:lang w:val="en-US"/>
              </w:rPr>
              <w:t>Kundenspezifikation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verhindert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wird</w:t>
            </w:r>
            <w:proofErr w:type="spellEnd"/>
            <w:r w:rsidRPr="001530A9">
              <w:rPr>
                <w:rFonts w:asciiTheme="minorHAnsi" w:hAnsiTheme="minorHAnsi" w:cs="Arial"/>
                <w:lang w:val="en-US"/>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5.2.1</w:t>
            </w:r>
          </w:p>
        </w:tc>
        <w:tc>
          <w:tcPr>
            <w:tcW w:w="7057" w:type="dxa"/>
          </w:tcPr>
          <w:p w:rsidR="00D979FA" w:rsidRPr="001530A9" w:rsidRDefault="00D979FA" w:rsidP="007471B2">
            <w:pPr>
              <w:pStyle w:val="ListBullet"/>
              <w:numPr>
                <w:ilvl w:val="0"/>
                <w:numId w:val="0"/>
              </w:numPr>
              <w:spacing w:before="120" w:after="120"/>
              <w:ind w:firstLine="11"/>
              <w:contextualSpacing w:val="0"/>
              <w:rPr>
                <w:rFonts w:asciiTheme="minorHAnsi" w:hAnsiTheme="minorHAnsi"/>
              </w:rPr>
            </w:pPr>
            <w:r w:rsidRPr="001530A9">
              <w:rPr>
                <w:rFonts w:asciiTheme="minorHAnsi" w:hAnsiTheme="minorHAnsi"/>
              </w:rPr>
              <w:t xml:space="preserve">Der </w:t>
            </w:r>
            <w:proofErr w:type="spellStart"/>
            <w:r w:rsidRPr="001530A9">
              <w:rPr>
                <w:rFonts w:asciiTheme="minorHAnsi" w:hAnsiTheme="minorHAnsi"/>
              </w:rPr>
              <w:t>Standort</w:t>
            </w:r>
            <w:proofErr w:type="spellEnd"/>
            <w:r w:rsidRPr="001530A9">
              <w:rPr>
                <w:rFonts w:asciiTheme="minorHAnsi" w:hAnsiTheme="minorHAnsi"/>
              </w:rPr>
              <w:t xml:space="preserve"> </w:t>
            </w:r>
            <w:proofErr w:type="spellStart"/>
            <w:r w:rsidRPr="001530A9">
              <w:rPr>
                <w:rFonts w:asciiTheme="minorHAnsi" w:hAnsiTheme="minorHAnsi"/>
              </w:rPr>
              <w:t>verfügt</w:t>
            </w:r>
            <w:proofErr w:type="spellEnd"/>
            <w:r w:rsidRPr="001530A9">
              <w:rPr>
                <w:rFonts w:asciiTheme="minorHAnsi" w:hAnsiTheme="minorHAnsi"/>
              </w:rPr>
              <w:t xml:space="preserve"> </w:t>
            </w:r>
            <w:proofErr w:type="spellStart"/>
            <w:r w:rsidRPr="001530A9">
              <w:rPr>
                <w:rFonts w:asciiTheme="minorHAnsi" w:hAnsiTheme="minorHAnsi"/>
              </w:rPr>
              <w:t>über</w:t>
            </w:r>
            <w:proofErr w:type="spellEnd"/>
            <w:r w:rsidRPr="001530A9">
              <w:rPr>
                <w:rFonts w:asciiTheme="minorHAnsi" w:hAnsiTheme="minorHAnsi"/>
              </w:rPr>
              <w:t xml:space="preserve"> </w:t>
            </w:r>
            <w:proofErr w:type="spellStart"/>
            <w:r w:rsidRPr="001530A9">
              <w:rPr>
                <w:rFonts w:asciiTheme="minorHAnsi" w:hAnsiTheme="minorHAnsi"/>
              </w:rPr>
              <w:t>ein</w:t>
            </w:r>
            <w:proofErr w:type="spellEnd"/>
            <w:r w:rsidRPr="001530A9">
              <w:rPr>
                <w:rFonts w:asciiTheme="minorHAnsi" w:hAnsiTheme="minorHAnsi"/>
              </w:rPr>
              <w:t xml:space="preserve"> </w:t>
            </w:r>
            <w:proofErr w:type="spellStart"/>
            <w:r w:rsidRPr="001530A9">
              <w:rPr>
                <w:rFonts w:asciiTheme="minorHAnsi" w:hAnsiTheme="minorHAnsi"/>
              </w:rPr>
              <w:t>Verfahren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Handhabung</w:t>
            </w:r>
            <w:proofErr w:type="spellEnd"/>
            <w:r w:rsidRPr="001530A9">
              <w:rPr>
                <w:rFonts w:asciiTheme="minorHAnsi" w:hAnsiTheme="minorHAnsi"/>
              </w:rPr>
              <w:t xml:space="preserve"> von </w:t>
            </w:r>
            <w:proofErr w:type="spellStart"/>
            <w:r w:rsidRPr="001530A9">
              <w:rPr>
                <w:rFonts w:asciiTheme="minorHAnsi" w:hAnsiTheme="minorHAnsi"/>
              </w:rPr>
              <w:t>Grafikvorlagen</w:t>
            </w:r>
            <w:proofErr w:type="spellEnd"/>
            <w:r w:rsidRPr="001530A9">
              <w:rPr>
                <w:rFonts w:asciiTheme="minorHAnsi" w:hAnsiTheme="minorHAnsi"/>
              </w:rPr>
              <w:t xml:space="preserve">, das die </w:t>
            </w:r>
            <w:proofErr w:type="spellStart"/>
            <w:r w:rsidRPr="001530A9">
              <w:rPr>
                <w:rFonts w:asciiTheme="minorHAnsi" w:hAnsiTheme="minorHAnsi"/>
              </w:rPr>
              <w:t>Tätigkeiten</w:t>
            </w:r>
            <w:proofErr w:type="spellEnd"/>
            <w:r w:rsidRPr="001530A9">
              <w:rPr>
                <w:rFonts w:asciiTheme="minorHAnsi" w:hAnsiTheme="minorHAnsi"/>
              </w:rPr>
              <w:t xml:space="preserve"> </w:t>
            </w:r>
            <w:proofErr w:type="spellStart"/>
            <w:r w:rsidRPr="001530A9">
              <w:rPr>
                <w:rFonts w:asciiTheme="minorHAnsi" w:hAnsiTheme="minorHAnsi"/>
              </w:rPr>
              <w:t>abdeckt</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die der </w:t>
            </w:r>
            <w:proofErr w:type="spellStart"/>
            <w:r w:rsidRPr="001530A9">
              <w:rPr>
                <w:rFonts w:asciiTheme="minorHAnsi" w:hAnsiTheme="minorHAnsi"/>
              </w:rPr>
              <w:t>Standort</w:t>
            </w:r>
            <w:proofErr w:type="spellEnd"/>
            <w:r w:rsidRPr="001530A9">
              <w:rPr>
                <w:rFonts w:asciiTheme="minorHAnsi" w:hAnsiTheme="minorHAnsi"/>
              </w:rPr>
              <w:t xml:space="preserve"> </w:t>
            </w:r>
            <w:proofErr w:type="spellStart"/>
            <w:r w:rsidRPr="001530A9">
              <w:rPr>
                <w:rFonts w:asciiTheme="minorHAnsi" w:hAnsiTheme="minorHAnsi"/>
              </w:rPr>
              <w:t>zuständig</w:t>
            </w:r>
            <w:proofErr w:type="spellEnd"/>
            <w:r w:rsidRPr="001530A9">
              <w:rPr>
                <w:rFonts w:asciiTheme="minorHAnsi" w:hAnsiTheme="minorHAnsi"/>
              </w:rPr>
              <w:t xml:space="preserve"> </w:t>
            </w:r>
            <w:proofErr w:type="spellStart"/>
            <w:r w:rsidRPr="001530A9">
              <w:rPr>
                <w:rFonts w:asciiTheme="minorHAnsi" w:hAnsiTheme="minorHAnsi"/>
              </w:rPr>
              <w:t>ist</w:t>
            </w:r>
            <w:proofErr w:type="spellEnd"/>
            <w:r w:rsidRPr="001530A9">
              <w:rPr>
                <w:rFonts w:asciiTheme="minorHAnsi" w:hAnsiTheme="minorHAnsi"/>
              </w:rPr>
              <w:t xml:space="preserve">. </w:t>
            </w:r>
            <w:proofErr w:type="spellStart"/>
            <w:r w:rsidRPr="001530A9">
              <w:rPr>
                <w:rFonts w:asciiTheme="minorHAnsi" w:hAnsiTheme="minorHAnsi"/>
              </w:rPr>
              <w:t>Dazu</w:t>
            </w:r>
            <w:proofErr w:type="spellEnd"/>
            <w:r w:rsidRPr="001530A9">
              <w:rPr>
                <w:rFonts w:asciiTheme="minorHAnsi" w:hAnsiTheme="minorHAnsi"/>
              </w:rPr>
              <w:t xml:space="preserve"> </w:t>
            </w:r>
            <w:proofErr w:type="spellStart"/>
            <w:r w:rsidRPr="001530A9">
              <w:rPr>
                <w:rFonts w:asciiTheme="minorHAnsi" w:hAnsiTheme="minorHAnsi"/>
              </w:rPr>
              <w:t>zählen</w:t>
            </w:r>
            <w:proofErr w:type="spellEnd"/>
            <w:r w:rsidRPr="001530A9">
              <w:rPr>
                <w:rFonts w:asciiTheme="minorHAnsi" w:hAnsiTheme="minorHAnsi"/>
              </w:rPr>
              <w:t xml:space="preserve"> </w:t>
            </w:r>
            <w:proofErr w:type="spellStart"/>
            <w:r w:rsidRPr="001530A9">
              <w:rPr>
                <w:rFonts w:asciiTheme="minorHAnsi" w:hAnsiTheme="minorHAnsi"/>
              </w:rPr>
              <w:t>unter</w:t>
            </w:r>
            <w:proofErr w:type="spellEnd"/>
            <w:r w:rsidRPr="001530A9">
              <w:rPr>
                <w:rFonts w:asciiTheme="minorHAnsi" w:hAnsiTheme="minorHAnsi"/>
              </w:rPr>
              <w:t xml:space="preserve"> </w:t>
            </w:r>
            <w:proofErr w:type="spellStart"/>
            <w:r w:rsidRPr="001530A9">
              <w:rPr>
                <w:rFonts w:asciiTheme="minorHAnsi" w:hAnsiTheme="minorHAnsi"/>
              </w:rPr>
              <w:t>anderem</w:t>
            </w:r>
            <w:proofErr w:type="spellEnd"/>
            <w:r w:rsidRPr="001530A9">
              <w:rPr>
                <w:rFonts w:asciiTheme="minorHAnsi" w:hAnsiTheme="minorHAnsi"/>
              </w:rPr>
              <w:t>:</w:t>
            </w:r>
          </w:p>
          <w:p w:rsidR="00D979FA" w:rsidRPr="001530A9" w:rsidRDefault="00D979FA" w:rsidP="007471B2">
            <w:pPr>
              <w:pStyle w:val="ListBullet"/>
              <w:numPr>
                <w:ilvl w:val="0"/>
                <w:numId w:val="25"/>
              </w:numPr>
              <w:spacing w:before="120" w:after="120"/>
              <w:contextualSpacing w:val="0"/>
              <w:rPr>
                <w:rFonts w:asciiTheme="minorHAnsi" w:hAnsiTheme="minorHAnsi"/>
              </w:rPr>
            </w:pPr>
            <w:proofErr w:type="spellStart"/>
            <w:r w:rsidRPr="001530A9">
              <w:rPr>
                <w:rFonts w:asciiTheme="minorHAnsi" w:hAnsiTheme="minorHAnsi"/>
              </w:rPr>
              <w:t>Abgleich</w:t>
            </w:r>
            <w:proofErr w:type="spellEnd"/>
            <w:r w:rsidRPr="001530A9">
              <w:rPr>
                <w:rFonts w:asciiTheme="minorHAnsi" w:hAnsiTheme="minorHAnsi"/>
              </w:rPr>
              <w:t xml:space="preserve"> der </w:t>
            </w:r>
            <w:proofErr w:type="spellStart"/>
            <w:r w:rsidRPr="001530A9">
              <w:rPr>
                <w:rFonts w:asciiTheme="minorHAnsi" w:hAnsiTheme="minorHAnsi"/>
              </w:rPr>
              <w:t>Informationen</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die </w:t>
            </w:r>
            <w:proofErr w:type="spellStart"/>
            <w:r w:rsidRPr="001530A9">
              <w:rPr>
                <w:rFonts w:asciiTheme="minorHAnsi" w:hAnsiTheme="minorHAnsi"/>
              </w:rPr>
              <w:t>Grafikvorlage</w:t>
            </w:r>
            <w:proofErr w:type="spellEnd"/>
          </w:p>
          <w:p w:rsidR="00D979FA" w:rsidRPr="001530A9" w:rsidRDefault="00D979FA" w:rsidP="007471B2">
            <w:pPr>
              <w:pStyle w:val="ListBullet"/>
              <w:numPr>
                <w:ilvl w:val="0"/>
                <w:numId w:val="25"/>
              </w:numPr>
              <w:spacing w:before="120" w:after="120"/>
              <w:contextualSpacing w:val="0"/>
              <w:rPr>
                <w:rFonts w:asciiTheme="minorHAnsi" w:hAnsiTheme="minorHAnsi"/>
              </w:rPr>
            </w:pPr>
            <w:proofErr w:type="spellStart"/>
            <w:r w:rsidRPr="001530A9">
              <w:rPr>
                <w:rFonts w:asciiTheme="minorHAnsi" w:hAnsiTheme="minorHAnsi"/>
              </w:rPr>
              <w:t>Erhalt</w:t>
            </w:r>
            <w:proofErr w:type="spellEnd"/>
            <w:r w:rsidRPr="001530A9">
              <w:rPr>
                <w:rFonts w:asciiTheme="minorHAnsi" w:hAnsiTheme="minorHAnsi"/>
              </w:rPr>
              <w:t xml:space="preserve"> von </w:t>
            </w:r>
            <w:proofErr w:type="spellStart"/>
            <w:r w:rsidRPr="001530A9">
              <w:rPr>
                <w:rFonts w:asciiTheme="minorHAnsi" w:hAnsiTheme="minorHAnsi"/>
              </w:rPr>
              <w:t>Grafikvorlagen</w:t>
            </w:r>
            <w:proofErr w:type="spellEnd"/>
            <w:r w:rsidRPr="001530A9">
              <w:rPr>
                <w:rFonts w:asciiTheme="minorHAnsi" w:hAnsiTheme="minorHAnsi"/>
              </w:rPr>
              <w:t xml:space="preserve"> </w:t>
            </w:r>
            <w:proofErr w:type="spellStart"/>
            <w:r w:rsidRPr="001530A9">
              <w:rPr>
                <w:rFonts w:asciiTheme="minorHAnsi" w:hAnsiTheme="minorHAnsi"/>
              </w:rPr>
              <w:t>vom</w:t>
            </w:r>
            <w:proofErr w:type="spellEnd"/>
            <w:r w:rsidRPr="001530A9">
              <w:rPr>
                <w:rFonts w:asciiTheme="minorHAnsi" w:hAnsiTheme="minorHAnsi"/>
              </w:rPr>
              <w:t xml:space="preserve"> </w:t>
            </w:r>
            <w:proofErr w:type="spellStart"/>
            <w:r w:rsidRPr="001530A9">
              <w:rPr>
                <w:rFonts w:asciiTheme="minorHAnsi" w:hAnsiTheme="minorHAnsi"/>
              </w:rPr>
              <w:t>Kunden</w:t>
            </w:r>
            <w:proofErr w:type="spellEnd"/>
          </w:p>
          <w:p w:rsidR="000B46EE" w:rsidRPr="001530A9" w:rsidRDefault="00D979FA" w:rsidP="007471B2">
            <w:pPr>
              <w:pStyle w:val="ListBullet"/>
              <w:numPr>
                <w:ilvl w:val="0"/>
                <w:numId w:val="25"/>
              </w:numPr>
              <w:spacing w:before="120" w:after="120"/>
              <w:contextualSpacing w:val="0"/>
              <w:rPr>
                <w:rFonts w:asciiTheme="minorHAnsi" w:hAnsiTheme="minorHAnsi"/>
              </w:rPr>
            </w:pPr>
            <w:proofErr w:type="spellStart"/>
            <w:r w:rsidRPr="001530A9">
              <w:rPr>
                <w:rFonts w:asciiTheme="minorHAnsi" w:hAnsiTheme="minorHAnsi"/>
              </w:rPr>
              <w:t>Prüfung</w:t>
            </w:r>
            <w:proofErr w:type="spellEnd"/>
            <w:r w:rsidRPr="001530A9">
              <w:rPr>
                <w:rFonts w:asciiTheme="minorHAnsi" w:hAnsiTheme="minorHAnsi"/>
              </w:rPr>
              <w:t xml:space="preserve"> der </w:t>
            </w:r>
            <w:proofErr w:type="spellStart"/>
            <w:r w:rsidRPr="001530A9">
              <w:rPr>
                <w:rFonts w:asciiTheme="minorHAnsi" w:hAnsiTheme="minorHAnsi"/>
              </w:rPr>
              <w:t>fertigen</w:t>
            </w:r>
            <w:proofErr w:type="spellEnd"/>
            <w:r w:rsidRPr="001530A9">
              <w:rPr>
                <w:rFonts w:asciiTheme="minorHAnsi" w:hAnsiTheme="minorHAnsi"/>
              </w:rPr>
              <w:t xml:space="preserve"> </w:t>
            </w:r>
            <w:proofErr w:type="spellStart"/>
            <w:r w:rsidRPr="001530A9">
              <w:rPr>
                <w:rFonts w:asciiTheme="minorHAnsi" w:hAnsiTheme="minorHAnsi"/>
              </w:rPr>
              <w:t>Grafikvorlagen</w:t>
            </w:r>
            <w:proofErr w:type="spellEnd"/>
            <w:r w:rsidRPr="001530A9">
              <w:rPr>
                <w:rFonts w:asciiTheme="minorHAnsi" w:hAnsiTheme="minorHAnsi"/>
              </w:rPr>
              <w:t xml:space="preserve"> und </w:t>
            </w:r>
            <w:proofErr w:type="spellStart"/>
            <w:r w:rsidRPr="001530A9">
              <w:rPr>
                <w:rFonts w:asciiTheme="minorHAnsi" w:hAnsiTheme="minorHAnsi"/>
              </w:rPr>
              <w:t>Genehmigung</w:t>
            </w:r>
            <w:proofErr w:type="spellEnd"/>
            <w:r w:rsidRPr="001530A9">
              <w:rPr>
                <w:rFonts w:asciiTheme="minorHAnsi" w:hAnsiTheme="minorHAnsi"/>
              </w:rPr>
              <w:t xml:space="preserve"> </w:t>
            </w:r>
            <w:proofErr w:type="spellStart"/>
            <w:r w:rsidRPr="001530A9">
              <w:rPr>
                <w:rFonts w:asciiTheme="minorHAnsi" w:hAnsiTheme="minorHAnsi"/>
              </w:rPr>
              <w:t>durch</w:t>
            </w:r>
            <w:proofErr w:type="spellEnd"/>
            <w:r w:rsidRPr="001530A9">
              <w:rPr>
                <w:rFonts w:asciiTheme="minorHAnsi" w:hAnsiTheme="minorHAnsi"/>
              </w:rPr>
              <w:t xml:space="preserve"> den </w:t>
            </w:r>
            <w:proofErr w:type="spellStart"/>
            <w:r w:rsidRPr="001530A9">
              <w:rPr>
                <w:rFonts w:asciiTheme="minorHAnsi" w:hAnsiTheme="minorHAnsi"/>
              </w:rPr>
              <w:t>Kunden</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5.2.2</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Es </w:t>
            </w:r>
            <w:proofErr w:type="spellStart"/>
            <w:r w:rsidRPr="001530A9">
              <w:rPr>
                <w:rFonts w:asciiTheme="minorHAnsi" w:hAnsiTheme="minorHAnsi" w:cstheme="minorHAnsi"/>
              </w:rPr>
              <w:t>besteht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Prozess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Gewährleistung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endgültige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Produktkonzepte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Grafikvorlagen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soweit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möglich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Spezifikationsersteller</w:t>
            </w:r>
            <w:proofErr w:type="spellEnd"/>
            <w:r w:rsidRPr="001530A9">
              <w:rPr>
                <w:rFonts w:asciiTheme="minorHAnsi" w:hAnsiTheme="minorHAnsi" w:cstheme="minorHAnsi"/>
              </w:rPr>
              <w:t xml:space="preserve"> formal </w:t>
            </w:r>
            <w:proofErr w:type="spellStart"/>
            <w:r w:rsidRPr="001530A9">
              <w:rPr>
                <w:rFonts w:asciiTheme="minorHAnsi" w:hAnsiTheme="minorHAnsi" w:cstheme="minorHAnsi"/>
              </w:rPr>
              <w:t>angenommen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5.2.3</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Die </w:t>
            </w:r>
            <w:proofErr w:type="spellStart"/>
            <w:r w:rsidRPr="001530A9">
              <w:rPr>
                <w:rFonts w:asciiTheme="minorHAnsi" w:hAnsiTheme="minorHAnsi" w:cstheme="minorHAnsi"/>
              </w:rPr>
              <w:t>Ergebnisse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dokumentiert</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5.2.4</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Bei </w:t>
            </w:r>
            <w:proofErr w:type="spellStart"/>
            <w:r w:rsidRPr="001530A9">
              <w:rPr>
                <w:rFonts w:asciiTheme="minorHAnsi" w:hAnsiTheme="minorHAnsi" w:cstheme="minorHAnsi"/>
              </w:rPr>
              <w:t>Bedarf</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Drucktests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durchgeführt</w:t>
            </w:r>
            <w:proofErr w:type="spellEnd"/>
            <w:r w:rsidRPr="001530A9">
              <w:rPr>
                <w:rFonts w:asciiTheme="minorHAnsi" w:hAnsiTheme="minorHAnsi" w:cstheme="minorHAnsi"/>
              </w:rPr>
              <w:t xml:space="preserve">, und es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w:t>
            </w:r>
            <w:proofErr w:type="spellEnd"/>
            <w:r w:rsidRPr="001530A9">
              <w:rPr>
                <w:rFonts w:asciiTheme="minorHAnsi" w:hAnsiTheme="minorHAnsi" w:cstheme="minorHAnsi"/>
              </w:rPr>
              <w:t xml:space="preserve"> Tests </w:t>
            </w:r>
            <w:proofErr w:type="spellStart"/>
            <w:r w:rsidRPr="001530A9">
              <w:rPr>
                <w:rFonts w:asciiTheme="minorHAnsi" w:hAnsiTheme="minorHAnsi" w:cstheme="minorHAnsi"/>
              </w:rPr>
              <w:t>bestätigt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vereinbarte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Produktqualität</w:t>
            </w:r>
            <w:proofErr w:type="spellEnd"/>
            <w:r w:rsidRPr="001530A9">
              <w:rPr>
                <w:rFonts w:asciiTheme="minorHAnsi" w:hAnsiTheme="minorHAnsi" w:cstheme="minorHAnsi"/>
              </w:rPr>
              <w:t xml:space="preserve"> und die </w:t>
            </w:r>
            <w:proofErr w:type="spellStart"/>
            <w:r w:rsidRPr="001530A9">
              <w:rPr>
                <w:rFonts w:asciiTheme="minorHAnsi" w:hAnsiTheme="minorHAnsi" w:cstheme="minorHAnsi"/>
              </w:rPr>
              <w:t>Druckstandards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durchgehend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erreicht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können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5.2.5</w:t>
            </w:r>
          </w:p>
        </w:tc>
        <w:tc>
          <w:tcPr>
            <w:tcW w:w="7057" w:type="dxa"/>
          </w:tcPr>
          <w:p w:rsidR="00D979FA" w:rsidRPr="001530A9" w:rsidRDefault="00D979FA" w:rsidP="007471B2">
            <w:pPr>
              <w:spacing w:before="120" w:after="120"/>
              <w:rPr>
                <w:rFonts w:asciiTheme="minorHAnsi" w:hAnsiTheme="minorHAnsi" w:cstheme="minorHAnsi"/>
              </w:rPr>
            </w:pPr>
            <w:proofErr w:type="spellStart"/>
            <w:r w:rsidRPr="001530A9">
              <w:rPr>
                <w:rFonts w:asciiTheme="minorHAnsi" w:hAnsiTheme="minorHAnsi" w:cstheme="minorHAnsi"/>
              </w:rPr>
              <w:t>Druckgeräte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Druckplatten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Siebdruckplatten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Aniloxwalzen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Druckwalzen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lastRenderedPageBreak/>
              <w:t>Drucktücher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ihrer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Nutzung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anhand</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Spezifikation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Grafikvorlageversion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bzw</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vereinbarten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Originalmusters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genehmigt</w:t>
            </w:r>
            <w:proofErr w:type="spellEnd"/>
            <w:r w:rsidRPr="001530A9">
              <w:rPr>
                <w:rFonts w:asciiTheme="minorHAnsi" w:hAnsiTheme="minorHAnsi" w:cstheme="minorHAnsi"/>
              </w:rPr>
              <w:t xml:space="preserve">. Sie </w:t>
            </w:r>
            <w:proofErr w:type="spellStart"/>
            <w:r w:rsidRPr="001530A9">
              <w:rPr>
                <w:rFonts w:asciiTheme="minorHAnsi" w:hAnsiTheme="minorHAnsi" w:cstheme="minorHAnsi"/>
              </w:rPr>
              <w:t>können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vollständig</w:t>
            </w:r>
            <w:proofErr w:type="spellEnd"/>
            <w:r w:rsidRPr="001530A9">
              <w:rPr>
                <w:rFonts w:asciiTheme="minorHAnsi" w:hAnsiTheme="minorHAnsi" w:cstheme="minorHAnsi"/>
              </w:rPr>
              <w:t xml:space="preserve"> bis </w:t>
            </w:r>
            <w:proofErr w:type="spellStart"/>
            <w:r w:rsidRPr="001530A9">
              <w:rPr>
                <w:rFonts w:asciiTheme="minorHAnsi" w:hAnsiTheme="minorHAnsi" w:cstheme="minorHAnsi"/>
              </w:rPr>
              <w:t>zum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Kunden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genehmigten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Ursprungsmaterial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zurückverfolgt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5.2.6</w:t>
            </w:r>
          </w:p>
        </w:tc>
        <w:tc>
          <w:tcPr>
            <w:tcW w:w="7057" w:type="dxa"/>
          </w:tcPr>
          <w:p w:rsidR="00D979FA" w:rsidRPr="001530A9" w:rsidRDefault="00D979FA" w:rsidP="007471B2">
            <w:pPr>
              <w:spacing w:before="120" w:after="120"/>
              <w:rPr>
                <w:rFonts w:asciiTheme="minorHAnsi" w:hAnsiTheme="minorHAnsi" w:cstheme="minorHAnsi"/>
              </w:rPr>
            </w:pPr>
            <w:proofErr w:type="spellStart"/>
            <w:r w:rsidRPr="001530A9">
              <w:rPr>
                <w:rFonts w:asciiTheme="minorHAnsi" w:hAnsiTheme="minorHAnsi" w:cstheme="minorHAnsi"/>
              </w:rPr>
              <w:t>Vom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Kunden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genehmigte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Referenzmaterialien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einschließlich</w:t>
            </w:r>
            <w:proofErr w:type="spellEnd"/>
            <w:r w:rsidRPr="001530A9">
              <w:rPr>
                <w:rFonts w:asciiTheme="minorHAnsi" w:hAnsiTheme="minorHAnsi" w:cstheme="minorHAnsi"/>
              </w:rPr>
              <w:t xml:space="preserve"> Muster von </w:t>
            </w:r>
            <w:proofErr w:type="spellStart"/>
            <w:r w:rsidRPr="001530A9">
              <w:rPr>
                <w:rFonts w:asciiTheme="minorHAnsi" w:hAnsiTheme="minorHAnsi" w:cstheme="minorHAnsi"/>
              </w:rPr>
              <w:t>Grafikvorlagen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beim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Drucken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verwendete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Farbvorgaben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kontrolliert</w:t>
            </w:r>
            <w:proofErr w:type="spellEnd"/>
            <w:r w:rsidRPr="001530A9">
              <w:rPr>
                <w:rFonts w:asciiTheme="minorHAnsi" w:hAnsiTheme="minorHAnsi" w:cstheme="minorHAnsi"/>
              </w:rPr>
              <w:t xml:space="preserve">, um die </w:t>
            </w:r>
            <w:proofErr w:type="spellStart"/>
            <w:r w:rsidRPr="001530A9">
              <w:rPr>
                <w:rFonts w:asciiTheme="minorHAnsi" w:hAnsiTheme="minorHAnsi" w:cstheme="minorHAnsi"/>
              </w:rPr>
              <w:t>Funktionsminderung</w:t>
            </w:r>
            <w:proofErr w:type="spellEnd"/>
            <w:r w:rsidRPr="001530A9">
              <w:rPr>
                <w:rFonts w:asciiTheme="minorHAnsi" w:hAnsiTheme="minorHAnsi" w:cstheme="minorHAnsi"/>
              </w:rPr>
              <w:t xml:space="preserve"> minimal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halten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nach</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Verwendung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angemessen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gelagert</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5.2.7</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Der </w:t>
            </w:r>
            <w:proofErr w:type="spellStart"/>
            <w:r w:rsidRPr="001530A9">
              <w:rPr>
                <w:rFonts w:asciiTheme="minorHAnsi" w:hAnsiTheme="minorHAnsi" w:cstheme="minorHAnsi"/>
              </w:rPr>
              <w:t>Standort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verfügt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über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Richtlinie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eventuell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benötigte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Neuauflagen</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genehmigten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Mustern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5.3</w:t>
            </w:r>
          </w:p>
        </w:tc>
        <w:tc>
          <w:tcPr>
            <w:tcW w:w="7057" w:type="dxa"/>
            <w:shd w:val="clear" w:color="auto" w:fill="B6DDE8" w:themeFill="accent5" w:themeFillTint="66"/>
          </w:tcPr>
          <w:p w:rsidR="000B46EE" w:rsidRPr="001530A9" w:rsidRDefault="00D979FA"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Kontrolle</w:t>
            </w:r>
            <w:proofErr w:type="spellEnd"/>
            <w:r w:rsidRPr="001530A9">
              <w:rPr>
                <w:rFonts w:asciiTheme="minorHAnsi" w:hAnsiTheme="minorHAnsi" w:cs="Arial"/>
                <w:b/>
                <w:lang w:val="en-US"/>
              </w:rPr>
              <w:t xml:space="preserve"> des </w:t>
            </w:r>
            <w:proofErr w:type="spellStart"/>
            <w:r w:rsidRPr="001530A9">
              <w:rPr>
                <w:rFonts w:asciiTheme="minorHAnsi" w:hAnsiTheme="minorHAnsi" w:cs="Arial"/>
                <w:b/>
                <w:lang w:val="en-US"/>
              </w:rPr>
              <w:t>Verpackungsdrucks</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D979FA" w:rsidP="007471B2">
            <w:pPr>
              <w:tabs>
                <w:tab w:val="left" w:pos="1590"/>
              </w:tabs>
              <w:spacing w:before="120" w:after="120"/>
              <w:rPr>
                <w:rFonts w:asciiTheme="minorHAnsi" w:hAnsiTheme="minorHAnsi" w:cs="Arial"/>
                <w:lang w:val="en-US"/>
              </w:rPr>
            </w:pPr>
            <w:proofErr w:type="spellStart"/>
            <w:r w:rsidRPr="001530A9">
              <w:rPr>
                <w:rFonts w:asciiTheme="minorHAnsi" w:hAnsiTheme="minorHAnsi" w:cs="Arial"/>
                <w:lang w:val="en-US"/>
              </w:rPr>
              <w:t>Wenn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Verpackungen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bedruckt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oder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gestaltet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bestehen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Verfahren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Gewährleistung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Informationen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vollständig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lesbar</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gemäß</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Kundenspezifikation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sowie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geltender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rechtlicher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Anforderungen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gedruckt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sind</w:t>
            </w:r>
            <w:proofErr w:type="spellEnd"/>
            <w:r w:rsidRPr="001530A9">
              <w:rPr>
                <w:rFonts w:asciiTheme="minorHAnsi" w:hAnsiTheme="minorHAnsi" w:cs="Arial"/>
                <w:lang w:val="en-US"/>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5.3.1</w:t>
            </w:r>
          </w:p>
        </w:tc>
        <w:tc>
          <w:tcPr>
            <w:tcW w:w="7057"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 xml:space="preserve">Es </w:t>
            </w:r>
            <w:proofErr w:type="spellStart"/>
            <w:r w:rsidRPr="001530A9">
              <w:rPr>
                <w:rFonts w:asciiTheme="minorHAnsi" w:hAnsiTheme="minorHAnsi"/>
              </w:rPr>
              <w:t>wird</w:t>
            </w:r>
            <w:proofErr w:type="spellEnd"/>
            <w:r w:rsidRPr="001530A9">
              <w:rPr>
                <w:rFonts w:asciiTheme="minorHAnsi" w:hAnsiTheme="minorHAnsi"/>
              </w:rPr>
              <w:t xml:space="preserve"> </w:t>
            </w: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Beurteilung</w:t>
            </w:r>
            <w:proofErr w:type="spellEnd"/>
            <w:r w:rsidRPr="001530A9">
              <w:rPr>
                <w:rFonts w:asciiTheme="minorHAnsi" w:hAnsiTheme="minorHAnsi"/>
              </w:rPr>
              <w:t xml:space="preserve"> der </w:t>
            </w:r>
            <w:proofErr w:type="spellStart"/>
            <w:r w:rsidRPr="001530A9">
              <w:rPr>
                <w:rFonts w:asciiTheme="minorHAnsi" w:hAnsiTheme="minorHAnsi"/>
              </w:rPr>
              <w:t>Druckvorstufen</w:t>
            </w:r>
            <w:proofErr w:type="spellEnd"/>
            <w:r w:rsidRPr="001530A9">
              <w:rPr>
                <w:rFonts w:asciiTheme="minorHAnsi" w:hAnsiTheme="minorHAnsi"/>
              </w:rPr>
              <w:t xml:space="preserve">, des </w:t>
            </w:r>
            <w:proofErr w:type="spellStart"/>
            <w:r w:rsidRPr="001530A9">
              <w:rPr>
                <w:rFonts w:asciiTheme="minorHAnsi" w:hAnsiTheme="minorHAnsi"/>
              </w:rPr>
              <w:t>Druckvorgangs</w:t>
            </w:r>
            <w:proofErr w:type="spellEnd"/>
            <w:r w:rsidRPr="001530A9">
              <w:rPr>
                <w:rFonts w:asciiTheme="minorHAnsi" w:hAnsiTheme="minorHAnsi"/>
              </w:rPr>
              <w:t xml:space="preserve"> und der </w:t>
            </w:r>
            <w:proofErr w:type="spellStart"/>
            <w:r w:rsidRPr="001530A9">
              <w:rPr>
                <w:rFonts w:asciiTheme="minorHAnsi" w:hAnsiTheme="minorHAnsi"/>
              </w:rPr>
              <w:t>Handhabung</w:t>
            </w:r>
            <w:proofErr w:type="spellEnd"/>
            <w:r w:rsidRPr="001530A9">
              <w:rPr>
                <w:rFonts w:asciiTheme="minorHAnsi" w:hAnsiTheme="minorHAnsi"/>
              </w:rPr>
              <w:t xml:space="preserve"> der </w:t>
            </w:r>
            <w:proofErr w:type="spellStart"/>
            <w:r w:rsidRPr="001530A9">
              <w:rPr>
                <w:rFonts w:asciiTheme="minorHAnsi" w:hAnsiTheme="minorHAnsi"/>
              </w:rPr>
              <w:t>bedruckten</w:t>
            </w:r>
            <w:proofErr w:type="spellEnd"/>
            <w:r w:rsidRPr="001530A9">
              <w:rPr>
                <w:rFonts w:asciiTheme="minorHAnsi" w:hAnsiTheme="minorHAnsi"/>
              </w:rPr>
              <w:t xml:space="preserve"> </w:t>
            </w:r>
            <w:proofErr w:type="spellStart"/>
            <w:r w:rsidRPr="001530A9">
              <w:rPr>
                <w:rFonts w:asciiTheme="minorHAnsi" w:hAnsiTheme="minorHAnsi"/>
              </w:rPr>
              <w:t>Verpackung</w:t>
            </w:r>
            <w:proofErr w:type="spellEnd"/>
            <w:r w:rsidRPr="001530A9">
              <w:rPr>
                <w:rFonts w:asciiTheme="minorHAnsi" w:hAnsiTheme="minorHAnsi"/>
              </w:rPr>
              <w:t xml:space="preserve"> (</w:t>
            </w:r>
            <w:proofErr w:type="spellStart"/>
            <w:r w:rsidRPr="001530A9">
              <w:rPr>
                <w:rFonts w:asciiTheme="minorHAnsi" w:hAnsiTheme="minorHAnsi"/>
              </w:rPr>
              <w:t>Produkt</w:t>
            </w:r>
            <w:proofErr w:type="spellEnd"/>
            <w:r w:rsidRPr="001530A9">
              <w:rPr>
                <w:rFonts w:asciiTheme="minorHAnsi" w:hAnsiTheme="minorHAnsi"/>
              </w:rPr>
              <w:t xml:space="preserve">) </w:t>
            </w:r>
            <w:proofErr w:type="spellStart"/>
            <w:r w:rsidRPr="001530A9">
              <w:rPr>
                <w:rFonts w:asciiTheme="minorHAnsi" w:hAnsiTheme="minorHAnsi"/>
              </w:rPr>
              <w:t>durchgeführt</w:t>
            </w:r>
            <w:proofErr w:type="spellEnd"/>
            <w:r w:rsidRPr="001530A9">
              <w:rPr>
                <w:rFonts w:asciiTheme="minorHAnsi" w:hAnsiTheme="minorHAnsi"/>
              </w:rPr>
              <w:t xml:space="preserve">, um </w:t>
            </w:r>
            <w:proofErr w:type="spellStart"/>
            <w:r w:rsidRPr="001530A9">
              <w:rPr>
                <w:rFonts w:asciiTheme="minorHAnsi" w:hAnsiTheme="minorHAnsi"/>
              </w:rPr>
              <w:t>Folgendes</w:t>
            </w:r>
            <w:proofErr w:type="spellEnd"/>
            <w:r w:rsidRPr="001530A9">
              <w:rPr>
                <w:rFonts w:asciiTheme="minorHAnsi" w:hAnsiTheme="minorHAnsi"/>
              </w:rPr>
              <w:t xml:space="preserve"> </w:t>
            </w:r>
            <w:proofErr w:type="spellStart"/>
            <w:r w:rsidRPr="001530A9">
              <w:rPr>
                <w:rFonts w:asciiTheme="minorHAnsi" w:hAnsiTheme="minorHAnsi"/>
              </w:rPr>
              <w:t>festzustellen</w:t>
            </w:r>
            <w:proofErr w:type="spellEnd"/>
            <w:r w:rsidRPr="001530A9">
              <w:rPr>
                <w:rFonts w:asciiTheme="minorHAnsi" w:hAnsiTheme="minorHAnsi"/>
              </w:rPr>
              <w:t>:</w:t>
            </w:r>
          </w:p>
          <w:p w:rsidR="00D979FA" w:rsidRPr="001530A9" w:rsidRDefault="00D979FA" w:rsidP="007471B2">
            <w:pPr>
              <w:pStyle w:val="para"/>
              <w:numPr>
                <w:ilvl w:val="0"/>
                <w:numId w:val="26"/>
              </w:numPr>
              <w:spacing w:before="120" w:after="120"/>
              <w:rPr>
                <w:rFonts w:asciiTheme="minorHAnsi" w:hAnsiTheme="minorHAnsi"/>
              </w:rPr>
            </w:pPr>
            <w:proofErr w:type="spellStart"/>
            <w:r w:rsidRPr="001530A9">
              <w:rPr>
                <w:rFonts w:asciiTheme="minorHAnsi" w:hAnsiTheme="minorHAnsi"/>
              </w:rPr>
              <w:t>Risiken</w:t>
            </w:r>
            <w:proofErr w:type="spellEnd"/>
            <w:r w:rsidRPr="001530A9">
              <w:rPr>
                <w:rFonts w:asciiTheme="minorHAnsi" w:hAnsiTheme="minorHAnsi"/>
              </w:rPr>
              <w:t xml:space="preserve"> des </w:t>
            </w:r>
            <w:proofErr w:type="spellStart"/>
            <w:r w:rsidRPr="001530A9">
              <w:rPr>
                <w:rFonts w:asciiTheme="minorHAnsi" w:hAnsiTheme="minorHAnsi"/>
              </w:rPr>
              <w:t>Verlusts</w:t>
            </w:r>
            <w:proofErr w:type="spellEnd"/>
            <w:r w:rsidRPr="001530A9">
              <w:rPr>
                <w:rFonts w:asciiTheme="minorHAnsi" w:hAnsiTheme="minorHAnsi"/>
              </w:rPr>
              <w:t xml:space="preserve"> von </w:t>
            </w:r>
            <w:proofErr w:type="spellStart"/>
            <w:r w:rsidRPr="001530A9">
              <w:rPr>
                <w:rFonts w:asciiTheme="minorHAnsi" w:hAnsiTheme="minorHAnsi"/>
              </w:rPr>
              <w:t>wichtigen</w:t>
            </w:r>
            <w:proofErr w:type="spellEnd"/>
            <w:r w:rsidRPr="001530A9">
              <w:rPr>
                <w:rFonts w:asciiTheme="minorHAnsi" w:hAnsiTheme="minorHAnsi"/>
              </w:rPr>
              <w:t xml:space="preserve"> </w:t>
            </w:r>
            <w:proofErr w:type="spellStart"/>
            <w:r w:rsidRPr="001530A9">
              <w:rPr>
                <w:rFonts w:asciiTheme="minorHAnsi" w:hAnsiTheme="minorHAnsi"/>
              </w:rPr>
              <w:t>Informationen</w:t>
            </w:r>
            <w:proofErr w:type="spellEnd"/>
          </w:p>
          <w:p w:rsidR="00D979FA" w:rsidRPr="001530A9" w:rsidRDefault="00D979FA" w:rsidP="007471B2">
            <w:pPr>
              <w:pStyle w:val="para"/>
              <w:numPr>
                <w:ilvl w:val="0"/>
                <w:numId w:val="26"/>
              </w:numPr>
              <w:spacing w:before="120" w:after="120"/>
              <w:rPr>
                <w:rFonts w:asciiTheme="minorHAnsi" w:hAnsiTheme="minorHAnsi"/>
              </w:rPr>
            </w:pPr>
            <w:proofErr w:type="spellStart"/>
            <w:r w:rsidRPr="001530A9">
              <w:rPr>
                <w:rFonts w:asciiTheme="minorHAnsi" w:hAnsiTheme="minorHAnsi"/>
              </w:rPr>
              <w:t>Vermischen</w:t>
            </w:r>
            <w:proofErr w:type="spellEnd"/>
            <w:r w:rsidRPr="001530A9">
              <w:rPr>
                <w:rFonts w:asciiTheme="minorHAnsi" w:hAnsiTheme="minorHAnsi"/>
              </w:rPr>
              <w:t xml:space="preserve"> des </w:t>
            </w:r>
            <w:proofErr w:type="spellStart"/>
            <w:r w:rsidRPr="001530A9">
              <w:rPr>
                <w:rFonts w:asciiTheme="minorHAnsi" w:hAnsiTheme="minorHAnsi"/>
              </w:rPr>
              <w:t>bedruckten</w:t>
            </w:r>
            <w:proofErr w:type="spellEnd"/>
            <w:r w:rsidRPr="001530A9">
              <w:rPr>
                <w:rFonts w:asciiTheme="minorHAnsi" w:hAnsiTheme="minorHAnsi"/>
              </w:rPr>
              <w:t xml:space="preserve"> </w:t>
            </w:r>
            <w:proofErr w:type="spellStart"/>
            <w:r w:rsidRPr="001530A9">
              <w:rPr>
                <w:rFonts w:asciiTheme="minorHAnsi" w:hAnsiTheme="minorHAnsi"/>
              </w:rPr>
              <w:t>Produkts</w:t>
            </w:r>
            <w:proofErr w:type="spellEnd"/>
            <w:r w:rsidRPr="001530A9">
              <w:rPr>
                <w:rFonts w:asciiTheme="minorHAnsi" w:hAnsiTheme="minorHAnsi"/>
              </w:rPr>
              <w:t>.</w:t>
            </w:r>
          </w:p>
          <w:p w:rsidR="000B46EE" w:rsidRPr="001530A9" w:rsidRDefault="00D979FA" w:rsidP="007471B2">
            <w:pPr>
              <w:pStyle w:val="para"/>
              <w:spacing w:before="120" w:after="120"/>
              <w:rPr>
                <w:rFonts w:asciiTheme="minorHAnsi" w:hAnsiTheme="minorHAnsi"/>
              </w:rPr>
            </w:pPr>
            <w:r w:rsidRPr="001530A9">
              <w:rPr>
                <w:rFonts w:asciiTheme="minorHAnsi" w:hAnsiTheme="minorHAnsi"/>
              </w:rPr>
              <w:t xml:space="preserve">Es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Kontrollen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Minimierung</w:t>
            </w:r>
            <w:proofErr w:type="spellEnd"/>
            <w:r w:rsidRPr="001530A9">
              <w:rPr>
                <w:rFonts w:asciiTheme="minorHAnsi" w:hAnsiTheme="minorHAnsi"/>
              </w:rPr>
              <w:t xml:space="preserve"> der </w:t>
            </w:r>
            <w:proofErr w:type="spellStart"/>
            <w:r w:rsidRPr="001530A9">
              <w:rPr>
                <w:rFonts w:asciiTheme="minorHAnsi" w:hAnsiTheme="minorHAnsi"/>
              </w:rPr>
              <w:t>erkannten</w:t>
            </w:r>
            <w:proofErr w:type="spellEnd"/>
            <w:r w:rsidRPr="001530A9">
              <w:rPr>
                <w:rFonts w:asciiTheme="minorHAnsi" w:hAnsiTheme="minorHAnsi"/>
              </w:rPr>
              <w:t xml:space="preserve"> </w:t>
            </w:r>
            <w:proofErr w:type="spellStart"/>
            <w:r w:rsidRPr="001530A9">
              <w:rPr>
                <w:rFonts w:asciiTheme="minorHAnsi" w:hAnsiTheme="minorHAnsi"/>
              </w:rPr>
              <w:t>Risiken</w:t>
            </w:r>
            <w:proofErr w:type="spellEnd"/>
            <w:r w:rsidRPr="001530A9">
              <w:rPr>
                <w:rFonts w:asciiTheme="minorHAnsi" w:hAnsiTheme="minorHAnsi"/>
              </w:rPr>
              <w:t xml:space="preserve"> </w:t>
            </w:r>
            <w:proofErr w:type="spellStart"/>
            <w:r w:rsidRPr="001530A9">
              <w:rPr>
                <w:rFonts w:asciiTheme="minorHAnsi" w:hAnsiTheme="minorHAnsi"/>
              </w:rPr>
              <w:t>eingeführt</w:t>
            </w:r>
            <w:proofErr w:type="spellEnd"/>
            <w:r w:rsidRPr="001530A9">
              <w:rPr>
                <w:rFonts w:asciiTheme="minorHAnsi" w:hAnsiTheme="minorHAnsi"/>
              </w:rPr>
              <w:t xml:space="preserve"> und </w:t>
            </w:r>
            <w:proofErr w:type="spellStart"/>
            <w:r w:rsidRPr="001530A9">
              <w:rPr>
                <w:rFonts w:asciiTheme="minorHAnsi" w:hAnsiTheme="minorHAnsi"/>
              </w:rPr>
              <w:t>umgesetzt</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5.3.2</w:t>
            </w:r>
          </w:p>
        </w:tc>
        <w:tc>
          <w:tcPr>
            <w:tcW w:w="7057" w:type="dxa"/>
          </w:tcPr>
          <w:p w:rsidR="00D979FA" w:rsidRPr="001530A9" w:rsidRDefault="00D979FA" w:rsidP="007471B2">
            <w:pPr>
              <w:spacing w:before="120" w:after="120"/>
              <w:rPr>
                <w:rFonts w:asciiTheme="minorHAnsi" w:hAnsiTheme="minorHAnsi" w:cstheme="minorHAnsi"/>
              </w:rPr>
            </w:pPr>
            <w:proofErr w:type="spellStart"/>
            <w:r w:rsidRPr="001530A9">
              <w:rPr>
                <w:rFonts w:asciiTheme="minorHAnsi" w:hAnsiTheme="minorHAnsi" w:cstheme="minorHAnsi"/>
              </w:rPr>
              <w:t>Druckplatten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Druckwalzen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Stanzformen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Drucktücher</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andere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Druckgeräte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Minimierung</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Beschädigungen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angemessen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gelagert</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5.3.3</w:t>
            </w:r>
          </w:p>
        </w:tc>
        <w:tc>
          <w:tcPr>
            <w:tcW w:w="7057" w:type="dxa"/>
          </w:tcPr>
          <w:p w:rsidR="00D979FA" w:rsidRPr="001530A9" w:rsidRDefault="00D979FA" w:rsidP="007471B2">
            <w:pPr>
              <w:spacing w:before="120" w:after="120"/>
              <w:rPr>
                <w:rFonts w:asciiTheme="minorHAnsi" w:hAnsiTheme="minorHAnsi" w:cstheme="minorHAnsi"/>
              </w:rPr>
            </w:pPr>
            <w:proofErr w:type="spellStart"/>
            <w:r w:rsidRPr="001530A9">
              <w:rPr>
                <w:rFonts w:asciiTheme="minorHAnsi" w:hAnsiTheme="minorHAnsi" w:cstheme="minorHAnsi"/>
              </w:rPr>
              <w:t>Jeder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Druckvorgang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anhand</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vereinbarten</w:t>
            </w:r>
            <w:proofErr w:type="spellEnd"/>
            <w:r w:rsidRPr="001530A9">
              <w:rPr>
                <w:rFonts w:asciiTheme="minorHAnsi" w:hAnsiTheme="minorHAnsi" w:cstheme="minorHAnsi"/>
              </w:rPr>
              <w:t xml:space="preserve"> Standards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Originalmusters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genehmigt</w:t>
            </w:r>
            <w:proofErr w:type="spellEnd"/>
            <w:r w:rsidRPr="001530A9">
              <w:rPr>
                <w:rFonts w:asciiTheme="minorHAnsi" w:hAnsiTheme="minorHAnsi" w:cstheme="minorHAnsi"/>
              </w:rPr>
              <w:t xml:space="preserve">. Dies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protokolliert</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5.3.4</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Es </w:t>
            </w:r>
            <w:proofErr w:type="spellStart"/>
            <w:r w:rsidRPr="001530A9">
              <w:rPr>
                <w:rFonts w:asciiTheme="minorHAnsi" w:hAnsiTheme="minorHAnsi" w:cstheme="minorHAnsi"/>
              </w:rPr>
              <w:t>besteht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System </w:t>
            </w:r>
            <w:proofErr w:type="spellStart"/>
            <w:r w:rsidRPr="001530A9">
              <w:rPr>
                <w:rFonts w:asciiTheme="minorHAnsi" w:hAnsiTheme="minorHAnsi" w:cstheme="minorHAnsi"/>
              </w:rPr>
              <w:t>zum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Aufspüren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Identifizieren</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Druckfehlern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während</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Druckvorgangs</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zum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Trennen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dieser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Fehldrucke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akzeptabel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gedruckte</w:t>
            </w:r>
            <w:proofErr w:type="spellEnd"/>
            <w:r w:rsidRPr="001530A9">
              <w:rPr>
                <w:rFonts w:asciiTheme="minorHAnsi" w:hAnsiTheme="minorHAnsi" w:cstheme="minorHAnsi"/>
              </w:rPr>
              <w:t xml:space="preserve"> Material.</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5.3.5</w:t>
            </w:r>
          </w:p>
        </w:tc>
        <w:tc>
          <w:tcPr>
            <w:tcW w:w="7057" w:type="dxa"/>
          </w:tcPr>
          <w:p w:rsidR="00D979FA" w:rsidRPr="001530A9" w:rsidRDefault="00D979FA" w:rsidP="007471B2">
            <w:pPr>
              <w:spacing w:before="120" w:after="120"/>
              <w:rPr>
                <w:rFonts w:asciiTheme="minorHAnsi" w:hAnsiTheme="minorHAnsi" w:cstheme="minorHAnsi"/>
              </w:rPr>
            </w:pPr>
            <w:proofErr w:type="spellStart"/>
            <w:r w:rsidRPr="001530A9">
              <w:rPr>
                <w:rFonts w:asciiTheme="minorHAnsi" w:hAnsiTheme="minorHAnsi" w:cstheme="minorHAnsi"/>
              </w:rPr>
              <w:t>Sofern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Mischdruck</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verwendet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Mischung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verschiedenen</w:t>
            </w:r>
            <w:proofErr w:type="spellEnd"/>
            <w:r w:rsidRPr="001530A9">
              <w:rPr>
                <w:rFonts w:asciiTheme="minorHAnsi" w:hAnsiTheme="minorHAnsi" w:cstheme="minorHAnsi"/>
              </w:rPr>
              <w:t xml:space="preserve"> Designs, die </w:t>
            </w:r>
            <w:proofErr w:type="spellStart"/>
            <w:r w:rsidRPr="001530A9">
              <w:rPr>
                <w:rFonts w:asciiTheme="minorHAnsi" w:hAnsiTheme="minorHAnsi" w:cstheme="minorHAnsi"/>
              </w:rPr>
              <w:t>zusammen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gedruckt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besteht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Verfahren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Gewährleistung</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wirksamen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Trennung</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verschiedenen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Druckvarianten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5.3.6</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Muster von </w:t>
            </w:r>
            <w:proofErr w:type="spellStart"/>
            <w:r w:rsidRPr="001530A9">
              <w:rPr>
                <w:rFonts w:asciiTheme="minorHAnsi" w:hAnsiTheme="minorHAnsi" w:cstheme="minorHAnsi"/>
              </w:rPr>
              <w:t>bedruckten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Verpackungen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zusammen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Herstellungsdokumenten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bestimmten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Zeitraum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aufbewahrt</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Kunden</w:t>
            </w:r>
            <w:proofErr w:type="spellEnd"/>
            <w:r w:rsidRPr="001530A9">
              <w:rPr>
                <w:rFonts w:asciiTheme="minorHAnsi" w:hAnsiTheme="minorHAnsi" w:cstheme="minorHAnsi"/>
              </w:rPr>
              <w:t xml:space="preserve"> / </w:t>
            </w:r>
            <w:proofErr w:type="spellStart"/>
            <w:r w:rsidRPr="001530A9">
              <w:rPr>
                <w:rFonts w:asciiTheme="minorHAnsi" w:hAnsiTheme="minorHAnsi" w:cstheme="minorHAnsi"/>
              </w:rPr>
              <w:t>Spezifikationsersteller</w:t>
            </w:r>
            <w:proofErr w:type="spellEnd"/>
            <w:r w:rsidRPr="001530A9">
              <w:rPr>
                <w:rFonts w:asciiTheme="minorHAnsi" w:hAnsiTheme="minorHAnsi" w:cstheme="minorHAnsi"/>
              </w:rPr>
              <w:t xml:space="preserve"> / </w:t>
            </w:r>
            <w:proofErr w:type="spellStart"/>
            <w:r w:rsidRPr="001530A9">
              <w:rPr>
                <w:rFonts w:asciiTheme="minorHAnsi" w:hAnsiTheme="minorHAnsi" w:cstheme="minorHAnsi"/>
              </w:rPr>
              <w:t>Markeninhaber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vereinbart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wird</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lastRenderedPageBreak/>
              <w:t>5.3.7</w:t>
            </w:r>
          </w:p>
        </w:tc>
        <w:tc>
          <w:tcPr>
            <w:tcW w:w="7057" w:type="dxa"/>
          </w:tcPr>
          <w:p w:rsidR="00D979FA" w:rsidRPr="001530A9" w:rsidRDefault="00D979FA" w:rsidP="007471B2">
            <w:pPr>
              <w:spacing w:before="120" w:after="120"/>
              <w:rPr>
                <w:rFonts w:asciiTheme="minorHAnsi" w:hAnsiTheme="minorHAnsi" w:cstheme="minorHAnsi"/>
              </w:rPr>
            </w:pP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verwendeten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bedruckten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ausgewiesen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entweder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entsorgt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gekennzeichnet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entsprechend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gelagert</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5.3.8</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Die </w:t>
            </w:r>
            <w:proofErr w:type="spellStart"/>
            <w:r w:rsidRPr="001530A9">
              <w:rPr>
                <w:rFonts w:asciiTheme="minorHAnsi" w:hAnsiTheme="minorHAnsi" w:cstheme="minorHAnsi"/>
              </w:rPr>
              <w:t>Beleuchtung</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Druckprüfungskabinen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andere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Mittel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Bewertung</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Drucken</w:t>
            </w:r>
            <w:proofErr w:type="spellEnd"/>
            <w:r w:rsidRPr="001530A9">
              <w:rPr>
                <w:rFonts w:asciiTheme="minorHAnsi" w:hAnsiTheme="minorHAnsi" w:cstheme="minorHAnsi"/>
              </w:rPr>
              <w:t xml:space="preserve"> / </w:t>
            </w:r>
            <w:proofErr w:type="spellStart"/>
            <w:r w:rsidRPr="001530A9">
              <w:rPr>
                <w:rFonts w:asciiTheme="minorHAnsi" w:hAnsiTheme="minorHAnsi" w:cstheme="minorHAnsi"/>
              </w:rPr>
              <w:t>Farben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Kunden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vereinbart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entsprechen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allgemein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anerkannten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Branchenstandards</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5.4</w:t>
            </w:r>
          </w:p>
        </w:tc>
        <w:tc>
          <w:tcPr>
            <w:tcW w:w="7057" w:type="dxa"/>
            <w:shd w:val="clear" w:color="auto" w:fill="B6DDE8" w:themeFill="accent5" w:themeFillTint="66"/>
          </w:tcPr>
          <w:p w:rsidR="000B46EE" w:rsidRPr="001530A9" w:rsidRDefault="00D979FA"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Prozesssteuerung</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D979FA"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Es </w:t>
            </w:r>
            <w:proofErr w:type="spellStart"/>
            <w:r w:rsidRPr="001530A9">
              <w:rPr>
                <w:rFonts w:asciiTheme="minorHAnsi" w:hAnsiTheme="minorHAnsi" w:cs="Arial"/>
                <w:lang w:val="en-US"/>
              </w:rPr>
              <w:t>bestehen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Verfahren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Gewährleistung</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wirksamen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Qualitätssicherung</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Abläufe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im</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gesamten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Prozess</w:t>
            </w:r>
            <w:proofErr w:type="spellEnd"/>
            <w:r w:rsidRPr="001530A9">
              <w:rPr>
                <w:rFonts w:asciiTheme="minorHAnsi" w:hAnsiTheme="minorHAnsi" w:cs="Arial"/>
                <w:lang w:val="en-US"/>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5.4.1</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Das </w:t>
            </w:r>
            <w:proofErr w:type="spellStart"/>
            <w:r w:rsidRPr="001530A9">
              <w:rPr>
                <w:rFonts w:asciiTheme="minorHAnsi" w:hAnsiTheme="minorHAnsi" w:cstheme="minorHAnsi"/>
              </w:rPr>
              <w:t>Unternehmen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führt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Bewertung</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Herstellung</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gegebenenfalls</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Druckprozesses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Kontrollpunkte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Herstellungsprozess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identifizieren</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die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Qualität</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hergestellten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beeinträchtigen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könnten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5.4.2</w:t>
            </w:r>
          </w:p>
        </w:tc>
        <w:tc>
          <w:tcPr>
            <w:tcW w:w="7057" w:type="dxa"/>
          </w:tcPr>
          <w:p w:rsidR="00D979FA" w:rsidRPr="001530A9" w:rsidRDefault="00D979FA" w:rsidP="007471B2">
            <w:pPr>
              <w:spacing w:before="120" w:after="120"/>
              <w:rPr>
                <w:rFonts w:asciiTheme="minorHAnsi" w:hAnsiTheme="minorHAnsi" w:cstheme="minorHAnsi"/>
              </w:rPr>
            </w:pP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jeden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Kontrollpunkt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Herstellungsprozess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Maschineneinstellungen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Prozessgrenzwerte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festgelegt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dokumentiert</w:t>
            </w:r>
            <w:proofErr w:type="spellEnd"/>
            <w:r w:rsidRPr="001530A9">
              <w:rPr>
                <w:rFonts w:asciiTheme="minorHAnsi" w:hAnsiTheme="minorHAnsi" w:cstheme="minorHAnsi"/>
              </w:rPr>
              <w:t xml:space="preserve"> – die </w:t>
            </w:r>
            <w:proofErr w:type="spellStart"/>
            <w:r w:rsidRPr="001530A9">
              <w:rPr>
                <w:rFonts w:asciiTheme="minorHAnsi" w:hAnsiTheme="minorHAnsi" w:cstheme="minorHAnsi"/>
              </w:rPr>
              <w:t>Prozessspezifikation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5.4.3</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Eine </w:t>
            </w:r>
            <w:proofErr w:type="spellStart"/>
            <w:r w:rsidRPr="001530A9">
              <w:rPr>
                <w:rFonts w:asciiTheme="minorHAnsi" w:hAnsiTheme="minorHAnsi" w:cstheme="minorHAnsi"/>
              </w:rPr>
              <w:t>Stückliste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Prozessspezifikation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einschließlich</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Kontrollpunkte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Herstellungsprozess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jede</w:t>
            </w:r>
            <w:proofErr w:type="spellEnd"/>
            <w:r w:rsidRPr="001530A9">
              <w:rPr>
                <w:rFonts w:asciiTheme="minorHAnsi" w:hAnsiTheme="minorHAnsi" w:cstheme="minorHAnsi"/>
              </w:rPr>
              <w:t xml:space="preserve"> Charge </w:t>
            </w:r>
            <w:proofErr w:type="spellStart"/>
            <w:r w:rsidRPr="001530A9">
              <w:rPr>
                <w:rFonts w:asciiTheme="minorHAnsi" w:hAnsiTheme="minorHAnsi" w:cstheme="minorHAnsi"/>
              </w:rPr>
              <w:t>bzw</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jeden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Posten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Herstellungsprozess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vorhanden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5.4.4</w:t>
            </w:r>
          </w:p>
        </w:tc>
        <w:tc>
          <w:tcPr>
            <w:tcW w:w="7057" w:type="dxa"/>
          </w:tcPr>
          <w:p w:rsidR="00D979FA" w:rsidRPr="001530A9" w:rsidRDefault="00D979FA" w:rsidP="007471B2">
            <w:pPr>
              <w:spacing w:before="120" w:after="120"/>
              <w:rPr>
                <w:rFonts w:asciiTheme="minorHAnsi" w:hAnsiTheme="minorHAnsi" w:cstheme="minorHAnsi"/>
              </w:rPr>
            </w:pPr>
            <w:proofErr w:type="spellStart"/>
            <w:r w:rsidRPr="001530A9">
              <w:rPr>
                <w:rFonts w:asciiTheme="minorHAnsi" w:hAnsiTheme="minorHAnsi" w:cstheme="minorHAnsi"/>
              </w:rPr>
              <w:t>Dokumentierte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Prozessprüfungen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bei</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Inbetriebnahme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nach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Einstellarbeiten</w:t>
            </w:r>
            <w:proofErr w:type="spellEnd"/>
            <w:r w:rsidRPr="001530A9">
              <w:rPr>
                <w:rFonts w:asciiTheme="minorHAnsi" w:hAnsiTheme="minorHAnsi" w:cstheme="minorHAnsi"/>
              </w:rPr>
              <w:t xml:space="preserve"> an </w:t>
            </w:r>
            <w:proofErr w:type="spellStart"/>
            <w:r w:rsidRPr="001530A9">
              <w:rPr>
                <w:rFonts w:asciiTheme="minorHAnsi" w:hAnsiTheme="minorHAnsi" w:cstheme="minorHAnsi"/>
              </w:rPr>
              <w:t>Geräten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regelmäßig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während</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Produktion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durchgeführt</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sicherzustellen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konsequent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nach</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vereinbarten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Qualitätsspezifikation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hergestellt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5.4.5</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Es </w:t>
            </w:r>
            <w:proofErr w:type="spellStart"/>
            <w:r w:rsidRPr="001530A9">
              <w:rPr>
                <w:rFonts w:asciiTheme="minorHAnsi" w:hAnsiTheme="minorHAnsi" w:cstheme="minorHAnsi"/>
              </w:rPr>
              <w:t>besteht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dokumentiertes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Freigabeverfahren</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gewährleisten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Linie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bei</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Inbetriebnahme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frei</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vorangegangenen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Arbeiten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Produktionsdokumenten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D979FA" w:rsidRPr="001530A9" w:rsidTr="00554D52">
        <w:tc>
          <w:tcPr>
            <w:tcW w:w="1262" w:type="dxa"/>
          </w:tcPr>
          <w:p w:rsidR="00D979FA" w:rsidRPr="001530A9" w:rsidRDefault="00D979FA" w:rsidP="007471B2">
            <w:pPr>
              <w:pStyle w:val="para"/>
              <w:spacing w:before="120" w:after="120"/>
              <w:rPr>
                <w:rFonts w:asciiTheme="minorHAnsi" w:hAnsiTheme="minorHAnsi"/>
              </w:rPr>
            </w:pPr>
            <w:r w:rsidRPr="001530A9">
              <w:rPr>
                <w:rFonts w:asciiTheme="minorHAnsi" w:hAnsiTheme="minorHAnsi"/>
              </w:rPr>
              <w:t>5.4.6</w:t>
            </w:r>
          </w:p>
        </w:tc>
        <w:tc>
          <w:tcPr>
            <w:tcW w:w="7057" w:type="dxa"/>
          </w:tcPr>
          <w:p w:rsidR="00D979FA" w:rsidRPr="001530A9" w:rsidRDefault="00D979FA" w:rsidP="007471B2">
            <w:pPr>
              <w:spacing w:before="120" w:after="120"/>
              <w:rPr>
                <w:rFonts w:asciiTheme="minorHAnsi" w:hAnsiTheme="minorHAnsi" w:cstheme="minorHAnsi"/>
              </w:rPr>
            </w:pPr>
            <w:r w:rsidRPr="001530A9">
              <w:rPr>
                <w:rFonts w:asciiTheme="minorHAnsi" w:hAnsiTheme="minorHAnsi" w:cstheme="minorHAnsi"/>
              </w:rPr>
              <w:t xml:space="preserve">Bei </w:t>
            </w:r>
            <w:proofErr w:type="spellStart"/>
            <w:r w:rsidRPr="001530A9">
              <w:rPr>
                <w:rFonts w:asciiTheme="minorHAnsi" w:hAnsiTheme="minorHAnsi" w:cstheme="minorHAnsi"/>
              </w:rPr>
              <w:t>Veränderungen</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Produktzusammensetzung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Verarbeitungsverfahren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Geräten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ermittelt</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Unternehmen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gegebenenfalls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erneut</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Verfahrensmerkmale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bestätigt</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Produktdaten</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sicherzustellen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Sicherheit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Gesetzmäßigkeit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Qualität</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Produkts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erreicht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w:t>
            </w:r>
          </w:p>
        </w:tc>
        <w:tc>
          <w:tcPr>
            <w:tcW w:w="1535" w:type="dxa"/>
          </w:tcPr>
          <w:p w:rsidR="00D979FA" w:rsidRPr="001530A9" w:rsidRDefault="00D979FA"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lastRenderedPageBreak/>
              <w:t>5.5</w:t>
            </w:r>
          </w:p>
        </w:tc>
        <w:tc>
          <w:tcPr>
            <w:tcW w:w="7057" w:type="dxa"/>
            <w:shd w:val="clear" w:color="auto" w:fill="B6DDE8" w:themeFill="accent5" w:themeFillTint="66"/>
          </w:tcPr>
          <w:p w:rsidR="000B46EE" w:rsidRPr="001530A9" w:rsidRDefault="009D4F6D"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Kalibrierung</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Lenkung</w:t>
            </w:r>
            <w:proofErr w:type="spellEnd"/>
            <w:r w:rsidRPr="001530A9">
              <w:rPr>
                <w:rFonts w:asciiTheme="minorHAnsi" w:hAnsiTheme="minorHAnsi" w:cs="Arial"/>
                <w:b/>
                <w:lang w:val="en-US"/>
              </w:rPr>
              <w:t xml:space="preserve"> von </w:t>
            </w:r>
            <w:proofErr w:type="spellStart"/>
            <w:r w:rsidRPr="001530A9">
              <w:rPr>
                <w:rFonts w:asciiTheme="minorHAnsi" w:hAnsiTheme="minorHAnsi" w:cs="Arial"/>
                <w:b/>
                <w:lang w:val="en-US"/>
              </w:rPr>
              <w:t>Überwachungs</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Messmitteln</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9D4F6D"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Das </w:t>
            </w:r>
            <w:proofErr w:type="spellStart"/>
            <w:r w:rsidRPr="001530A9">
              <w:rPr>
                <w:rFonts w:asciiTheme="minorHAnsi" w:hAnsiTheme="minorHAnsi" w:cs="Arial"/>
                <w:lang w:val="en-US"/>
              </w:rPr>
              <w:t>Unternehmen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kann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vorweisen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die Mess- und </w:t>
            </w:r>
            <w:proofErr w:type="spellStart"/>
            <w:r w:rsidRPr="001530A9">
              <w:rPr>
                <w:rFonts w:asciiTheme="minorHAnsi" w:hAnsiTheme="minorHAnsi" w:cs="Arial"/>
                <w:lang w:val="en-US"/>
              </w:rPr>
              <w:t>Prüfmittel</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ausreichend</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genau</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verlässlich</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sind</w:t>
            </w:r>
            <w:proofErr w:type="spellEnd"/>
            <w:r w:rsidRPr="001530A9">
              <w:rPr>
                <w:rFonts w:asciiTheme="minorHAnsi" w:hAnsiTheme="minorHAnsi" w:cs="Arial"/>
                <w:lang w:val="en-US"/>
              </w:rPr>
              <w:t xml:space="preserve">, um </w:t>
            </w:r>
            <w:proofErr w:type="spellStart"/>
            <w:r w:rsidRPr="001530A9">
              <w:rPr>
                <w:rFonts w:asciiTheme="minorHAnsi" w:hAnsiTheme="minorHAnsi" w:cs="Arial"/>
                <w:lang w:val="en-US"/>
              </w:rPr>
              <w:t>sich</w:t>
            </w:r>
            <w:proofErr w:type="spellEnd"/>
            <w:r w:rsidRPr="001530A9">
              <w:rPr>
                <w:rFonts w:asciiTheme="minorHAnsi" w:hAnsiTheme="minorHAnsi" w:cs="Arial"/>
                <w:lang w:val="en-US"/>
              </w:rPr>
              <w:t xml:space="preserve"> auf die </w:t>
            </w:r>
            <w:proofErr w:type="spellStart"/>
            <w:r w:rsidRPr="001530A9">
              <w:rPr>
                <w:rFonts w:asciiTheme="minorHAnsi" w:hAnsiTheme="minorHAnsi" w:cs="Arial"/>
                <w:lang w:val="en-US"/>
              </w:rPr>
              <w:t>Messergebnisse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stützen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können</w:t>
            </w:r>
            <w:proofErr w:type="spellEnd"/>
            <w:r w:rsidRPr="001530A9">
              <w:rPr>
                <w:rFonts w:asciiTheme="minorHAnsi" w:hAnsiTheme="minorHAnsi" w:cs="Arial"/>
                <w:lang w:val="en-US"/>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5.5.1</w:t>
            </w:r>
          </w:p>
        </w:tc>
        <w:tc>
          <w:tcPr>
            <w:tcW w:w="7057" w:type="dxa"/>
          </w:tcPr>
          <w:p w:rsidR="009D4F6D" w:rsidRPr="001530A9" w:rsidRDefault="009D4F6D" w:rsidP="007471B2">
            <w:pPr>
              <w:pStyle w:val="ListBullet"/>
              <w:numPr>
                <w:ilvl w:val="0"/>
                <w:numId w:val="0"/>
              </w:numPr>
              <w:spacing w:before="120" w:after="120"/>
              <w:contextualSpacing w:val="0"/>
              <w:rPr>
                <w:rFonts w:asciiTheme="minorHAnsi" w:hAnsiTheme="minorHAnsi"/>
              </w:rPr>
            </w:pPr>
            <w:r w:rsidRPr="001530A9">
              <w:rPr>
                <w:rFonts w:asciiTheme="minorHAnsi" w:hAnsiTheme="minorHAnsi"/>
              </w:rPr>
              <w:t xml:space="preserve">Das </w:t>
            </w:r>
            <w:proofErr w:type="spellStart"/>
            <w:r w:rsidRPr="001530A9">
              <w:rPr>
                <w:rFonts w:asciiTheme="minorHAnsi" w:hAnsiTheme="minorHAnsi"/>
              </w:rPr>
              <w:t>Unternehmen</w:t>
            </w:r>
            <w:proofErr w:type="spellEnd"/>
            <w:r w:rsidRPr="001530A9">
              <w:rPr>
                <w:rFonts w:asciiTheme="minorHAnsi" w:hAnsiTheme="minorHAnsi"/>
              </w:rPr>
              <w:t xml:space="preserve"> </w:t>
            </w:r>
            <w:proofErr w:type="spellStart"/>
            <w:r w:rsidRPr="001530A9">
              <w:rPr>
                <w:rFonts w:asciiTheme="minorHAnsi" w:hAnsiTheme="minorHAnsi"/>
              </w:rPr>
              <w:t>identifiziert</w:t>
            </w:r>
            <w:proofErr w:type="spellEnd"/>
            <w:r w:rsidRPr="001530A9">
              <w:rPr>
                <w:rFonts w:asciiTheme="minorHAnsi" w:hAnsiTheme="minorHAnsi"/>
              </w:rPr>
              <w:t xml:space="preserve"> und </w:t>
            </w:r>
            <w:proofErr w:type="spellStart"/>
            <w:r w:rsidRPr="001530A9">
              <w:rPr>
                <w:rFonts w:asciiTheme="minorHAnsi" w:hAnsiTheme="minorHAnsi"/>
              </w:rPr>
              <w:t>kontrolliert</w:t>
            </w:r>
            <w:proofErr w:type="spellEnd"/>
            <w:r w:rsidRPr="001530A9">
              <w:rPr>
                <w:rFonts w:asciiTheme="minorHAnsi" w:hAnsiTheme="minorHAnsi"/>
              </w:rPr>
              <w:t xml:space="preserve"> In-Line- und Off-Line-</w:t>
            </w:r>
            <w:proofErr w:type="spellStart"/>
            <w:r w:rsidRPr="001530A9">
              <w:rPr>
                <w:rFonts w:asciiTheme="minorHAnsi" w:hAnsiTheme="minorHAnsi"/>
              </w:rPr>
              <w:t>Prüfmittel</w:t>
            </w:r>
            <w:proofErr w:type="spellEnd"/>
            <w:r w:rsidRPr="001530A9">
              <w:rPr>
                <w:rFonts w:asciiTheme="minorHAnsi" w:hAnsiTheme="minorHAnsi"/>
              </w:rPr>
              <w:t xml:space="preserve">, die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Überwachung</w:t>
            </w:r>
            <w:proofErr w:type="spellEnd"/>
            <w:r w:rsidRPr="001530A9">
              <w:rPr>
                <w:rFonts w:asciiTheme="minorHAnsi" w:hAnsiTheme="minorHAnsi"/>
              </w:rPr>
              <w:t xml:space="preserve"> von </w:t>
            </w:r>
            <w:proofErr w:type="spellStart"/>
            <w:r w:rsidRPr="001530A9">
              <w:rPr>
                <w:rFonts w:asciiTheme="minorHAnsi" w:hAnsiTheme="minorHAnsi"/>
              </w:rPr>
              <w:t>kritischen</w:t>
            </w:r>
            <w:proofErr w:type="spellEnd"/>
            <w:r w:rsidRPr="001530A9">
              <w:rPr>
                <w:rFonts w:asciiTheme="minorHAnsi" w:hAnsiTheme="minorHAnsi"/>
              </w:rPr>
              <w:t xml:space="preserve"> </w:t>
            </w:r>
            <w:proofErr w:type="spellStart"/>
            <w:r w:rsidRPr="001530A9">
              <w:rPr>
                <w:rFonts w:asciiTheme="minorHAnsi" w:hAnsiTheme="minorHAnsi"/>
              </w:rPr>
              <w:t>Kontrollpunkten</w:t>
            </w:r>
            <w:proofErr w:type="spellEnd"/>
            <w:r w:rsidRPr="001530A9">
              <w:rPr>
                <w:rFonts w:asciiTheme="minorHAnsi" w:hAnsiTheme="minorHAnsi"/>
              </w:rPr>
              <w:t xml:space="preserve"> (falls </w:t>
            </w:r>
            <w:proofErr w:type="spellStart"/>
            <w:r w:rsidRPr="001530A9">
              <w:rPr>
                <w:rFonts w:asciiTheme="minorHAnsi" w:hAnsiTheme="minorHAnsi"/>
              </w:rPr>
              <w:t>zutreffend</w:t>
            </w:r>
            <w:proofErr w:type="spellEnd"/>
            <w:r w:rsidRPr="001530A9">
              <w:rPr>
                <w:rFonts w:asciiTheme="minorHAnsi" w:hAnsiTheme="minorHAnsi"/>
              </w:rPr>
              <w:t xml:space="preserve">) </w:t>
            </w:r>
            <w:proofErr w:type="spellStart"/>
            <w:r w:rsidRPr="001530A9">
              <w:rPr>
                <w:rFonts w:asciiTheme="minorHAnsi" w:hAnsiTheme="minorHAnsi"/>
              </w:rPr>
              <w:t>sowie</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Überwachung</w:t>
            </w:r>
            <w:proofErr w:type="spellEnd"/>
            <w:r w:rsidRPr="001530A9">
              <w:rPr>
                <w:rFonts w:asciiTheme="minorHAnsi" w:hAnsiTheme="minorHAnsi"/>
              </w:rPr>
              <w:t xml:space="preserve"> der </w:t>
            </w:r>
            <w:proofErr w:type="spellStart"/>
            <w:r w:rsidRPr="001530A9">
              <w:rPr>
                <w:rFonts w:asciiTheme="minorHAnsi" w:hAnsiTheme="minorHAnsi"/>
              </w:rPr>
              <w:t>Sicherheit</w:t>
            </w:r>
            <w:proofErr w:type="spellEnd"/>
            <w:r w:rsidRPr="001530A9">
              <w:rPr>
                <w:rFonts w:asciiTheme="minorHAnsi" w:hAnsiTheme="minorHAnsi"/>
              </w:rPr>
              <w:t xml:space="preserve">, </w:t>
            </w:r>
            <w:proofErr w:type="spellStart"/>
            <w:r w:rsidRPr="001530A9">
              <w:rPr>
                <w:rFonts w:asciiTheme="minorHAnsi" w:hAnsiTheme="minorHAnsi"/>
              </w:rPr>
              <w:t>Qualität</w:t>
            </w:r>
            <w:proofErr w:type="spellEnd"/>
            <w:r w:rsidRPr="001530A9">
              <w:rPr>
                <w:rFonts w:asciiTheme="minorHAnsi" w:hAnsiTheme="minorHAnsi"/>
              </w:rPr>
              <w:t xml:space="preserve"> und </w:t>
            </w:r>
            <w:proofErr w:type="spellStart"/>
            <w:r w:rsidRPr="001530A9">
              <w:rPr>
                <w:rFonts w:asciiTheme="minorHAnsi" w:hAnsiTheme="minorHAnsi"/>
              </w:rPr>
              <w:t>Gesetzmäßigkeit</w:t>
            </w:r>
            <w:proofErr w:type="spellEnd"/>
            <w:r w:rsidRPr="001530A9">
              <w:rPr>
                <w:rFonts w:asciiTheme="minorHAnsi" w:hAnsiTheme="minorHAnsi"/>
              </w:rPr>
              <w:t xml:space="preserve"> des </w:t>
            </w:r>
            <w:proofErr w:type="spellStart"/>
            <w:r w:rsidRPr="001530A9">
              <w:rPr>
                <w:rFonts w:asciiTheme="minorHAnsi" w:hAnsiTheme="minorHAnsi"/>
              </w:rPr>
              <w:t>Produkts</w:t>
            </w:r>
            <w:proofErr w:type="spellEnd"/>
            <w:r w:rsidRPr="001530A9">
              <w:rPr>
                <w:rFonts w:asciiTheme="minorHAnsi" w:hAnsiTheme="minorHAnsi"/>
              </w:rPr>
              <w:t xml:space="preserve"> </w:t>
            </w:r>
            <w:proofErr w:type="spellStart"/>
            <w:r w:rsidRPr="001530A9">
              <w:rPr>
                <w:rFonts w:asciiTheme="minorHAnsi" w:hAnsiTheme="minorHAnsi"/>
              </w:rPr>
              <w:t>dienen</w:t>
            </w:r>
            <w:proofErr w:type="spellEnd"/>
            <w:r w:rsidRPr="001530A9">
              <w:rPr>
                <w:rFonts w:asciiTheme="minorHAnsi" w:hAnsiTheme="minorHAnsi"/>
              </w:rPr>
              <w:t xml:space="preserve">. </w:t>
            </w:r>
            <w:proofErr w:type="spellStart"/>
            <w:r w:rsidRPr="001530A9">
              <w:rPr>
                <w:rFonts w:asciiTheme="minorHAnsi" w:hAnsiTheme="minorHAnsi"/>
              </w:rPr>
              <w:t>Dazu</w:t>
            </w:r>
            <w:proofErr w:type="spellEnd"/>
            <w:r w:rsidRPr="001530A9">
              <w:rPr>
                <w:rFonts w:asciiTheme="minorHAnsi" w:hAnsiTheme="minorHAnsi"/>
              </w:rPr>
              <w:t xml:space="preserve"> </w:t>
            </w:r>
            <w:proofErr w:type="spellStart"/>
            <w:r w:rsidRPr="001530A9">
              <w:rPr>
                <w:rFonts w:asciiTheme="minorHAnsi" w:hAnsiTheme="minorHAnsi"/>
              </w:rPr>
              <w:t>gehören</w:t>
            </w:r>
            <w:proofErr w:type="spellEnd"/>
            <w:r w:rsidRPr="001530A9">
              <w:rPr>
                <w:rFonts w:asciiTheme="minorHAnsi" w:hAnsiTheme="minorHAnsi"/>
              </w:rPr>
              <w:t xml:space="preserve"> </w:t>
            </w:r>
            <w:proofErr w:type="spellStart"/>
            <w:r w:rsidRPr="001530A9">
              <w:rPr>
                <w:rFonts w:asciiTheme="minorHAnsi" w:hAnsiTheme="minorHAnsi"/>
              </w:rPr>
              <w:t>mindestens</w:t>
            </w:r>
            <w:proofErr w:type="spellEnd"/>
            <w:r w:rsidRPr="001530A9">
              <w:rPr>
                <w:rFonts w:asciiTheme="minorHAnsi" w:hAnsiTheme="minorHAnsi"/>
              </w:rPr>
              <w:t>:</w:t>
            </w:r>
          </w:p>
          <w:p w:rsidR="009D4F6D" w:rsidRPr="001530A9" w:rsidRDefault="009D4F6D" w:rsidP="007471B2">
            <w:pPr>
              <w:pStyle w:val="ListBullet"/>
              <w:numPr>
                <w:ilvl w:val="0"/>
                <w:numId w:val="27"/>
              </w:numPr>
              <w:spacing w:before="120" w:after="120"/>
              <w:contextualSpacing w:val="0"/>
              <w:rPr>
                <w:rFonts w:asciiTheme="minorHAnsi" w:hAnsiTheme="minorHAnsi"/>
              </w:rPr>
            </w:pP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dokumentierte</w:t>
            </w:r>
            <w:proofErr w:type="spellEnd"/>
            <w:r w:rsidRPr="001530A9">
              <w:rPr>
                <w:rFonts w:asciiTheme="minorHAnsi" w:hAnsiTheme="minorHAnsi"/>
              </w:rPr>
              <w:t xml:space="preserve"> </w:t>
            </w:r>
            <w:proofErr w:type="spellStart"/>
            <w:r w:rsidRPr="001530A9">
              <w:rPr>
                <w:rFonts w:asciiTheme="minorHAnsi" w:hAnsiTheme="minorHAnsi"/>
              </w:rPr>
              <w:t>Auflistung</w:t>
            </w:r>
            <w:proofErr w:type="spellEnd"/>
            <w:r w:rsidRPr="001530A9">
              <w:rPr>
                <w:rFonts w:asciiTheme="minorHAnsi" w:hAnsiTheme="minorHAnsi"/>
              </w:rPr>
              <w:t xml:space="preserve"> der </w:t>
            </w:r>
            <w:proofErr w:type="spellStart"/>
            <w:r w:rsidRPr="001530A9">
              <w:rPr>
                <w:rFonts w:asciiTheme="minorHAnsi" w:hAnsiTheme="minorHAnsi"/>
              </w:rPr>
              <w:t>Geräte</w:t>
            </w:r>
            <w:proofErr w:type="spellEnd"/>
            <w:r w:rsidRPr="001530A9">
              <w:rPr>
                <w:rFonts w:asciiTheme="minorHAnsi" w:hAnsiTheme="minorHAnsi"/>
              </w:rPr>
              <w:t xml:space="preserve"> und </w:t>
            </w:r>
            <w:proofErr w:type="spellStart"/>
            <w:r w:rsidRPr="001530A9">
              <w:rPr>
                <w:rFonts w:asciiTheme="minorHAnsi" w:hAnsiTheme="minorHAnsi"/>
              </w:rPr>
              <w:t>ihres</w:t>
            </w:r>
            <w:proofErr w:type="spellEnd"/>
            <w:r w:rsidRPr="001530A9">
              <w:rPr>
                <w:rFonts w:asciiTheme="minorHAnsi" w:hAnsiTheme="minorHAnsi"/>
              </w:rPr>
              <w:t xml:space="preserve"> </w:t>
            </w:r>
            <w:proofErr w:type="spellStart"/>
            <w:r w:rsidRPr="001530A9">
              <w:rPr>
                <w:rFonts w:asciiTheme="minorHAnsi" w:hAnsiTheme="minorHAnsi"/>
              </w:rPr>
              <w:t>Standorts</w:t>
            </w:r>
            <w:proofErr w:type="spellEnd"/>
          </w:p>
          <w:p w:rsidR="009D4F6D" w:rsidRPr="001530A9" w:rsidRDefault="009D4F6D" w:rsidP="007471B2">
            <w:pPr>
              <w:pStyle w:val="ListBullet"/>
              <w:numPr>
                <w:ilvl w:val="0"/>
                <w:numId w:val="27"/>
              </w:numPr>
              <w:spacing w:before="120" w:after="120"/>
              <w:contextualSpacing w:val="0"/>
              <w:rPr>
                <w:rFonts w:asciiTheme="minorHAnsi" w:hAnsiTheme="minorHAnsi"/>
              </w:rPr>
            </w:pP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Identifikationsnummer</w:t>
            </w:r>
            <w:proofErr w:type="spellEnd"/>
            <w:r w:rsidRPr="001530A9">
              <w:rPr>
                <w:rFonts w:asciiTheme="minorHAnsi" w:hAnsiTheme="minorHAnsi"/>
              </w:rPr>
              <w:t xml:space="preserve"> und das Datum der </w:t>
            </w:r>
            <w:proofErr w:type="spellStart"/>
            <w:r w:rsidRPr="001530A9">
              <w:rPr>
                <w:rFonts w:asciiTheme="minorHAnsi" w:hAnsiTheme="minorHAnsi"/>
              </w:rPr>
              <w:t>nächsten</w:t>
            </w:r>
            <w:proofErr w:type="spellEnd"/>
            <w:r w:rsidRPr="001530A9">
              <w:rPr>
                <w:rFonts w:asciiTheme="minorHAnsi" w:hAnsiTheme="minorHAnsi"/>
              </w:rPr>
              <w:t xml:space="preserve"> </w:t>
            </w:r>
            <w:proofErr w:type="spellStart"/>
            <w:r w:rsidRPr="001530A9">
              <w:rPr>
                <w:rFonts w:asciiTheme="minorHAnsi" w:hAnsiTheme="minorHAnsi"/>
              </w:rPr>
              <w:t>Kalibrierung</w:t>
            </w:r>
            <w:proofErr w:type="spellEnd"/>
          </w:p>
          <w:p w:rsidR="009D4F6D" w:rsidRPr="001530A9" w:rsidRDefault="009D4F6D" w:rsidP="007471B2">
            <w:pPr>
              <w:pStyle w:val="ListBullet"/>
              <w:numPr>
                <w:ilvl w:val="0"/>
                <w:numId w:val="27"/>
              </w:numPr>
              <w:spacing w:before="120" w:after="120"/>
              <w:contextualSpacing w:val="0"/>
              <w:rPr>
                <w:rFonts w:asciiTheme="minorHAnsi" w:hAnsiTheme="minorHAnsi"/>
              </w:rPr>
            </w:pPr>
            <w:r w:rsidRPr="001530A9">
              <w:rPr>
                <w:rFonts w:asciiTheme="minorHAnsi" w:hAnsiTheme="minorHAnsi"/>
              </w:rPr>
              <w:t xml:space="preserve">das </w:t>
            </w:r>
            <w:proofErr w:type="spellStart"/>
            <w:r w:rsidRPr="001530A9">
              <w:rPr>
                <w:rFonts w:asciiTheme="minorHAnsi" w:hAnsiTheme="minorHAnsi"/>
              </w:rPr>
              <w:t>Verhindern</w:t>
            </w:r>
            <w:proofErr w:type="spellEnd"/>
            <w:r w:rsidRPr="001530A9">
              <w:rPr>
                <w:rFonts w:asciiTheme="minorHAnsi" w:hAnsiTheme="minorHAnsi"/>
              </w:rPr>
              <w:t xml:space="preserve"> der </w:t>
            </w:r>
            <w:proofErr w:type="spellStart"/>
            <w:r w:rsidRPr="001530A9">
              <w:rPr>
                <w:rFonts w:asciiTheme="minorHAnsi" w:hAnsiTheme="minorHAnsi"/>
              </w:rPr>
              <w:t>Einstellungsänderung</w:t>
            </w:r>
            <w:proofErr w:type="spellEnd"/>
            <w:r w:rsidRPr="001530A9">
              <w:rPr>
                <w:rFonts w:asciiTheme="minorHAnsi" w:hAnsiTheme="minorHAnsi"/>
              </w:rPr>
              <w:t xml:space="preserve"> </w:t>
            </w:r>
            <w:proofErr w:type="spellStart"/>
            <w:r w:rsidRPr="001530A9">
              <w:rPr>
                <w:rFonts w:asciiTheme="minorHAnsi" w:hAnsiTheme="minorHAnsi"/>
              </w:rPr>
              <w:t>durch</w:t>
            </w:r>
            <w:proofErr w:type="spellEnd"/>
            <w:r w:rsidRPr="001530A9">
              <w:rPr>
                <w:rFonts w:asciiTheme="minorHAnsi" w:hAnsiTheme="minorHAnsi"/>
              </w:rPr>
              <w:t xml:space="preserve"> </w:t>
            </w:r>
            <w:proofErr w:type="spellStart"/>
            <w:r w:rsidRPr="001530A9">
              <w:rPr>
                <w:rFonts w:asciiTheme="minorHAnsi" w:hAnsiTheme="minorHAnsi"/>
              </w:rPr>
              <w:t>unberechtigtes</w:t>
            </w:r>
            <w:proofErr w:type="spellEnd"/>
            <w:r w:rsidRPr="001530A9">
              <w:rPr>
                <w:rFonts w:asciiTheme="minorHAnsi" w:hAnsiTheme="minorHAnsi"/>
              </w:rPr>
              <w:t xml:space="preserve"> Personal</w:t>
            </w:r>
          </w:p>
          <w:p w:rsidR="000B46EE" w:rsidRPr="001530A9" w:rsidRDefault="009D4F6D" w:rsidP="007471B2">
            <w:pPr>
              <w:pStyle w:val="ListBullet"/>
              <w:numPr>
                <w:ilvl w:val="0"/>
                <w:numId w:val="27"/>
              </w:numPr>
              <w:spacing w:before="120" w:after="120"/>
              <w:contextualSpacing w:val="0"/>
              <w:rPr>
                <w:rFonts w:asciiTheme="minorHAnsi" w:hAnsiTheme="minorHAnsi"/>
              </w:rPr>
            </w:pPr>
            <w:r w:rsidRPr="001530A9">
              <w:rPr>
                <w:rFonts w:asciiTheme="minorHAnsi" w:hAnsiTheme="minorHAnsi"/>
              </w:rPr>
              <w:t xml:space="preserve">der Schutz </w:t>
            </w:r>
            <w:proofErr w:type="spellStart"/>
            <w:r w:rsidRPr="001530A9">
              <w:rPr>
                <w:rFonts w:asciiTheme="minorHAnsi" w:hAnsiTheme="minorHAnsi"/>
              </w:rPr>
              <w:t>vor</w:t>
            </w:r>
            <w:proofErr w:type="spellEnd"/>
            <w:r w:rsidRPr="001530A9">
              <w:rPr>
                <w:rFonts w:asciiTheme="minorHAnsi" w:hAnsiTheme="minorHAnsi"/>
              </w:rPr>
              <w:t xml:space="preserve"> </w:t>
            </w:r>
            <w:proofErr w:type="spellStart"/>
            <w:r w:rsidRPr="001530A9">
              <w:rPr>
                <w:rFonts w:asciiTheme="minorHAnsi" w:hAnsiTheme="minorHAnsi"/>
              </w:rPr>
              <w:t>Beschädigungen</w:t>
            </w:r>
            <w:proofErr w:type="spellEnd"/>
            <w:r w:rsidRPr="001530A9">
              <w:rPr>
                <w:rFonts w:asciiTheme="minorHAnsi" w:hAnsiTheme="minorHAnsi"/>
              </w:rPr>
              <w:t xml:space="preserve">, </w:t>
            </w:r>
            <w:proofErr w:type="spellStart"/>
            <w:r w:rsidRPr="001530A9">
              <w:rPr>
                <w:rFonts w:asciiTheme="minorHAnsi" w:hAnsiTheme="minorHAnsi"/>
              </w:rPr>
              <w:t>Funktionsminderung</w:t>
            </w:r>
            <w:proofErr w:type="spellEnd"/>
            <w:r w:rsidRPr="001530A9">
              <w:rPr>
                <w:rFonts w:asciiTheme="minorHAnsi" w:hAnsiTheme="minorHAnsi"/>
              </w:rPr>
              <w:t xml:space="preserve"> und </w:t>
            </w:r>
            <w:proofErr w:type="spellStart"/>
            <w:r w:rsidRPr="001530A9">
              <w:rPr>
                <w:rFonts w:asciiTheme="minorHAnsi" w:hAnsiTheme="minorHAnsi"/>
              </w:rPr>
              <w:t>Missbrauch</w:t>
            </w:r>
            <w:proofErr w:type="spellEnd"/>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5.5.2</w:t>
            </w:r>
          </w:p>
        </w:tc>
        <w:tc>
          <w:tcPr>
            <w:tcW w:w="7057" w:type="dxa"/>
          </w:tcPr>
          <w:p w:rsidR="009D4F6D" w:rsidRPr="001530A9" w:rsidRDefault="009D4F6D" w:rsidP="007471B2">
            <w:pPr>
              <w:spacing w:before="120" w:after="120"/>
              <w:rPr>
                <w:rFonts w:asciiTheme="minorHAnsi" w:hAnsiTheme="minorHAnsi" w:cstheme="minorHAnsi"/>
              </w:rPr>
            </w:pPr>
            <w:r w:rsidRPr="001530A9">
              <w:rPr>
                <w:rFonts w:asciiTheme="minorHAnsi" w:hAnsiTheme="minorHAnsi" w:cstheme="minorHAnsi"/>
              </w:rPr>
              <w:t xml:space="preserve">Auf </w:t>
            </w:r>
            <w:proofErr w:type="spellStart"/>
            <w:r w:rsidRPr="001530A9">
              <w:rPr>
                <w:rFonts w:asciiTheme="minorHAnsi" w:hAnsiTheme="minorHAnsi" w:cstheme="minorHAnsi"/>
              </w:rPr>
              <w:t>Grundlage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Risikoanalyse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identifizierten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Messgeräte</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festgelegten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Zeitabständen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geprüft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justiert</w:t>
            </w:r>
            <w:proofErr w:type="spellEnd"/>
            <w:r w:rsidRPr="001530A9">
              <w:rPr>
                <w:rFonts w:asciiTheme="minorHAnsi" w:hAnsiTheme="minorHAnsi" w:cstheme="minorHAnsi"/>
              </w:rPr>
              <w:t xml:space="preserve">. Dies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geschultem</w:t>
            </w:r>
            <w:proofErr w:type="spellEnd"/>
            <w:r w:rsidRPr="001530A9">
              <w:rPr>
                <w:rFonts w:asciiTheme="minorHAnsi" w:hAnsiTheme="minorHAnsi" w:cstheme="minorHAnsi"/>
              </w:rPr>
              <w:t xml:space="preserve"> Personal </w:t>
            </w:r>
            <w:proofErr w:type="spellStart"/>
            <w:r w:rsidRPr="001530A9">
              <w:rPr>
                <w:rFonts w:asciiTheme="minorHAnsi" w:hAnsiTheme="minorHAnsi" w:cstheme="minorHAnsi"/>
              </w:rPr>
              <w:t>nach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definierten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Methode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durchgeführt</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Genauigkeit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innerhalb</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definierter</w:t>
            </w:r>
            <w:proofErr w:type="spellEnd"/>
            <w:r w:rsidRPr="001530A9">
              <w:rPr>
                <w:rFonts w:asciiTheme="minorHAnsi" w:hAnsiTheme="minorHAnsi" w:cstheme="minorHAnsi"/>
              </w:rPr>
              <w:t xml:space="preserve"> Parameter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gewährleisten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Ergebnisse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dokumentiert</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5.5.3</w:t>
            </w:r>
          </w:p>
        </w:tc>
        <w:tc>
          <w:tcPr>
            <w:tcW w:w="7057" w:type="dxa"/>
          </w:tcPr>
          <w:p w:rsidR="009D4F6D" w:rsidRPr="001530A9" w:rsidRDefault="009D4F6D" w:rsidP="007471B2">
            <w:pPr>
              <w:spacing w:before="120" w:after="120"/>
              <w:rPr>
                <w:rFonts w:asciiTheme="minorHAnsi" w:hAnsiTheme="minorHAnsi" w:cstheme="minorHAnsi"/>
              </w:rPr>
            </w:pPr>
            <w:proofErr w:type="spellStart"/>
            <w:r w:rsidRPr="001530A9">
              <w:rPr>
                <w:rFonts w:asciiTheme="minorHAnsi" w:hAnsiTheme="minorHAnsi" w:cstheme="minorHAnsi"/>
              </w:rPr>
              <w:t>Wenn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möglich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soll</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Kalibrierung</w:t>
            </w:r>
            <w:proofErr w:type="spellEnd"/>
            <w:r w:rsidRPr="001530A9">
              <w:rPr>
                <w:rFonts w:asciiTheme="minorHAnsi" w:hAnsiTheme="minorHAnsi" w:cstheme="minorHAnsi"/>
              </w:rPr>
              <w:t xml:space="preserve"> auf </w:t>
            </w:r>
            <w:proofErr w:type="spellStart"/>
            <w:r w:rsidRPr="001530A9">
              <w:rPr>
                <w:rFonts w:asciiTheme="minorHAnsi" w:hAnsiTheme="minorHAnsi" w:cstheme="minorHAnsi"/>
              </w:rPr>
              <w:t>einen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anerkannten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nationalen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internationalen</w:t>
            </w:r>
            <w:proofErr w:type="spellEnd"/>
            <w:r w:rsidRPr="001530A9">
              <w:rPr>
                <w:rFonts w:asciiTheme="minorHAnsi" w:hAnsiTheme="minorHAnsi" w:cstheme="minorHAnsi"/>
              </w:rPr>
              <w:t xml:space="preserve"> Standard </w:t>
            </w:r>
            <w:proofErr w:type="spellStart"/>
            <w:r w:rsidRPr="001530A9">
              <w:rPr>
                <w:rFonts w:asciiTheme="minorHAnsi" w:hAnsiTheme="minorHAnsi" w:cstheme="minorHAnsi"/>
              </w:rPr>
              <w:t>rückführbar</w:t>
            </w:r>
            <w:proofErr w:type="spellEnd"/>
            <w:r w:rsidRPr="001530A9">
              <w:rPr>
                <w:rFonts w:asciiTheme="minorHAnsi" w:hAnsiTheme="minorHAnsi" w:cstheme="minorHAnsi"/>
              </w:rPr>
              <w:t xml:space="preserve"> sein. </w:t>
            </w:r>
            <w:proofErr w:type="spellStart"/>
            <w:r w:rsidRPr="001530A9">
              <w:rPr>
                <w:rFonts w:asciiTheme="minorHAnsi" w:hAnsiTheme="minorHAnsi" w:cstheme="minorHAnsi"/>
              </w:rPr>
              <w:t>Wenn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rückführbare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Kalibrierung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möglich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zeigt</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Unternehmen</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Grundlage</w:t>
            </w:r>
            <w:proofErr w:type="spellEnd"/>
            <w:r w:rsidRPr="001530A9">
              <w:rPr>
                <w:rFonts w:asciiTheme="minorHAnsi" w:hAnsiTheme="minorHAnsi" w:cstheme="minorHAnsi"/>
              </w:rPr>
              <w:t xml:space="preserve"> auf, </w:t>
            </w:r>
            <w:proofErr w:type="spellStart"/>
            <w:r w:rsidRPr="001530A9">
              <w:rPr>
                <w:rFonts w:asciiTheme="minorHAnsi" w:hAnsiTheme="minorHAnsi" w:cstheme="minorHAnsi"/>
              </w:rPr>
              <w:t>nach</w:t>
            </w:r>
            <w:proofErr w:type="spellEnd"/>
            <w:r w:rsidRPr="001530A9">
              <w:rPr>
                <w:rFonts w:asciiTheme="minorHAnsi" w:hAnsiTheme="minorHAnsi" w:cstheme="minorHAnsi"/>
              </w:rPr>
              <w:t xml:space="preserve"> der die </w:t>
            </w:r>
            <w:proofErr w:type="spellStart"/>
            <w:r w:rsidRPr="001530A9">
              <w:rPr>
                <w:rFonts w:asciiTheme="minorHAnsi" w:hAnsiTheme="minorHAnsi" w:cstheme="minorHAnsi"/>
              </w:rPr>
              <w:t>Standardisierung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erfolgt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5.6</w:t>
            </w:r>
          </w:p>
        </w:tc>
        <w:tc>
          <w:tcPr>
            <w:tcW w:w="7057" w:type="dxa"/>
            <w:shd w:val="clear" w:color="auto" w:fill="B6DDE8" w:themeFill="accent5" w:themeFillTint="66"/>
          </w:tcPr>
          <w:p w:rsidR="000B46EE" w:rsidRPr="001530A9" w:rsidRDefault="009D4F6D"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Produktinspektion</w:t>
            </w:r>
            <w:proofErr w:type="spellEnd"/>
            <w:r w:rsidRPr="001530A9">
              <w:rPr>
                <w:rFonts w:asciiTheme="minorHAnsi" w:hAnsiTheme="minorHAnsi" w:cs="Arial"/>
                <w:b/>
                <w:lang w:val="en-US"/>
              </w:rPr>
              <w:t>, -</w:t>
            </w:r>
            <w:proofErr w:type="spellStart"/>
            <w:r w:rsidRPr="001530A9">
              <w:rPr>
                <w:rFonts w:asciiTheme="minorHAnsi" w:hAnsiTheme="minorHAnsi" w:cs="Arial"/>
                <w:b/>
                <w:lang w:val="en-US"/>
              </w:rPr>
              <w:t>prüfung</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messung</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9D4F6D"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Das </w:t>
            </w:r>
            <w:proofErr w:type="spellStart"/>
            <w:r w:rsidRPr="001530A9">
              <w:rPr>
                <w:rFonts w:asciiTheme="minorHAnsi" w:hAnsiTheme="minorHAnsi" w:cs="Arial"/>
                <w:lang w:val="en-US"/>
              </w:rPr>
              <w:t>Unternehmen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verwendet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geeignete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dokumentierte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Verfahren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Einrichtungen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bei</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Durchführung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oder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Fremdvergabe</w:t>
            </w:r>
            <w:proofErr w:type="spellEnd"/>
            <w:r w:rsidRPr="001530A9">
              <w:rPr>
                <w:rFonts w:asciiTheme="minorHAnsi" w:hAnsiTheme="minorHAnsi" w:cs="Arial"/>
                <w:lang w:val="en-US"/>
              </w:rPr>
              <w:t xml:space="preserve"> von </w:t>
            </w:r>
            <w:proofErr w:type="spellStart"/>
            <w:r w:rsidRPr="001530A9">
              <w:rPr>
                <w:rFonts w:asciiTheme="minorHAnsi" w:hAnsiTheme="minorHAnsi" w:cs="Arial"/>
                <w:lang w:val="en-US"/>
              </w:rPr>
              <w:t>Inspektionen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Analysen</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für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Sicherheit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Gesetzmäßigkeit</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Qualität</w:t>
            </w:r>
            <w:proofErr w:type="spellEnd"/>
            <w:r w:rsidRPr="001530A9">
              <w:rPr>
                <w:rFonts w:asciiTheme="minorHAnsi" w:hAnsiTheme="minorHAnsi" w:cs="Arial"/>
                <w:lang w:val="en-US"/>
              </w:rPr>
              <w:t xml:space="preserve"> des </w:t>
            </w:r>
            <w:proofErr w:type="spellStart"/>
            <w:r w:rsidRPr="001530A9">
              <w:rPr>
                <w:rFonts w:asciiTheme="minorHAnsi" w:hAnsiTheme="minorHAnsi" w:cs="Arial"/>
                <w:lang w:val="en-US"/>
              </w:rPr>
              <w:t>Produkts</w:t>
            </w:r>
            <w:proofErr w:type="spellEnd"/>
            <w:r w:rsidRPr="001530A9">
              <w:rPr>
                <w:rFonts w:asciiTheme="minorHAnsi" w:hAnsiTheme="minorHAnsi" w:cs="Arial"/>
                <w:lang w:val="en-US"/>
              </w:rPr>
              <w:t xml:space="preserve"> von </w:t>
            </w:r>
            <w:proofErr w:type="spellStart"/>
            <w:r w:rsidRPr="001530A9">
              <w:rPr>
                <w:rFonts w:asciiTheme="minorHAnsi" w:hAnsiTheme="minorHAnsi" w:cs="Arial"/>
                <w:lang w:val="en-US"/>
              </w:rPr>
              <w:t>entscheidender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Bedeutung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sind</w:t>
            </w:r>
            <w:proofErr w:type="spellEnd"/>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5.6.1</w:t>
            </w:r>
          </w:p>
        </w:tc>
        <w:tc>
          <w:tcPr>
            <w:tcW w:w="7057" w:type="dxa"/>
          </w:tcPr>
          <w:p w:rsidR="009D4F6D" w:rsidRPr="001530A9" w:rsidRDefault="009D4F6D" w:rsidP="007471B2">
            <w:pPr>
              <w:spacing w:before="120" w:after="120"/>
              <w:rPr>
                <w:rFonts w:asciiTheme="minorHAnsi" w:hAnsiTheme="minorHAnsi" w:cstheme="minorHAnsi"/>
              </w:rPr>
            </w:pPr>
            <w:proofErr w:type="spellStart"/>
            <w:r w:rsidRPr="001530A9">
              <w:rPr>
                <w:rFonts w:asciiTheme="minorHAnsi" w:hAnsiTheme="minorHAnsi" w:cstheme="minorHAnsi"/>
              </w:rPr>
              <w:t>Qualitätsprüfungen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durchgeführt</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nachzuweisen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fertige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innerhalb</w:t>
            </w:r>
            <w:proofErr w:type="spellEnd"/>
            <w:r w:rsidRPr="001530A9">
              <w:rPr>
                <w:rFonts w:asciiTheme="minorHAnsi" w:hAnsiTheme="minorHAnsi" w:cstheme="minorHAnsi"/>
              </w:rPr>
              <w:t xml:space="preserve"> der in der </w:t>
            </w:r>
            <w:proofErr w:type="spellStart"/>
            <w:r w:rsidRPr="001530A9">
              <w:rPr>
                <w:rFonts w:asciiTheme="minorHAnsi" w:hAnsiTheme="minorHAnsi" w:cstheme="minorHAnsi"/>
              </w:rPr>
              <w:t>vereinbarten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Produktspezifikation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festgelegten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Toleranzbereiche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liegt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kritischen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technischen</w:t>
            </w:r>
            <w:proofErr w:type="spellEnd"/>
            <w:r w:rsidRPr="001530A9">
              <w:rPr>
                <w:rFonts w:asciiTheme="minorHAnsi" w:hAnsiTheme="minorHAnsi" w:cstheme="minorHAnsi"/>
              </w:rPr>
              <w:t xml:space="preserve"> / </w:t>
            </w:r>
            <w:proofErr w:type="spellStart"/>
            <w:r w:rsidRPr="001530A9">
              <w:rPr>
                <w:rFonts w:asciiTheme="minorHAnsi" w:hAnsiTheme="minorHAnsi" w:cstheme="minorHAnsi"/>
              </w:rPr>
              <w:t>rechtlichen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Anforderungen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erfüllt</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5.6.2</w:t>
            </w:r>
          </w:p>
        </w:tc>
        <w:tc>
          <w:tcPr>
            <w:tcW w:w="7057" w:type="dxa"/>
          </w:tcPr>
          <w:p w:rsidR="009D4F6D" w:rsidRPr="001530A9" w:rsidRDefault="009D4F6D" w:rsidP="007471B2">
            <w:pPr>
              <w:spacing w:before="120" w:after="120"/>
              <w:rPr>
                <w:rFonts w:asciiTheme="minorHAnsi" w:hAnsiTheme="minorHAnsi" w:cstheme="minorHAnsi"/>
              </w:rPr>
            </w:pPr>
            <w:r w:rsidRPr="001530A9">
              <w:rPr>
                <w:rFonts w:asciiTheme="minorHAnsi" w:hAnsiTheme="minorHAnsi" w:cstheme="minorHAnsi"/>
              </w:rPr>
              <w:t xml:space="preserve">Die </w:t>
            </w:r>
            <w:proofErr w:type="spellStart"/>
            <w:r w:rsidRPr="001530A9">
              <w:rPr>
                <w:rFonts w:asciiTheme="minorHAnsi" w:hAnsiTheme="minorHAnsi" w:cstheme="minorHAnsi"/>
              </w:rPr>
              <w:t>Häufigkeit</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Prüfungen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entspricht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branchenüblichen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Praktiken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Kundenanforderungen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basiert</w:t>
            </w:r>
            <w:proofErr w:type="spellEnd"/>
            <w:r w:rsidRPr="001530A9">
              <w:rPr>
                <w:rFonts w:asciiTheme="minorHAnsi" w:hAnsiTheme="minorHAnsi" w:cstheme="minorHAnsi"/>
              </w:rPr>
              <w:t xml:space="preserve"> auf </w:t>
            </w:r>
            <w:proofErr w:type="spellStart"/>
            <w:r w:rsidRPr="001530A9">
              <w:rPr>
                <w:rFonts w:asciiTheme="minorHAnsi" w:hAnsiTheme="minorHAnsi" w:cstheme="minorHAnsi"/>
              </w:rPr>
              <w:t>einer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Risikoanalyse</w:t>
            </w:r>
            <w:proofErr w:type="spellEnd"/>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5.6.3</w:t>
            </w:r>
          </w:p>
        </w:tc>
        <w:tc>
          <w:tcPr>
            <w:tcW w:w="7057" w:type="dxa"/>
          </w:tcPr>
          <w:p w:rsidR="009D4F6D" w:rsidRPr="001530A9" w:rsidRDefault="009D4F6D" w:rsidP="007471B2">
            <w:pPr>
              <w:spacing w:before="120" w:after="120"/>
              <w:rPr>
                <w:rFonts w:asciiTheme="minorHAnsi" w:hAnsiTheme="minorHAnsi" w:cstheme="minorHAnsi"/>
              </w:rPr>
            </w:pPr>
            <w:r w:rsidRPr="001530A9">
              <w:rPr>
                <w:rFonts w:asciiTheme="minorHAnsi" w:hAnsiTheme="minorHAnsi" w:cstheme="minorHAnsi"/>
              </w:rPr>
              <w:t xml:space="preserve">Die </w:t>
            </w:r>
            <w:proofErr w:type="spellStart"/>
            <w:r w:rsidRPr="001530A9">
              <w:rPr>
                <w:rFonts w:asciiTheme="minorHAnsi" w:hAnsiTheme="minorHAnsi" w:cstheme="minorHAnsi"/>
              </w:rPr>
              <w:t>Grundsätze</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Gefahren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Risikoanalyse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angewendet</w:t>
            </w:r>
            <w:proofErr w:type="spellEnd"/>
            <w:r w:rsidRPr="001530A9">
              <w:rPr>
                <w:rFonts w:asciiTheme="minorHAnsi" w:hAnsiTheme="minorHAnsi" w:cstheme="minorHAnsi"/>
              </w:rPr>
              <w:t xml:space="preserve">, um den </w:t>
            </w:r>
            <w:proofErr w:type="spellStart"/>
            <w:r w:rsidRPr="001530A9">
              <w:rPr>
                <w:rFonts w:asciiTheme="minorHAnsi" w:hAnsiTheme="minorHAnsi" w:cstheme="minorHAnsi"/>
              </w:rPr>
              <w:t>Bedarf</w:t>
            </w:r>
            <w:proofErr w:type="spellEnd"/>
            <w:r w:rsidRPr="001530A9">
              <w:rPr>
                <w:rFonts w:asciiTheme="minorHAnsi" w:hAnsiTheme="minorHAnsi" w:cstheme="minorHAnsi"/>
              </w:rPr>
              <w:t xml:space="preserve"> an In-Line-</w:t>
            </w:r>
            <w:proofErr w:type="spellStart"/>
            <w:r w:rsidRPr="001530A9">
              <w:rPr>
                <w:rFonts w:asciiTheme="minorHAnsi" w:hAnsiTheme="minorHAnsi" w:cstheme="minorHAnsi"/>
              </w:rPr>
              <w:t>Prüfgeräten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Gewährleistung</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Sicherheit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Qualität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Gesetzmäßigkeit</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Produkts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ermitteln</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lastRenderedPageBreak/>
              <w:t>5.6.4</w:t>
            </w:r>
          </w:p>
        </w:tc>
        <w:tc>
          <w:tcPr>
            <w:tcW w:w="7057" w:type="dxa"/>
          </w:tcPr>
          <w:p w:rsidR="009D4F6D" w:rsidRPr="001530A9" w:rsidRDefault="009D4F6D" w:rsidP="007471B2">
            <w:pPr>
              <w:pStyle w:val="ListBullet"/>
              <w:numPr>
                <w:ilvl w:val="0"/>
                <w:numId w:val="0"/>
              </w:numPr>
              <w:spacing w:before="120" w:after="120"/>
              <w:contextualSpacing w:val="0"/>
              <w:rPr>
                <w:rFonts w:asciiTheme="minorHAnsi" w:hAnsiTheme="minorHAnsi"/>
              </w:rPr>
            </w:pPr>
            <w:proofErr w:type="spellStart"/>
            <w:r w:rsidRPr="001530A9">
              <w:rPr>
                <w:rFonts w:asciiTheme="minorHAnsi" w:hAnsiTheme="minorHAnsi"/>
              </w:rPr>
              <w:t>Vom</w:t>
            </w:r>
            <w:proofErr w:type="spellEnd"/>
            <w:r w:rsidRPr="001530A9">
              <w:rPr>
                <w:rFonts w:asciiTheme="minorHAnsi" w:hAnsiTheme="minorHAnsi"/>
              </w:rPr>
              <w:t xml:space="preserve"> </w:t>
            </w:r>
            <w:proofErr w:type="spellStart"/>
            <w:r w:rsidRPr="001530A9">
              <w:rPr>
                <w:rFonts w:asciiTheme="minorHAnsi" w:hAnsiTheme="minorHAnsi"/>
              </w:rPr>
              <w:t>Unternehmen</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Verfahren</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w:t>
            </w:r>
            <w:proofErr w:type="spellStart"/>
            <w:r w:rsidRPr="001530A9">
              <w:rPr>
                <w:rFonts w:asciiTheme="minorHAnsi" w:hAnsiTheme="minorHAnsi"/>
              </w:rPr>
              <w:t>Betrieb</w:t>
            </w:r>
            <w:proofErr w:type="spellEnd"/>
            <w:r w:rsidRPr="001530A9">
              <w:rPr>
                <w:rFonts w:asciiTheme="minorHAnsi" w:hAnsiTheme="minorHAnsi"/>
              </w:rPr>
              <w:t xml:space="preserve">, </w:t>
            </w:r>
            <w:proofErr w:type="spellStart"/>
            <w:r w:rsidRPr="001530A9">
              <w:rPr>
                <w:rFonts w:asciiTheme="minorHAnsi" w:hAnsiTheme="minorHAnsi"/>
              </w:rPr>
              <w:t>Routineüberwachung</w:t>
            </w:r>
            <w:proofErr w:type="spellEnd"/>
            <w:r w:rsidRPr="001530A9">
              <w:rPr>
                <w:rFonts w:asciiTheme="minorHAnsi" w:hAnsiTheme="minorHAnsi"/>
              </w:rPr>
              <w:t xml:space="preserve"> und </w:t>
            </w:r>
            <w:proofErr w:type="spellStart"/>
            <w:r w:rsidRPr="001530A9">
              <w:rPr>
                <w:rFonts w:asciiTheme="minorHAnsi" w:hAnsiTheme="minorHAnsi"/>
              </w:rPr>
              <w:t>Prüfung</w:t>
            </w:r>
            <w:proofErr w:type="spellEnd"/>
            <w:r w:rsidRPr="001530A9">
              <w:rPr>
                <w:rFonts w:asciiTheme="minorHAnsi" w:hAnsiTheme="minorHAnsi"/>
              </w:rPr>
              <w:t xml:space="preserve"> der </w:t>
            </w:r>
            <w:proofErr w:type="spellStart"/>
            <w:r w:rsidRPr="001530A9">
              <w:rPr>
                <w:rFonts w:asciiTheme="minorHAnsi" w:hAnsiTheme="minorHAnsi"/>
              </w:rPr>
              <w:t>Geräte</w:t>
            </w:r>
            <w:proofErr w:type="spellEnd"/>
            <w:r w:rsidRPr="001530A9">
              <w:rPr>
                <w:rFonts w:asciiTheme="minorHAnsi" w:hAnsiTheme="minorHAnsi"/>
              </w:rPr>
              <w:t xml:space="preserve">, die </w:t>
            </w:r>
            <w:proofErr w:type="spellStart"/>
            <w:r w:rsidRPr="001530A9">
              <w:rPr>
                <w:rFonts w:asciiTheme="minorHAnsi" w:hAnsiTheme="minorHAnsi"/>
              </w:rPr>
              <w:t>für</w:t>
            </w:r>
            <w:proofErr w:type="spellEnd"/>
            <w:r w:rsidRPr="001530A9">
              <w:rPr>
                <w:rFonts w:asciiTheme="minorHAnsi" w:hAnsiTheme="minorHAnsi"/>
              </w:rPr>
              <w:t xml:space="preserve"> die </w:t>
            </w:r>
            <w:proofErr w:type="spellStart"/>
            <w:r w:rsidRPr="001530A9">
              <w:rPr>
                <w:rFonts w:asciiTheme="minorHAnsi" w:hAnsiTheme="minorHAnsi"/>
              </w:rPr>
              <w:t>Inspektion</w:t>
            </w:r>
            <w:proofErr w:type="spellEnd"/>
            <w:r w:rsidRPr="001530A9">
              <w:rPr>
                <w:rFonts w:asciiTheme="minorHAnsi" w:hAnsiTheme="minorHAnsi"/>
              </w:rPr>
              <w:t xml:space="preserve">, </w:t>
            </w:r>
            <w:proofErr w:type="spellStart"/>
            <w:r w:rsidRPr="001530A9">
              <w:rPr>
                <w:rFonts w:asciiTheme="minorHAnsi" w:hAnsiTheme="minorHAnsi"/>
              </w:rPr>
              <w:t>Prüfung</w:t>
            </w:r>
            <w:proofErr w:type="spellEnd"/>
            <w:r w:rsidRPr="001530A9">
              <w:rPr>
                <w:rFonts w:asciiTheme="minorHAnsi" w:hAnsiTheme="minorHAnsi"/>
              </w:rPr>
              <w:t xml:space="preserve"> und </w:t>
            </w:r>
            <w:proofErr w:type="spellStart"/>
            <w:r w:rsidRPr="001530A9">
              <w:rPr>
                <w:rFonts w:asciiTheme="minorHAnsi" w:hAnsiTheme="minorHAnsi"/>
              </w:rPr>
              <w:t>Messung</w:t>
            </w:r>
            <w:proofErr w:type="spellEnd"/>
            <w:r w:rsidRPr="001530A9">
              <w:rPr>
                <w:rFonts w:asciiTheme="minorHAnsi" w:hAnsiTheme="minorHAnsi"/>
              </w:rPr>
              <w:t xml:space="preserve"> des </w:t>
            </w:r>
            <w:proofErr w:type="spellStart"/>
            <w:r w:rsidRPr="001530A9">
              <w:rPr>
                <w:rFonts w:asciiTheme="minorHAnsi" w:hAnsiTheme="minorHAnsi"/>
              </w:rPr>
              <w:t>Produkts</w:t>
            </w:r>
            <w:proofErr w:type="spellEnd"/>
            <w:r w:rsidRPr="001530A9">
              <w:rPr>
                <w:rFonts w:asciiTheme="minorHAnsi" w:hAnsiTheme="minorHAnsi"/>
              </w:rPr>
              <w:t xml:space="preserve"> </w:t>
            </w:r>
            <w:proofErr w:type="spellStart"/>
            <w:r w:rsidRPr="001530A9">
              <w:rPr>
                <w:rFonts w:asciiTheme="minorHAnsi" w:hAnsiTheme="minorHAnsi"/>
              </w:rPr>
              <w:t>verwendet</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festgelegt</w:t>
            </w:r>
            <w:proofErr w:type="spellEnd"/>
            <w:r w:rsidRPr="001530A9">
              <w:rPr>
                <w:rFonts w:asciiTheme="minorHAnsi" w:hAnsiTheme="minorHAnsi"/>
              </w:rPr>
              <w:t xml:space="preserve">, </w:t>
            </w:r>
            <w:proofErr w:type="spellStart"/>
            <w:r w:rsidRPr="001530A9">
              <w:rPr>
                <w:rFonts w:asciiTheme="minorHAnsi" w:hAnsiTheme="minorHAnsi"/>
              </w:rPr>
              <w:t>dokumentiert</w:t>
            </w:r>
            <w:proofErr w:type="spellEnd"/>
            <w:r w:rsidRPr="001530A9">
              <w:rPr>
                <w:rFonts w:asciiTheme="minorHAnsi" w:hAnsiTheme="minorHAnsi"/>
              </w:rPr>
              <w:t xml:space="preserve"> und </w:t>
            </w:r>
            <w:proofErr w:type="spellStart"/>
            <w:r w:rsidRPr="001530A9">
              <w:rPr>
                <w:rFonts w:asciiTheme="minorHAnsi" w:hAnsiTheme="minorHAnsi"/>
              </w:rPr>
              <w:t>umgesetzt</w:t>
            </w:r>
            <w:proofErr w:type="spellEnd"/>
            <w:r w:rsidRPr="001530A9">
              <w:rPr>
                <w:rFonts w:asciiTheme="minorHAnsi" w:hAnsiTheme="minorHAnsi"/>
              </w:rPr>
              <w:t xml:space="preserve">. Dies </w:t>
            </w:r>
            <w:proofErr w:type="spellStart"/>
            <w:r w:rsidRPr="001530A9">
              <w:rPr>
                <w:rFonts w:asciiTheme="minorHAnsi" w:hAnsiTheme="minorHAnsi"/>
              </w:rPr>
              <w:t>beinhaltet</w:t>
            </w:r>
            <w:proofErr w:type="spellEnd"/>
            <w:r w:rsidRPr="001530A9">
              <w:rPr>
                <w:rFonts w:asciiTheme="minorHAnsi" w:hAnsiTheme="minorHAnsi"/>
              </w:rPr>
              <w:t>:</w:t>
            </w:r>
          </w:p>
          <w:p w:rsidR="009D4F6D" w:rsidRPr="001530A9" w:rsidRDefault="009D4F6D" w:rsidP="007471B2">
            <w:pPr>
              <w:pStyle w:val="ListBullet"/>
              <w:numPr>
                <w:ilvl w:val="0"/>
                <w:numId w:val="28"/>
              </w:numPr>
              <w:spacing w:before="120" w:after="120"/>
              <w:contextualSpacing w:val="0"/>
              <w:rPr>
                <w:rFonts w:asciiTheme="minorHAnsi" w:hAnsiTheme="minorHAnsi"/>
              </w:rPr>
            </w:pPr>
            <w:proofErr w:type="spellStart"/>
            <w:r w:rsidRPr="001530A9">
              <w:rPr>
                <w:rFonts w:asciiTheme="minorHAnsi" w:hAnsiTheme="minorHAnsi"/>
              </w:rPr>
              <w:t>Häufigkeit</w:t>
            </w:r>
            <w:proofErr w:type="spellEnd"/>
            <w:r w:rsidRPr="001530A9">
              <w:rPr>
                <w:rFonts w:asciiTheme="minorHAnsi" w:hAnsiTheme="minorHAnsi"/>
              </w:rPr>
              <w:t xml:space="preserve"> und </w:t>
            </w:r>
            <w:proofErr w:type="spellStart"/>
            <w:r w:rsidRPr="001530A9">
              <w:rPr>
                <w:rFonts w:asciiTheme="minorHAnsi" w:hAnsiTheme="minorHAnsi"/>
              </w:rPr>
              <w:t>Empfindlichkeit</w:t>
            </w:r>
            <w:proofErr w:type="spellEnd"/>
            <w:r w:rsidRPr="001530A9">
              <w:rPr>
                <w:rFonts w:asciiTheme="minorHAnsi" w:hAnsiTheme="minorHAnsi"/>
              </w:rPr>
              <w:t xml:space="preserve"> der </w:t>
            </w:r>
            <w:proofErr w:type="spellStart"/>
            <w:r w:rsidRPr="001530A9">
              <w:rPr>
                <w:rFonts w:asciiTheme="minorHAnsi" w:hAnsiTheme="minorHAnsi"/>
              </w:rPr>
              <w:t>Prüfungen</w:t>
            </w:r>
            <w:proofErr w:type="spellEnd"/>
          </w:p>
          <w:p w:rsidR="009D4F6D" w:rsidRPr="001530A9" w:rsidRDefault="009D4F6D" w:rsidP="007471B2">
            <w:pPr>
              <w:pStyle w:val="ListBullet"/>
              <w:numPr>
                <w:ilvl w:val="0"/>
                <w:numId w:val="28"/>
              </w:numPr>
              <w:spacing w:before="120" w:after="120"/>
              <w:contextualSpacing w:val="0"/>
              <w:rPr>
                <w:rFonts w:asciiTheme="minorHAnsi" w:hAnsiTheme="minorHAnsi"/>
              </w:rPr>
            </w:pPr>
            <w:proofErr w:type="spellStart"/>
            <w:r w:rsidRPr="001530A9">
              <w:rPr>
                <w:rFonts w:asciiTheme="minorHAnsi" w:hAnsiTheme="minorHAnsi"/>
              </w:rPr>
              <w:t>Autorisierung</w:t>
            </w:r>
            <w:proofErr w:type="spellEnd"/>
            <w:r w:rsidRPr="001530A9">
              <w:rPr>
                <w:rFonts w:asciiTheme="minorHAnsi" w:hAnsiTheme="minorHAnsi"/>
              </w:rPr>
              <w:t xml:space="preserve"> des </w:t>
            </w:r>
            <w:proofErr w:type="spellStart"/>
            <w:r w:rsidRPr="001530A9">
              <w:rPr>
                <w:rFonts w:asciiTheme="minorHAnsi" w:hAnsiTheme="minorHAnsi"/>
              </w:rPr>
              <w:t>geschulten</w:t>
            </w:r>
            <w:proofErr w:type="spellEnd"/>
            <w:r w:rsidRPr="001530A9">
              <w:rPr>
                <w:rFonts w:asciiTheme="minorHAnsi" w:hAnsiTheme="minorHAnsi"/>
              </w:rPr>
              <w:t xml:space="preserve"> Personals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Durchführung</w:t>
            </w:r>
            <w:proofErr w:type="spellEnd"/>
            <w:r w:rsidRPr="001530A9">
              <w:rPr>
                <w:rFonts w:asciiTheme="minorHAnsi" w:hAnsiTheme="minorHAnsi"/>
              </w:rPr>
              <w:t xml:space="preserve"> der </w:t>
            </w:r>
            <w:proofErr w:type="spellStart"/>
            <w:r w:rsidRPr="001530A9">
              <w:rPr>
                <w:rFonts w:asciiTheme="minorHAnsi" w:hAnsiTheme="minorHAnsi"/>
              </w:rPr>
              <w:t>festgelegten</w:t>
            </w:r>
            <w:proofErr w:type="spellEnd"/>
            <w:r w:rsidRPr="001530A9">
              <w:rPr>
                <w:rFonts w:asciiTheme="minorHAnsi" w:hAnsiTheme="minorHAnsi"/>
              </w:rPr>
              <w:t xml:space="preserve"> </w:t>
            </w:r>
            <w:proofErr w:type="spellStart"/>
            <w:r w:rsidRPr="001530A9">
              <w:rPr>
                <w:rFonts w:asciiTheme="minorHAnsi" w:hAnsiTheme="minorHAnsi"/>
              </w:rPr>
              <w:t>Aufgaben</w:t>
            </w:r>
            <w:proofErr w:type="spellEnd"/>
          </w:p>
          <w:p w:rsidR="000B46EE" w:rsidRPr="001530A9" w:rsidRDefault="009D4F6D" w:rsidP="007471B2">
            <w:pPr>
              <w:pStyle w:val="ListBullet"/>
              <w:numPr>
                <w:ilvl w:val="0"/>
                <w:numId w:val="28"/>
              </w:numPr>
              <w:spacing w:before="120" w:after="120"/>
              <w:contextualSpacing w:val="0"/>
              <w:rPr>
                <w:rFonts w:asciiTheme="minorHAnsi" w:hAnsiTheme="minorHAnsi"/>
              </w:rPr>
            </w:pPr>
            <w:proofErr w:type="spellStart"/>
            <w:r w:rsidRPr="001530A9">
              <w:rPr>
                <w:rFonts w:asciiTheme="minorHAnsi" w:hAnsiTheme="minorHAnsi"/>
              </w:rPr>
              <w:t>Dokumentation</w:t>
            </w:r>
            <w:proofErr w:type="spellEnd"/>
            <w:r w:rsidRPr="001530A9">
              <w:rPr>
                <w:rFonts w:asciiTheme="minorHAnsi" w:hAnsiTheme="minorHAnsi"/>
              </w:rPr>
              <w:t xml:space="preserve"> der </w:t>
            </w:r>
            <w:proofErr w:type="spellStart"/>
            <w:r w:rsidRPr="001530A9">
              <w:rPr>
                <w:rFonts w:asciiTheme="minorHAnsi" w:hAnsiTheme="minorHAnsi"/>
              </w:rPr>
              <w:t>Prüfergebnisse</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5.6.5</w:t>
            </w:r>
          </w:p>
        </w:tc>
        <w:tc>
          <w:tcPr>
            <w:tcW w:w="7057" w:type="dxa"/>
          </w:tcPr>
          <w:p w:rsidR="009D4F6D" w:rsidRPr="001530A9" w:rsidRDefault="009D4F6D" w:rsidP="007471B2">
            <w:pPr>
              <w:spacing w:before="120" w:after="120"/>
              <w:rPr>
                <w:rFonts w:asciiTheme="minorHAnsi" w:hAnsiTheme="minorHAnsi" w:cstheme="minorHAnsi"/>
              </w:rPr>
            </w:pPr>
            <w:proofErr w:type="spellStart"/>
            <w:r w:rsidRPr="001530A9">
              <w:rPr>
                <w:rFonts w:asciiTheme="minorHAnsi" w:hAnsiTheme="minorHAnsi" w:cstheme="minorHAnsi"/>
              </w:rPr>
              <w:t>Routinemäßige</w:t>
            </w:r>
            <w:proofErr w:type="spellEnd"/>
            <w:r w:rsidRPr="001530A9">
              <w:rPr>
                <w:rFonts w:asciiTheme="minorHAnsi" w:hAnsiTheme="minorHAnsi" w:cstheme="minorHAnsi"/>
              </w:rPr>
              <w:t xml:space="preserve"> Off-Line-</w:t>
            </w:r>
            <w:proofErr w:type="spellStart"/>
            <w:r w:rsidRPr="001530A9">
              <w:rPr>
                <w:rFonts w:asciiTheme="minorHAnsi" w:hAnsiTheme="minorHAnsi" w:cstheme="minorHAnsi"/>
              </w:rPr>
              <w:t>Qualitätsprüfungen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geeigneten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Produktionsphasen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durchgeführt</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nachzuweisen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fertige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innerhalb</w:t>
            </w:r>
            <w:proofErr w:type="spellEnd"/>
            <w:r w:rsidRPr="001530A9">
              <w:rPr>
                <w:rFonts w:asciiTheme="minorHAnsi" w:hAnsiTheme="minorHAnsi" w:cstheme="minorHAnsi"/>
              </w:rPr>
              <w:t xml:space="preserve"> der in der </w:t>
            </w:r>
            <w:proofErr w:type="spellStart"/>
            <w:r w:rsidRPr="001530A9">
              <w:rPr>
                <w:rFonts w:asciiTheme="minorHAnsi" w:hAnsiTheme="minorHAnsi" w:cstheme="minorHAnsi"/>
              </w:rPr>
              <w:t>vereinbarten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Produktspezifikation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festgelegten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Toleranzbereiche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liegt</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5.6.6</w:t>
            </w:r>
          </w:p>
        </w:tc>
        <w:tc>
          <w:tcPr>
            <w:tcW w:w="7057" w:type="dxa"/>
          </w:tcPr>
          <w:p w:rsidR="009D4F6D" w:rsidRPr="001530A9" w:rsidRDefault="009D4F6D" w:rsidP="007471B2">
            <w:pPr>
              <w:spacing w:before="120" w:after="120"/>
              <w:rPr>
                <w:rFonts w:asciiTheme="minorHAnsi" w:hAnsiTheme="minorHAnsi" w:cstheme="minorHAnsi"/>
              </w:rPr>
            </w:pPr>
            <w:r w:rsidRPr="001530A9">
              <w:rPr>
                <w:rFonts w:asciiTheme="minorHAnsi" w:hAnsiTheme="minorHAnsi" w:cstheme="minorHAnsi"/>
              </w:rPr>
              <w:t xml:space="preserve">Es </w:t>
            </w:r>
            <w:proofErr w:type="spellStart"/>
            <w:r w:rsidRPr="001530A9">
              <w:rPr>
                <w:rFonts w:asciiTheme="minorHAnsi" w:hAnsiTheme="minorHAnsi" w:cstheme="minorHAnsi"/>
              </w:rPr>
              <w:t>besteht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System, das Off-Line-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stichprobenhafte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Qualitätsprüfungen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beinhaltet</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nicht-konformes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identifizieren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aus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Produktionsposten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entfernen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sowie</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sicherzustellen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hinsichtlich</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Grundursache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entsprechende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Maßnahmen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ergriffen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5.6.7</w:t>
            </w:r>
          </w:p>
        </w:tc>
        <w:tc>
          <w:tcPr>
            <w:tcW w:w="7057" w:type="dxa"/>
          </w:tcPr>
          <w:p w:rsidR="009D4F6D" w:rsidRPr="001530A9" w:rsidRDefault="009D4F6D" w:rsidP="007471B2">
            <w:pPr>
              <w:spacing w:before="120" w:after="120"/>
              <w:rPr>
                <w:rFonts w:asciiTheme="minorHAnsi" w:hAnsiTheme="minorHAnsi" w:cstheme="minorHAnsi"/>
              </w:rPr>
            </w:pP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Integrität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Sicherheit</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Produkts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kritische</w:t>
            </w:r>
            <w:proofErr w:type="spellEnd"/>
            <w:r w:rsidRPr="001530A9">
              <w:rPr>
                <w:rFonts w:asciiTheme="minorHAnsi" w:hAnsiTheme="minorHAnsi" w:cstheme="minorHAnsi"/>
              </w:rPr>
              <w:t xml:space="preserve"> In-Line-</w:t>
            </w:r>
            <w:proofErr w:type="spellStart"/>
            <w:r w:rsidRPr="001530A9">
              <w:rPr>
                <w:rFonts w:asciiTheme="minorHAnsi" w:hAnsiTheme="minorHAnsi" w:cstheme="minorHAnsi"/>
              </w:rPr>
              <w:t>Prüfgeräte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umfassen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System, um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nicht-konformes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identifizieren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aus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Produktionsfluss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herauszulenken</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5.6.8</w:t>
            </w:r>
          </w:p>
        </w:tc>
        <w:tc>
          <w:tcPr>
            <w:tcW w:w="7057" w:type="dxa"/>
          </w:tcPr>
          <w:p w:rsidR="009D4F6D" w:rsidRPr="001530A9" w:rsidRDefault="009D4F6D" w:rsidP="007471B2">
            <w:pPr>
              <w:spacing w:before="120" w:after="120"/>
              <w:rPr>
                <w:rFonts w:asciiTheme="minorHAnsi" w:hAnsiTheme="minorHAnsi" w:cstheme="minorHAnsi"/>
              </w:rPr>
            </w:pPr>
            <w:r w:rsidRPr="001530A9">
              <w:rPr>
                <w:rFonts w:asciiTheme="minorHAnsi" w:hAnsiTheme="minorHAnsi" w:cstheme="minorHAnsi"/>
              </w:rPr>
              <w:t xml:space="preserve">Es </w:t>
            </w:r>
            <w:proofErr w:type="spellStart"/>
            <w:r w:rsidRPr="001530A9">
              <w:rPr>
                <w:rFonts w:asciiTheme="minorHAnsi" w:hAnsiTheme="minorHAnsi" w:cstheme="minorHAnsi"/>
              </w:rPr>
              <w:t>bestehen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Verfahren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Sicherstellung</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Zuverlässigkeit</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Prüfergebnissen</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5.7</w:t>
            </w:r>
          </w:p>
        </w:tc>
        <w:tc>
          <w:tcPr>
            <w:tcW w:w="7057" w:type="dxa"/>
            <w:shd w:val="clear" w:color="auto" w:fill="B6DDE8" w:themeFill="accent5" w:themeFillTint="66"/>
          </w:tcPr>
          <w:p w:rsidR="000B46EE" w:rsidRPr="001530A9" w:rsidRDefault="009D4F6D"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Kontrolle</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nicht-konformer</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Produkte</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9D4F6D"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Das </w:t>
            </w:r>
            <w:proofErr w:type="spellStart"/>
            <w:r w:rsidRPr="001530A9">
              <w:rPr>
                <w:rFonts w:asciiTheme="minorHAnsi" w:hAnsiTheme="minorHAnsi" w:cs="Arial"/>
                <w:lang w:val="en-US"/>
              </w:rPr>
              <w:t>Unternehmen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gewährleistet</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eindeutige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Kennzeichnung</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Isolierung</w:t>
            </w:r>
            <w:proofErr w:type="spellEnd"/>
            <w:r w:rsidRPr="001530A9">
              <w:rPr>
                <w:rFonts w:asciiTheme="minorHAnsi" w:hAnsiTheme="minorHAnsi" w:cs="Arial"/>
                <w:lang w:val="en-US"/>
              </w:rPr>
              <w:t xml:space="preserve"> von </w:t>
            </w:r>
            <w:proofErr w:type="spellStart"/>
            <w:r w:rsidRPr="001530A9">
              <w:rPr>
                <w:rFonts w:asciiTheme="minorHAnsi" w:hAnsiTheme="minorHAnsi" w:cs="Arial"/>
                <w:lang w:val="en-US"/>
              </w:rPr>
              <w:t>Produkten</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außerhalb</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Spezifikationen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liegen</w:t>
            </w:r>
            <w:proofErr w:type="spellEnd"/>
            <w:r w:rsidRPr="001530A9">
              <w:rPr>
                <w:rFonts w:asciiTheme="minorHAnsi" w:hAnsiTheme="minorHAnsi" w:cs="Arial"/>
                <w:lang w:val="en-US"/>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5.7.1</w:t>
            </w:r>
          </w:p>
        </w:tc>
        <w:tc>
          <w:tcPr>
            <w:tcW w:w="7057" w:type="dxa"/>
          </w:tcPr>
          <w:p w:rsidR="009D4F6D" w:rsidRPr="001530A9" w:rsidRDefault="009D4F6D" w:rsidP="007471B2">
            <w:pPr>
              <w:spacing w:before="120" w:after="120"/>
              <w:rPr>
                <w:rFonts w:asciiTheme="minorHAnsi" w:hAnsiTheme="minorHAnsi" w:cstheme="minorHAnsi"/>
              </w:rPr>
            </w:pPr>
            <w:r w:rsidRPr="001530A9">
              <w:rPr>
                <w:rFonts w:asciiTheme="minorHAnsi" w:hAnsiTheme="minorHAnsi" w:cstheme="minorHAnsi"/>
              </w:rPr>
              <w:t xml:space="preserve">Es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eindeutige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Verfahren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Kontrolle</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nicht-konformen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Materialien</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außerhalb</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Spezifikation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liegen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vorhanden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diese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allen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Mitarbeitern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verstanden</w:t>
            </w:r>
            <w:proofErr w:type="spellEnd"/>
            <w:r w:rsidRPr="001530A9">
              <w:rPr>
                <w:rFonts w:asciiTheme="minorHAnsi" w:hAnsiTheme="minorHAnsi" w:cstheme="minorHAnsi"/>
              </w:rPr>
              <w:t xml:space="preserve">. Dies </w:t>
            </w:r>
            <w:proofErr w:type="spellStart"/>
            <w:r w:rsidRPr="001530A9">
              <w:rPr>
                <w:rFonts w:asciiTheme="minorHAnsi" w:hAnsiTheme="minorHAnsi" w:cstheme="minorHAnsi"/>
              </w:rPr>
              <w:t>umfasst</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wirksame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Kennzeichnung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Isolierung</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Materialien</w:t>
            </w:r>
            <w:proofErr w:type="spellEnd"/>
            <w:r w:rsidRPr="001530A9">
              <w:rPr>
                <w:rFonts w:asciiTheme="minorHAnsi" w:hAnsiTheme="minorHAnsi" w:cstheme="minorHAnsi"/>
              </w:rPr>
              <w:t xml:space="preserve">, bis </w:t>
            </w:r>
            <w:proofErr w:type="spellStart"/>
            <w:r w:rsidRPr="001530A9">
              <w:rPr>
                <w:rFonts w:asciiTheme="minorHAnsi" w:hAnsiTheme="minorHAnsi" w:cstheme="minorHAnsi"/>
              </w:rPr>
              <w:t>über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endgültige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Verwendung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entschieden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wurde</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5.7.2</w:t>
            </w:r>
          </w:p>
        </w:tc>
        <w:tc>
          <w:tcPr>
            <w:tcW w:w="7057" w:type="dxa"/>
          </w:tcPr>
          <w:p w:rsidR="009D4F6D" w:rsidRPr="001530A9" w:rsidRDefault="009D4F6D" w:rsidP="007471B2">
            <w:pPr>
              <w:spacing w:before="120" w:after="120"/>
              <w:rPr>
                <w:rFonts w:asciiTheme="minorHAnsi" w:hAnsiTheme="minorHAnsi" w:cstheme="minorHAnsi"/>
              </w:rPr>
            </w:pPr>
            <w:proofErr w:type="spellStart"/>
            <w:r w:rsidRPr="001530A9">
              <w:rPr>
                <w:rFonts w:asciiTheme="minorHAnsi" w:hAnsiTheme="minorHAnsi" w:cstheme="minorHAnsi"/>
              </w:rPr>
              <w:t>Nicht-konforme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beurteilt</w:t>
            </w:r>
            <w:proofErr w:type="spellEnd"/>
            <w:r w:rsidRPr="001530A9">
              <w:rPr>
                <w:rFonts w:asciiTheme="minorHAnsi" w:hAnsiTheme="minorHAnsi" w:cstheme="minorHAnsi"/>
              </w:rPr>
              <w:t xml:space="preserve"> und es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Entscheidung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getroffen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ob</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abgelehnt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nach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Bewilligung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akzeptiert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Nacharbeit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Alternativverwendung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freigegeben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Entscheidung</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ihre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Begründung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dokumentiert</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5.7.3</w:t>
            </w:r>
          </w:p>
        </w:tc>
        <w:tc>
          <w:tcPr>
            <w:tcW w:w="7057" w:type="dxa"/>
          </w:tcPr>
          <w:p w:rsidR="009D4F6D" w:rsidRPr="001530A9" w:rsidRDefault="009D4F6D" w:rsidP="007471B2">
            <w:pPr>
              <w:spacing w:before="120" w:after="120"/>
              <w:rPr>
                <w:rFonts w:asciiTheme="minorHAnsi" w:hAnsiTheme="minorHAnsi" w:cstheme="minorHAnsi"/>
              </w:rPr>
            </w:pPr>
            <w:proofErr w:type="spellStart"/>
            <w:r w:rsidRPr="001530A9">
              <w:rPr>
                <w:rFonts w:asciiTheme="minorHAnsi" w:hAnsiTheme="minorHAnsi" w:cstheme="minorHAnsi"/>
              </w:rPr>
              <w:t>Korrekturmaßnahmen</w:t>
            </w:r>
            <w:proofErr w:type="spellEnd"/>
            <w:r w:rsidRPr="001530A9">
              <w:rPr>
                <w:rFonts w:asciiTheme="minorHAnsi" w:hAnsiTheme="minorHAnsi" w:cstheme="minorHAnsi"/>
              </w:rPr>
              <w:t xml:space="preserve">, die Analyse der </w:t>
            </w:r>
            <w:proofErr w:type="spellStart"/>
            <w:r w:rsidRPr="001530A9">
              <w:rPr>
                <w:rFonts w:asciiTheme="minorHAnsi" w:hAnsiTheme="minorHAnsi" w:cstheme="minorHAnsi"/>
              </w:rPr>
              <w:t>Grundursache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Vorbeugungsmaßnahmen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durchgeführt</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Wiederauftreten</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Nichtkonformität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verhindern</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ergriffenen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Maßnahmen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dokumentiert</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lastRenderedPageBreak/>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5.8</w:t>
            </w:r>
          </w:p>
        </w:tc>
        <w:tc>
          <w:tcPr>
            <w:tcW w:w="7057" w:type="dxa"/>
            <w:shd w:val="clear" w:color="auto" w:fill="B6DDE8" w:themeFill="accent5" w:themeFillTint="66"/>
          </w:tcPr>
          <w:p w:rsidR="000B46EE" w:rsidRPr="001530A9" w:rsidRDefault="009D4F6D"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Wareneingang</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9D4F6D" w:rsidP="007471B2">
            <w:pPr>
              <w:tabs>
                <w:tab w:val="left" w:pos="1590"/>
              </w:tabs>
              <w:spacing w:before="120" w:after="120"/>
              <w:rPr>
                <w:rFonts w:asciiTheme="minorHAnsi" w:hAnsiTheme="minorHAnsi" w:cs="Arial"/>
                <w:lang w:val="en-US"/>
              </w:rPr>
            </w:pPr>
            <w:proofErr w:type="spellStart"/>
            <w:r w:rsidRPr="001530A9">
              <w:rPr>
                <w:rFonts w:asciiTheme="minorHAnsi" w:hAnsiTheme="minorHAnsi" w:cs="Arial"/>
                <w:lang w:val="en-US"/>
              </w:rPr>
              <w:t>Eingehende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Waren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angemessen</w:t>
            </w:r>
            <w:proofErr w:type="spellEnd"/>
            <w:r w:rsidRPr="001530A9">
              <w:rPr>
                <w:rFonts w:asciiTheme="minorHAnsi" w:hAnsiTheme="minorHAnsi" w:cs="Arial"/>
                <w:lang w:val="en-US"/>
              </w:rPr>
              <w:t xml:space="preserve"> auf den </w:t>
            </w:r>
            <w:proofErr w:type="spellStart"/>
            <w:r w:rsidRPr="001530A9">
              <w:rPr>
                <w:rFonts w:asciiTheme="minorHAnsi" w:hAnsiTheme="minorHAnsi" w:cs="Arial"/>
                <w:lang w:val="en-US"/>
              </w:rPr>
              <w:t>Inhalt</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Verpackungsintegrität</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potenzielle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Verunreinigung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geprüft</w:t>
            </w:r>
            <w:proofErr w:type="spellEnd"/>
            <w:r w:rsidRPr="001530A9">
              <w:rPr>
                <w:rFonts w:asciiTheme="minorHAnsi" w:hAnsiTheme="minorHAnsi" w:cs="Arial"/>
                <w:lang w:val="en-US"/>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5.8.1</w:t>
            </w:r>
          </w:p>
        </w:tc>
        <w:tc>
          <w:tcPr>
            <w:tcW w:w="7057" w:type="dxa"/>
          </w:tcPr>
          <w:p w:rsidR="009D4F6D" w:rsidRPr="001530A9" w:rsidRDefault="009D4F6D" w:rsidP="007471B2">
            <w:pPr>
              <w:pStyle w:val="ListBullet"/>
              <w:numPr>
                <w:ilvl w:val="0"/>
                <w:numId w:val="0"/>
              </w:numPr>
              <w:spacing w:before="120" w:after="120"/>
              <w:ind w:firstLine="11"/>
              <w:contextualSpacing w:val="0"/>
              <w:rPr>
                <w:rFonts w:asciiTheme="minorHAnsi" w:hAnsiTheme="minorHAnsi"/>
              </w:rPr>
            </w:pPr>
            <w:r w:rsidRPr="001530A9">
              <w:rPr>
                <w:rFonts w:asciiTheme="minorHAnsi" w:hAnsiTheme="minorHAnsi"/>
              </w:rPr>
              <w:t xml:space="preserve">Der </w:t>
            </w:r>
            <w:proofErr w:type="spellStart"/>
            <w:r w:rsidRPr="001530A9">
              <w:rPr>
                <w:rFonts w:asciiTheme="minorHAnsi" w:hAnsiTheme="minorHAnsi"/>
              </w:rPr>
              <w:t>Standort</w:t>
            </w:r>
            <w:proofErr w:type="spellEnd"/>
            <w:r w:rsidRPr="001530A9">
              <w:rPr>
                <w:rFonts w:asciiTheme="minorHAnsi" w:hAnsiTheme="minorHAnsi"/>
              </w:rPr>
              <w:t xml:space="preserve"> </w:t>
            </w:r>
            <w:proofErr w:type="spellStart"/>
            <w:r w:rsidRPr="001530A9">
              <w:rPr>
                <w:rFonts w:asciiTheme="minorHAnsi" w:hAnsiTheme="minorHAnsi"/>
              </w:rPr>
              <w:t>legt</w:t>
            </w:r>
            <w:proofErr w:type="spellEnd"/>
            <w:r w:rsidRPr="001530A9">
              <w:rPr>
                <w:rFonts w:asciiTheme="minorHAnsi" w:hAnsiTheme="minorHAnsi"/>
              </w:rPr>
              <w:t xml:space="preserve"> </w:t>
            </w:r>
            <w:proofErr w:type="spellStart"/>
            <w:r w:rsidRPr="001530A9">
              <w:rPr>
                <w:rFonts w:asciiTheme="minorHAnsi" w:hAnsiTheme="minorHAnsi"/>
              </w:rPr>
              <w:t>ein</w:t>
            </w:r>
            <w:proofErr w:type="spellEnd"/>
            <w:r w:rsidRPr="001530A9">
              <w:rPr>
                <w:rFonts w:asciiTheme="minorHAnsi" w:hAnsiTheme="minorHAnsi"/>
              </w:rPr>
              <w:t xml:space="preserve"> </w:t>
            </w:r>
            <w:proofErr w:type="spellStart"/>
            <w:r w:rsidRPr="001530A9">
              <w:rPr>
                <w:rFonts w:asciiTheme="minorHAnsi" w:hAnsiTheme="minorHAnsi"/>
              </w:rPr>
              <w:t>Verfahren</w:t>
            </w:r>
            <w:proofErr w:type="spellEnd"/>
            <w:r w:rsidRPr="001530A9">
              <w:rPr>
                <w:rFonts w:asciiTheme="minorHAnsi" w:hAnsiTheme="minorHAnsi"/>
              </w:rPr>
              <w:t xml:space="preserve"> </w:t>
            </w:r>
            <w:proofErr w:type="spellStart"/>
            <w:r w:rsidRPr="001530A9">
              <w:rPr>
                <w:rFonts w:asciiTheme="minorHAnsi" w:hAnsiTheme="minorHAnsi"/>
              </w:rPr>
              <w:t>zum</w:t>
            </w:r>
            <w:proofErr w:type="spellEnd"/>
            <w:r w:rsidRPr="001530A9">
              <w:rPr>
                <w:rFonts w:asciiTheme="minorHAnsi" w:hAnsiTheme="minorHAnsi"/>
              </w:rPr>
              <w:t xml:space="preserve"> </w:t>
            </w:r>
            <w:proofErr w:type="spellStart"/>
            <w:r w:rsidRPr="001530A9">
              <w:rPr>
                <w:rFonts w:asciiTheme="minorHAnsi" w:hAnsiTheme="minorHAnsi"/>
              </w:rPr>
              <w:t>Eingang</w:t>
            </w:r>
            <w:proofErr w:type="spellEnd"/>
            <w:r w:rsidRPr="001530A9">
              <w:rPr>
                <w:rFonts w:asciiTheme="minorHAnsi" w:hAnsiTheme="minorHAnsi"/>
              </w:rPr>
              <w:t xml:space="preserve"> von </w:t>
            </w:r>
            <w:proofErr w:type="spellStart"/>
            <w:r w:rsidRPr="001530A9">
              <w:rPr>
                <w:rFonts w:asciiTheme="minorHAnsi" w:hAnsiTheme="minorHAnsi"/>
              </w:rPr>
              <w:t>Rohmaterialien</w:t>
            </w:r>
            <w:proofErr w:type="spellEnd"/>
            <w:r w:rsidRPr="001530A9">
              <w:rPr>
                <w:rFonts w:asciiTheme="minorHAnsi" w:hAnsiTheme="minorHAnsi"/>
              </w:rPr>
              <w:t xml:space="preserve"> und </w:t>
            </w:r>
            <w:proofErr w:type="spellStart"/>
            <w:r w:rsidRPr="001530A9">
              <w:rPr>
                <w:rFonts w:asciiTheme="minorHAnsi" w:hAnsiTheme="minorHAnsi"/>
              </w:rPr>
              <w:t>Zwischenprodukten</w:t>
            </w:r>
            <w:proofErr w:type="spellEnd"/>
            <w:r w:rsidRPr="001530A9">
              <w:rPr>
                <w:rFonts w:asciiTheme="minorHAnsi" w:hAnsiTheme="minorHAnsi"/>
              </w:rPr>
              <w:t xml:space="preserve"> fest, um </w:t>
            </w:r>
            <w:proofErr w:type="spellStart"/>
            <w:r w:rsidRPr="001530A9">
              <w:rPr>
                <w:rFonts w:asciiTheme="minorHAnsi" w:hAnsiTheme="minorHAnsi"/>
              </w:rPr>
              <w:t>sicherzustellen</w:t>
            </w:r>
            <w:proofErr w:type="spellEnd"/>
            <w:r w:rsidRPr="001530A9">
              <w:rPr>
                <w:rFonts w:asciiTheme="minorHAnsi" w:hAnsiTheme="minorHAnsi"/>
              </w:rPr>
              <w:t xml:space="preserve">, </w:t>
            </w:r>
            <w:proofErr w:type="spellStart"/>
            <w:r w:rsidRPr="001530A9">
              <w:rPr>
                <w:rFonts w:asciiTheme="minorHAnsi" w:hAnsiTheme="minorHAnsi"/>
              </w:rPr>
              <w:t>dass</w:t>
            </w:r>
            <w:proofErr w:type="spellEnd"/>
            <w:r w:rsidRPr="001530A9">
              <w:rPr>
                <w:rFonts w:asciiTheme="minorHAnsi" w:hAnsiTheme="minorHAnsi"/>
              </w:rPr>
              <w:t xml:space="preserve"> </w:t>
            </w:r>
            <w:proofErr w:type="spellStart"/>
            <w:r w:rsidRPr="001530A9">
              <w:rPr>
                <w:rFonts w:asciiTheme="minorHAnsi" w:hAnsiTheme="minorHAnsi"/>
              </w:rPr>
              <w:t>eingehende</w:t>
            </w:r>
            <w:proofErr w:type="spellEnd"/>
            <w:r w:rsidRPr="001530A9">
              <w:rPr>
                <w:rFonts w:asciiTheme="minorHAnsi" w:hAnsiTheme="minorHAnsi"/>
              </w:rPr>
              <w:t xml:space="preserve"> </w:t>
            </w:r>
            <w:proofErr w:type="spellStart"/>
            <w:r w:rsidRPr="001530A9">
              <w:rPr>
                <w:rFonts w:asciiTheme="minorHAnsi" w:hAnsiTheme="minorHAnsi"/>
              </w:rPr>
              <w:t>Waren</w:t>
            </w:r>
            <w:proofErr w:type="spellEnd"/>
            <w:r w:rsidRPr="001530A9">
              <w:rPr>
                <w:rFonts w:asciiTheme="minorHAnsi" w:hAnsiTheme="minorHAnsi"/>
              </w:rPr>
              <w:t xml:space="preserve"> der </w:t>
            </w:r>
            <w:proofErr w:type="spellStart"/>
            <w:r w:rsidRPr="001530A9">
              <w:rPr>
                <w:rFonts w:asciiTheme="minorHAnsi" w:hAnsiTheme="minorHAnsi"/>
              </w:rPr>
              <w:t>Bestellung</w:t>
            </w:r>
            <w:proofErr w:type="spellEnd"/>
            <w:r w:rsidRPr="001530A9">
              <w:rPr>
                <w:rFonts w:asciiTheme="minorHAnsi" w:hAnsiTheme="minorHAnsi"/>
              </w:rPr>
              <w:t xml:space="preserve"> </w:t>
            </w:r>
            <w:proofErr w:type="spellStart"/>
            <w:r w:rsidRPr="001530A9">
              <w:rPr>
                <w:rFonts w:asciiTheme="minorHAnsi" w:hAnsiTheme="minorHAnsi"/>
              </w:rPr>
              <w:t>bzw</w:t>
            </w:r>
            <w:proofErr w:type="spellEnd"/>
            <w:r w:rsidRPr="001530A9">
              <w:rPr>
                <w:rFonts w:asciiTheme="minorHAnsi" w:hAnsiTheme="minorHAnsi"/>
              </w:rPr>
              <w:t xml:space="preserve">. den </w:t>
            </w:r>
            <w:proofErr w:type="spellStart"/>
            <w:r w:rsidRPr="001530A9">
              <w:rPr>
                <w:rFonts w:asciiTheme="minorHAnsi" w:hAnsiTheme="minorHAnsi"/>
              </w:rPr>
              <w:t>Produktspezifikationen</w:t>
            </w:r>
            <w:proofErr w:type="spellEnd"/>
            <w:r w:rsidRPr="001530A9">
              <w:rPr>
                <w:rFonts w:asciiTheme="minorHAnsi" w:hAnsiTheme="minorHAnsi"/>
              </w:rPr>
              <w:t xml:space="preserve"> </w:t>
            </w:r>
            <w:proofErr w:type="spellStart"/>
            <w:r w:rsidRPr="001530A9">
              <w:rPr>
                <w:rFonts w:asciiTheme="minorHAnsi" w:hAnsiTheme="minorHAnsi"/>
              </w:rPr>
              <w:t>entsprechen</w:t>
            </w:r>
            <w:proofErr w:type="spellEnd"/>
            <w:r w:rsidRPr="001530A9">
              <w:rPr>
                <w:rFonts w:asciiTheme="minorHAnsi" w:hAnsiTheme="minorHAnsi"/>
              </w:rPr>
              <w:t xml:space="preserve">. Dies </w:t>
            </w:r>
            <w:proofErr w:type="spellStart"/>
            <w:r w:rsidRPr="001530A9">
              <w:rPr>
                <w:rFonts w:asciiTheme="minorHAnsi" w:hAnsiTheme="minorHAnsi"/>
              </w:rPr>
              <w:t>kann</w:t>
            </w:r>
            <w:proofErr w:type="spellEnd"/>
            <w:r w:rsidRPr="001530A9">
              <w:rPr>
                <w:rFonts w:asciiTheme="minorHAnsi" w:hAnsiTheme="minorHAnsi"/>
              </w:rPr>
              <w:t xml:space="preserve"> </w:t>
            </w:r>
            <w:proofErr w:type="spellStart"/>
            <w:r w:rsidRPr="001530A9">
              <w:rPr>
                <w:rFonts w:asciiTheme="minorHAnsi" w:hAnsiTheme="minorHAnsi"/>
              </w:rPr>
              <w:t>erfolgen</w:t>
            </w:r>
            <w:proofErr w:type="spellEnd"/>
            <w:r w:rsidRPr="001530A9">
              <w:rPr>
                <w:rFonts w:asciiTheme="minorHAnsi" w:hAnsiTheme="minorHAnsi"/>
              </w:rPr>
              <w:t xml:space="preserve"> </w:t>
            </w:r>
            <w:proofErr w:type="spellStart"/>
            <w:r w:rsidRPr="001530A9">
              <w:rPr>
                <w:rFonts w:asciiTheme="minorHAnsi" w:hAnsiTheme="minorHAnsi"/>
              </w:rPr>
              <w:t>mithilfe</w:t>
            </w:r>
            <w:proofErr w:type="spellEnd"/>
            <w:r w:rsidRPr="001530A9">
              <w:rPr>
                <w:rFonts w:asciiTheme="minorHAnsi" w:hAnsiTheme="minorHAnsi"/>
              </w:rPr>
              <w:t xml:space="preserve"> von:</w:t>
            </w:r>
          </w:p>
          <w:p w:rsidR="009D4F6D" w:rsidRPr="001530A9" w:rsidRDefault="009D4F6D" w:rsidP="007471B2">
            <w:pPr>
              <w:pStyle w:val="ListBullet"/>
              <w:numPr>
                <w:ilvl w:val="0"/>
                <w:numId w:val="29"/>
              </w:numPr>
              <w:spacing w:before="120" w:after="120"/>
              <w:contextualSpacing w:val="0"/>
              <w:rPr>
                <w:rFonts w:asciiTheme="minorHAnsi" w:hAnsiTheme="minorHAnsi"/>
              </w:rPr>
            </w:pPr>
            <w:proofErr w:type="spellStart"/>
            <w:r w:rsidRPr="001530A9">
              <w:rPr>
                <w:rFonts w:asciiTheme="minorHAnsi" w:hAnsiTheme="minorHAnsi"/>
              </w:rPr>
              <w:t>Bestellungen</w:t>
            </w:r>
            <w:proofErr w:type="spellEnd"/>
          </w:p>
          <w:p w:rsidR="000B46EE" w:rsidRPr="001530A9" w:rsidRDefault="009D4F6D" w:rsidP="007471B2">
            <w:pPr>
              <w:pStyle w:val="ListBullet"/>
              <w:numPr>
                <w:ilvl w:val="0"/>
                <w:numId w:val="29"/>
              </w:numPr>
              <w:spacing w:before="120" w:after="120"/>
              <w:contextualSpacing w:val="0"/>
              <w:rPr>
                <w:rFonts w:asciiTheme="minorHAnsi" w:hAnsiTheme="minorHAnsi"/>
              </w:rPr>
            </w:pPr>
            <w:proofErr w:type="spellStart"/>
            <w:r w:rsidRPr="001530A9">
              <w:rPr>
                <w:rFonts w:asciiTheme="minorHAnsi" w:hAnsiTheme="minorHAnsi"/>
              </w:rPr>
              <w:t>Lieferscheinen</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5.8.2</w:t>
            </w:r>
          </w:p>
        </w:tc>
        <w:tc>
          <w:tcPr>
            <w:tcW w:w="7057" w:type="dxa"/>
          </w:tcPr>
          <w:p w:rsidR="000B46EE" w:rsidRPr="001530A9" w:rsidRDefault="009D4F6D" w:rsidP="007471B2">
            <w:pPr>
              <w:pStyle w:val="para"/>
              <w:spacing w:before="120" w:after="120"/>
              <w:rPr>
                <w:rFonts w:asciiTheme="minorHAnsi" w:hAnsiTheme="minorHAnsi"/>
              </w:rPr>
            </w:pPr>
            <w:proofErr w:type="spellStart"/>
            <w:r w:rsidRPr="001530A9">
              <w:rPr>
                <w:rFonts w:asciiTheme="minorHAnsi" w:hAnsiTheme="minorHAnsi"/>
              </w:rPr>
              <w:t>Empfangspapiere</w:t>
            </w:r>
            <w:proofErr w:type="spellEnd"/>
            <w:r w:rsidRPr="001530A9">
              <w:rPr>
                <w:rFonts w:asciiTheme="minorHAnsi" w:hAnsiTheme="minorHAnsi"/>
              </w:rPr>
              <w:t xml:space="preserve"> und/</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Produktkennzeichnungen</w:t>
            </w:r>
            <w:proofErr w:type="spellEnd"/>
            <w:r w:rsidRPr="001530A9">
              <w:rPr>
                <w:rFonts w:asciiTheme="minorHAnsi" w:hAnsiTheme="minorHAnsi"/>
              </w:rPr>
              <w:t xml:space="preserve"> </w:t>
            </w:r>
            <w:proofErr w:type="spellStart"/>
            <w:r w:rsidRPr="001530A9">
              <w:rPr>
                <w:rFonts w:asciiTheme="minorHAnsi" w:hAnsiTheme="minorHAnsi"/>
              </w:rPr>
              <w:t>erleichtern</w:t>
            </w:r>
            <w:proofErr w:type="spellEnd"/>
            <w:r w:rsidRPr="001530A9">
              <w:rPr>
                <w:rFonts w:asciiTheme="minorHAnsi" w:hAnsiTheme="minorHAnsi"/>
              </w:rPr>
              <w:t xml:space="preserve"> den </w:t>
            </w:r>
            <w:proofErr w:type="spellStart"/>
            <w:r w:rsidRPr="001530A9">
              <w:rPr>
                <w:rFonts w:asciiTheme="minorHAnsi" w:hAnsiTheme="minorHAnsi"/>
              </w:rPr>
              <w:t>ordnungsgemäßen</w:t>
            </w:r>
            <w:proofErr w:type="spellEnd"/>
            <w:r w:rsidRPr="001530A9">
              <w:rPr>
                <w:rFonts w:asciiTheme="minorHAnsi" w:hAnsiTheme="minorHAnsi"/>
              </w:rPr>
              <w:t xml:space="preserve"> </w:t>
            </w:r>
            <w:proofErr w:type="spellStart"/>
            <w:r w:rsidRPr="001530A9">
              <w:rPr>
                <w:rFonts w:asciiTheme="minorHAnsi" w:hAnsiTheme="minorHAnsi"/>
              </w:rPr>
              <w:t>Umschlag</w:t>
            </w:r>
            <w:proofErr w:type="spellEnd"/>
            <w:r w:rsidRPr="001530A9">
              <w:rPr>
                <w:rFonts w:asciiTheme="minorHAnsi" w:hAnsiTheme="minorHAnsi"/>
              </w:rPr>
              <w:t xml:space="preserve"> von </w:t>
            </w:r>
            <w:proofErr w:type="spellStart"/>
            <w:r w:rsidRPr="001530A9">
              <w:rPr>
                <w:rFonts w:asciiTheme="minorHAnsi" w:hAnsiTheme="minorHAnsi"/>
              </w:rPr>
              <w:t>Lagerware</w:t>
            </w:r>
            <w:proofErr w:type="spellEnd"/>
            <w:r w:rsidRPr="001530A9">
              <w:rPr>
                <w:rFonts w:asciiTheme="minorHAnsi" w:hAnsiTheme="minorHAnsi"/>
              </w:rPr>
              <w:t xml:space="preserve"> und </w:t>
            </w:r>
            <w:proofErr w:type="spellStart"/>
            <w:r w:rsidRPr="001530A9">
              <w:rPr>
                <w:rFonts w:asciiTheme="minorHAnsi" w:hAnsiTheme="minorHAnsi"/>
              </w:rPr>
              <w:t>gewährleisten</w:t>
            </w:r>
            <w:proofErr w:type="spellEnd"/>
            <w:r w:rsidRPr="001530A9">
              <w:rPr>
                <w:rFonts w:asciiTheme="minorHAnsi" w:hAnsiTheme="minorHAnsi"/>
              </w:rPr>
              <w:t xml:space="preserve"> </w:t>
            </w:r>
            <w:proofErr w:type="spellStart"/>
            <w:r w:rsidRPr="001530A9">
              <w:rPr>
                <w:rFonts w:asciiTheme="minorHAnsi" w:hAnsiTheme="minorHAnsi"/>
              </w:rPr>
              <w:t>gegebenenfalls</w:t>
            </w:r>
            <w:proofErr w:type="spellEnd"/>
            <w:r w:rsidRPr="001530A9">
              <w:rPr>
                <w:rFonts w:asciiTheme="minorHAnsi" w:hAnsiTheme="minorHAnsi"/>
              </w:rPr>
              <w:t xml:space="preserve"> die </w:t>
            </w:r>
            <w:proofErr w:type="spellStart"/>
            <w:r w:rsidRPr="001530A9">
              <w:rPr>
                <w:rFonts w:asciiTheme="minorHAnsi" w:hAnsiTheme="minorHAnsi"/>
              </w:rPr>
              <w:t>Verwendung</w:t>
            </w:r>
            <w:proofErr w:type="spellEnd"/>
            <w:r w:rsidRPr="001530A9">
              <w:rPr>
                <w:rFonts w:asciiTheme="minorHAnsi" w:hAnsiTheme="minorHAnsi"/>
              </w:rPr>
              <w:t xml:space="preserve"> der </w:t>
            </w:r>
            <w:proofErr w:type="spellStart"/>
            <w:r w:rsidRPr="001530A9">
              <w:rPr>
                <w:rFonts w:asciiTheme="minorHAnsi" w:hAnsiTheme="minorHAnsi"/>
              </w:rPr>
              <w:t>Materialien</w:t>
            </w:r>
            <w:proofErr w:type="spellEnd"/>
            <w:r w:rsidRPr="001530A9">
              <w:rPr>
                <w:rFonts w:asciiTheme="minorHAnsi" w:hAnsiTheme="minorHAnsi"/>
              </w:rPr>
              <w:t xml:space="preserve"> in der </w:t>
            </w:r>
            <w:proofErr w:type="spellStart"/>
            <w:r w:rsidRPr="001530A9">
              <w:rPr>
                <w:rFonts w:asciiTheme="minorHAnsi" w:hAnsiTheme="minorHAnsi"/>
              </w:rPr>
              <w:t>richtigen</w:t>
            </w:r>
            <w:proofErr w:type="spellEnd"/>
            <w:r w:rsidRPr="001530A9">
              <w:rPr>
                <w:rFonts w:asciiTheme="minorHAnsi" w:hAnsiTheme="minorHAnsi"/>
              </w:rPr>
              <w:t xml:space="preserve"> </w:t>
            </w:r>
            <w:proofErr w:type="spellStart"/>
            <w:r w:rsidRPr="001530A9">
              <w:rPr>
                <w:rFonts w:asciiTheme="minorHAnsi" w:hAnsiTheme="minorHAnsi"/>
              </w:rPr>
              <w:t>Reihenfolge</w:t>
            </w:r>
            <w:proofErr w:type="spellEnd"/>
            <w:r w:rsidRPr="001530A9">
              <w:rPr>
                <w:rFonts w:asciiTheme="minorHAnsi" w:hAnsiTheme="minorHAnsi"/>
              </w:rPr>
              <w:t xml:space="preserve"> und </w:t>
            </w:r>
            <w:proofErr w:type="spellStart"/>
            <w:r w:rsidRPr="001530A9">
              <w:rPr>
                <w:rFonts w:asciiTheme="minorHAnsi" w:hAnsiTheme="minorHAnsi"/>
              </w:rPr>
              <w:t>vor</w:t>
            </w:r>
            <w:proofErr w:type="spellEnd"/>
            <w:r w:rsidRPr="001530A9">
              <w:rPr>
                <w:rFonts w:asciiTheme="minorHAnsi" w:hAnsiTheme="minorHAnsi"/>
              </w:rPr>
              <w:t xml:space="preserve"> </w:t>
            </w:r>
            <w:proofErr w:type="spellStart"/>
            <w:r w:rsidRPr="001530A9">
              <w:rPr>
                <w:rFonts w:asciiTheme="minorHAnsi" w:hAnsiTheme="minorHAnsi"/>
              </w:rPr>
              <w:t>dem</w:t>
            </w:r>
            <w:proofErr w:type="spellEnd"/>
            <w:r w:rsidRPr="001530A9">
              <w:rPr>
                <w:rFonts w:asciiTheme="minorHAnsi" w:hAnsiTheme="minorHAnsi"/>
              </w:rPr>
              <w:t xml:space="preserve"> </w:t>
            </w:r>
            <w:proofErr w:type="spellStart"/>
            <w:r w:rsidRPr="001530A9">
              <w:rPr>
                <w:rFonts w:asciiTheme="minorHAnsi" w:hAnsiTheme="minorHAnsi"/>
              </w:rPr>
              <w:t>Verfallsdatum</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5.9</w:t>
            </w:r>
          </w:p>
        </w:tc>
        <w:tc>
          <w:tcPr>
            <w:tcW w:w="7057" w:type="dxa"/>
            <w:shd w:val="clear" w:color="auto" w:fill="B6DDE8" w:themeFill="accent5" w:themeFillTint="66"/>
          </w:tcPr>
          <w:p w:rsidR="000B46EE" w:rsidRPr="001530A9" w:rsidRDefault="009D4F6D"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Lagerung</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aller</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Materialien</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Zwischen</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Endprodukte</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9D4F6D" w:rsidP="007471B2">
            <w:pPr>
              <w:tabs>
                <w:tab w:val="left" w:pos="1590"/>
              </w:tabs>
              <w:spacing w:before="120" w:after="120"/>
              <w:rPr>
                <w:rFonts w:asciiTheme="minorHAnsi" w:hAnsiTheme="minorHAnsi" w:cs="Arial"/>
                <w:lang w:val="en-US"/>
              </w:rPr>
            </w:pPr>
            <w:proofErr w:type="spellStart"/>
            <w:r w:rsidRPr="001530A9">
              <w:rPr>
                <w:rFonts w:asciiTheme="minorHAnsi" w:hAnsiTheme="minorHAnsi" w:cs="Arial"/>
                <w:lang w:val="en-US"/>
              </w:rPr>
              <w:t>Alle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Materialien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Produkte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so </w:t>
            </w:r>
            <w:proofErr w:type="spellStart"/>
            <w:r w:rsidRPr="001530A9">
              <w:rPr>
                <w:rFonts w:asciiTheme="minorHAnsi" w:hAnsiTheme="minorHAnsi" w:cs="Arial"/>
                <w:lang w:val="en-US"/>
              </w:rPr>
              <w:t>gelagert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das </w:t>
            </w:r>
            <w:proofErr w:type="spellStart"/>
            <w:r w:rsidRPr="001530A9">
              <w:rPr>
                <w:rFonts w:asciiTheme="minorHAnsi" w:hAnsiTheme="minorHAnsi" w:cs="Arial"/>
                <w:lang w:val="en-US"/>
              </w:rPr>
              <w:t>Risiko</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Verunreinigung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oder</w:t>
            </w:r>
            <w:proofErr w:type="spellEnd"/>
            <w:r w:rsidRPr="001530A9">
              <w:rPr>
                <w:rFonts w:asciiTheme="minorHAnsi" w:hAnsiTheme="minorHAnsi" w:cs="Arial"/>
                <w:lang w:val="en-US"/>
              </w:rPr>
              <w:t xml:space="preserve"> Sabotage </w:t>
            </w:r>
            <w:proofErr w:type="spellStart"/>
            <w:r w:rsidRPr="001530A9">
              <w:rPr>
                <w:rFonts w:asciiTheme="minorHAnsi" w:hAnsiTheme="minorHAnsi" w:cs="Arial"/>
                <w:lang w:val="en-US"/>
              </w:rPr>
              <w:t>minimiert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wird</w:t>
            </w:r>
            <w:proofErr w:type="spellEnd"/>
            <w:r w:rsidRPr="001530A9">
              <w:rPr>
                <w:rFonts w:asciiTheme="minorHAnsi" w:hAnsiTheme="minorHAnsi" w:cs="Arial"/>
                <w:lang w:val="en-US"/>
              </w:rPr>
              <w:t xml:space="preserve"> und die </w:t>
            </w:r>
            <w:proofErr w:type="spellStart"/>
            <w:r w:rsidRPr="001530A9">
              <w:rPr>
                <w:rFonts w:asciiTheme="minorHAnsi" w:hAnsiTheme="minorHAnsi" w:cs="Arial"/>
                <w:lang w:val="en-US"/>
              </w:rPr>
              <w:t>Sicherheit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Qualität</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Gesetzmäßigkeit</w:t>
            </w:r>
            <w:proofErr w:type="spellEnd"/>
            <w:r w:rsidRPr="001530A9">
              <w:rPr>
                <w:rFonts w:asciiTheme="minorHAnsi" w:hAnsiTheme="minorHAnsi" w:cs="Arial"/>
                <w:lang w:val="en-US"/>
              </w:rPr>
              <w:t xml:space="preserve"> des </w:t>
            </w:r>
            <w:proofErr w:type="spellStart"/>
            <w:r w:rsidRPr="001530A9">
              <w:rPr>
                <w:rFonts w:asciiTheme="minorHAnsi" w:hAnsiTheme="minorHAnsi" w:cs="Arial"/>
                <w:lang w:val="en-US"/>
              </w:rPr>
              <w:t>Produkts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erhalten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bleibt</w:t>
            </w:r>
            <w:proofErr w:type="spellEnd"/>
            <w:r w:rsidRPr="001530A9">
              <w:rPr>
                <w:rFonts w:asciiTheme="minorHAnsi" w:hAnsiTheme="minorHAnsi" w:cs="Arial"/>
                <w:lang w:val="en-US"/>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5.9.1</w:t>
            </w:r>
          </w:p>
        </w:tc>
        <w:tc>
          <w:tcPr>
            <w:tcW w:w="7057" w:type="dxa"/>
          </w:tcPr>
          <w:p w:rsidR="009D4F6D" w:rsidRPr="001530A9" w:rsidRDefault="009D4F6D" w:rsidP="007471B2">
            <w:pPr>
              <w:spacing w:before="120" w:after="120"/>
              <w:rPr>
                <w:rFonts w:asciiTheme="minorHAnsi" w:hAnsiTheme="minorHAnsi" w:cstheme="minorHAnsi"/>
              </w:rPr>
            </w:pP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unfertigen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Erzeugnisse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Produkte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ordnungsgemäß</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gekennzeichnet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bei</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Lagerung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mithilfe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geeigneter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Verpackung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geschützt</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Verunreinigungen</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Produkts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verhindern</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5.9.2</w:t>
            </w:r>
          </w:p>
        </w:tc>
        <w:tc>
          <w:tcPr>
            <w:tcW w:w="7057" w:type="dxa"/>
          </w:tcPr>
          <w:p w:rsidR="009D4F6D" w:rsidRPr="001530A9" w:rsidRDefault="009D4F6D" w:rsidP="007471B2">
            <w:pPr>
              <w:spacing w:before="120" w:after="120"/>
              <w:rPr>
                <w:rFonts w:asciiTheme="minorHAnsi" w:hAnsiTheme="minorHAnsi" w:cstheme="minorHAnsi"/>
              </w:rPr>
            </w:pPr>
            <w:proofErr w:type="spellStart"/>
            <w:r w:rsidRPr="001530A9">
              <w:rPr>
                <w:rFonts w:asciiTheme="minorHAnsi" w:hAnsiTheme="minorHAnsi" w:cstheme="minorHAnsi"/>
              </w:rPr>
              <w:t>Lagerräume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einschließlich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Lagerräume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außerhalb</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Betriebsgeländes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kontrolliert</w:t>
            </w:r>
            <w:proofErr w:type="spellEnd"/>
            <w:r w:rsidRPr="001530A9">
              <w:rPr>
                <w:rFonts w:asciiTheme="minorHAnsi" w:hAnsiTheme="minorHAnsi" w:cstheme="minorHAnsi"/>
              </w:rPr>
              <w:t xml:space="preserve">, um das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Verunreinigung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einschließlich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Verderb</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bzw</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Geruchsverunreinigung</w:t>
            </w:r>
            <w:proofErr w:type="spellEnd"/>
            <w:r w:rsidRPr="001530A9">
              <w:rPr>
                <w:rFonts w:asciiTheme="minorHAnsi" w:hAnsiTheme="minorHAnsi" w:cstheme="minorHAnsi"/>
              </w:rPr>
              <w:t xml:space="preserve"> und Sabotage,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schützen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Lagerräume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außerhalb</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Betriebsgeländes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genutzt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gelten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diese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Räume</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gleichen</w:t>
            </w:r>
            <w:proofErr w:type="spellEnd"/>
            <w:r w:rsidRPr="001530A9">
              <w:rPr>
                <w:rFonts w:asciiTheme="minorHAnsi" w:hAnsiTheme="minorHAnsi" w:cstheme="minorHAnsi"/>
              </w:rPr>
              <w:t xml:space="preserve"> Standards </w:t>
            </w:r>
            <w:proofErr w:type="spellStart"/>
            <w:r w:rsidRPr="001530A9">
              <w:rPr>
                <w:rFonts w:asciiTheme="minorHAnsi" w:hAnsiTheme="minorHAnsi" w:cstheme="minorHAnsi"/>
              </w:rPr>
              <w:t>wie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Lagerräume</w:t>
            </w:r>
            <w:proofErr w:type="spellEnd"/>
            <w:r w:rsidRPr="001530A9">
              <w:rPr>
                <w:rFonts w:asciiTheme="minorHAnsi" w:hAnsiTheme="minorHAnsi" w:cstheme="minorHAnsi"/>
              </w:rPr>
              <w:t xml:space="preserve"> auf </w:t>
            </w:r>
            <w:proofErr w:type="spellStart"/>
            <w:r w:rsidRPr="001530A9">
              <w:rPr>
                <w:rFonts w:asciiTheme="minorHAnsi" w:hAnsiTheme="minorHAnsi" w:cstheme="minorHAnsi"/>
              </w:rPr>
              <w:t>dem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Betriebsgelände</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5.9.3</w:t>
            </w:r>
          </w:p>
        </w:tc>
        <w:tc>
          <w:tcPr>
            <w:tcW w:w="7057" w:type="dxa"/>
          </w:tcPr>
          <w:p w:rsidR="009D4F6D" w:rsidRPr="001530A9" w:rsidRDefault="009D4F6D" w:rsidP="007471B2">
            <w:pPr>
              <w:spacing w:before="120" w:after="120"/>
              <w:rPr>
                <w:rFonts w:asciiTheme="minorHAnsi" w:hAnsiTheme="minorHAnsi" w:cstheme="minorHAnsi"/>
              </w:rPr>
            </w:pP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Vermeidung</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Verunreinigungen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bestehen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dokumentierte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Verfahren</w:t>
            </w:r>
            <w:proofErr w:type="spellEnd"/>
            <w:r w:rsidRPr="001530A9">
              <w:rPr>
                <w:rFonts w:asciiTheme="minorHAnsi" w:hAnsiTheme="minorHAnsi" w:cstheme="minorHAnsi"/>
              </w:rPr>
              <w:t xml:space="preserve">, um </w:t>
            </w:r>
            <w:proofErr w:type="spellStart"/>
            <w:r w:rsidRPr="001530A9">
              <w:rPr>
                <w:rFonts w:asciiTheme="minorHAnsi" w:hAnsiTheme="minorHAnsi" w:cstheme="minorHAnsi"/>
              </w:rPr>
              <w:t>Rohmaterialien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Zwischenprodukte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fertige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Erzeugnisse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entsprechend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voneinander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trennen</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lastRenderedPageBreak/>
              <w:t>5.9.4</w:t>
            </w:r>
          </w:p>
        </w:tc>
        <w:tc>
          <w:tcPr>
            <w:tcW w:w="7057" w:type="dxa"/>
          </w:tcPr>
          <w:p w:rsidR="009D4F6D" w:rsidRPr="001530A9" w:rsidRDefault="009D4F6D" w:rsidP="007471B2">
            <w:pPr>
              <w:spacing w:before="120" w:after="120"/>
              <w:rPr>
                <w:rFonts w:asciiTheme="minorHAnsi" w:hAnsiTheme="minorHAnsi" w:cstheme="minorHAnsi"/>
              </w:rPr>
            </w:pPr>
            <w:r w:rsidRPr="001530A9">
              <w:rPr>
                <w:rFonts w:asciiTheme="minorHAnsi" w:hAnsiTheme="minorHAnsi" w:cstheme="minorHAnsi"/>
              </w:rPr>
              <w:t xml:space="preserve">Das </w:t>
            </w:r>
            <w:proofErr w:type="spellStart"/>
            <w:r w:rsidRPr="001530A9">
              <w:rPr>
                <w:rFonts w:asciiTheme="minorHAnsi" w:hAnsiTheme="minorHAnsi" w:cstheme="minorHAnsi"/>
              </w:rPr>
              <w:t>Unternehmen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stellt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sicher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gefährliche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Chemikalien</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einer</w:t>
            </w:r>
            <w:proofErr w:type="spellEnd"/>
            <w:r w:rsidRPr="001530A9">
              <w:rPr>
                <w:rFonts w:asciiTheme="minorHAnsi" w:hAnsiTheme="minorHAnsi" w:cstheme="minorHAnsi"/>
              </w:rPr>
              <w:t xml:space="preserve"> Weise </w:t>
            </w:r>
            <w:proofErr w:type="spellStart"/>
            <w:r w:rsidRPr="001530A9">
              <w:rPr>
                <w:rFonts w:asciiTheme="minorHAnsi" w:hAnsiTheme="minorHAnsi" w:cstheme="minorHAnsi"/>
              </w:rPr>
              <w:t>verwendet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die das </w:t>
            </w:r>
            <w:proofErr w:type="spellStart"/>
            <w:r w:rsidRPr="001530A9">
              <w:rPr>
                <w:rFonts w:asciiTheme="minorHAnsi" w:hAnsiTheme="minorHAnsi" w:cstheme="minorHAnsi"/>
              </w:rPr>
              <w:t>Risiko</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Sicherheit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Qualität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Gesetzmäßigkeit</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Produkts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minimiert</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5.9.5</w:t>
            </w:r>
          </w:p>
        </w:tc>
        <w:tc>
          <w:tcPr>
            <w:tcW w:w="7057" w:type="dxa"/>
          </w:tcPr>
          <w:p w:rsidR="009D4F6D" w:rsidRPr="001530A9" w:rsidRDefault="009D4F6D" w:rsidP="007471B2">
            <w:pPr>
              <w:spacing w:before="120" w:after="120"/>
              <w:rPr>
                <w:rFonts w:asciiTheme="minorHAnsi" w:hAnsiTheme="minorHAnsi" w:cstheme="minorHAnsi"/>
              </w:rPr>
            </w:pP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Recycling </w:t>
            </w:r>
            <w:proofErr w:type="spellStart"/>
            <w:r w:rsidRPr="001530A9">
              <w:rPr>
                <w:rFonts w:asciiTheme="minorHAnsi" w:hAnsiTheme="minorHAnsi" w:cstheme="minorHAnsi"/>
              </w:rPr>
              <w:t>bestimmtes</w:t>
            </w:r>
            <w:proofErr w:type="spellEnd"/>
            <w:r w:rsidRPr="001530A9">
              <w:rPr>
                <w:rFonts w:asciiTheme="minorHAnsi" w:hAnsiTheme="minorHAnsi" w:cstheme="minorHAnsi"/>
              </w:rPr>
              <w:t xml:space="preserve"> Material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angemessener</w:t>
            </w:r>
            <w:proofErr w:type="spellEnd"/>
            <w:r w:rsidRPr="001530A9">
              <w:rPr>
                <w:rFonts w:asciiTheme="minorHAnsi" w:hAnsiTheme="minorHAnsi" w:cstheme="minorHAnsi"/>
              </w:rPr>
              <w:t xml:space="preserve"> Weise </w:t>
            </w:r>
            <w:proofErr w:type="spellStart"/>
            <w:r w:rsidRPr="001530A9">
              <w:rPr>
                <w:rFonts w:asciiTheme="minorHAnsi" w:hAnsiTheme="minorHAnsi" w:cstheme="minorHAnsi"/>
              </w:rPr>
              <w:t>vor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Verunreinigungsrisiken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geschützt</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5.10</w:t>
            </w:r>
          </w:p>
        </w:tc>
        <w:tc>
          <w:tcPr>
            <w:tcW w:w="7057" w:type="dxa"/>
            <w:shd w:val="clear" w:color="auto" w:fill="B6DDE8" w:themeFill="accent5" w:themeFillTint="66"/>
          </w:tcPr>
          <w:p w:rsidR="000B46EE" w:rsidRPr="001530A9" w:rsidRDefault="009D4F6D"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Versand</w:t>
            </w:r>
            <w:proofErr w:type="spellEnd"/>
            <w:r w:rsidRPr="001530A9">
              <w:rPr>
                <w:rFonts w:asciiTheme="minorHAnsi" w:hAnsiTheme="minorHAnsi" w:cs="Arial"/>
                <w:b/>
                <w:lang w:val="en-US"/>
              </w:rPr>
              <w:t xml:space="preserve"> und Transport</w:t>
            </w:r>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9D4F6D"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Bei </w:t>
            </w:r>
            <w:proofErr w:type="spellStart"/>
            <w:r w:rsidRPr="001530A9">
              <w:rPr>
                <w:rFonts w:asciiTheme="minorHAnsi" w:hAnsiTheme="minorHAnsi" w:cs="Arial"/>
                <w:lang w:val="en-US"/>
              </w:rPr>
              <w:t>Versand</w:t>
            </w:r>
            <w:proofErr w:type="spellEnd"/>
            <w:r w:rsidRPr="001530A9">
              <w:rPr>
                <w:rFonts w:asciiTheme="minorHAnsi" w:hAnsiTheme="minorHAnsi" w:cs="Arial"/>
                <w:lang w:val="en-US"/>
              </w:rPr>
              <w:t xml:space="preserve"> und Transport von </w:t>
            </w:r>
            <w:proofErr w:type="spellStart"/>
            <w:r w:rsidRPr="001530A9">
              <w:rPr>
                <w:rFonts w:asciiTheme="minorHAnsi" w:hAnsiTheme="minorHAnsi" w:cs="Arial"/>
                <w:lang w:val="en-US"/>
              </w:rPr>
              <w:t>Rohmaterialien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fertigen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Erzeugnissen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ist</w:t>
            </w:r>
            <w:proofErr w:type="spellEnd"/>
            <w:r w:rsidRPr="001530A9">
              <w:rPr>
                <w:rFonts w:asciiTheme="minorHAnsi" w:hAnsiTheme="minorHAnsi" w:cs="Arial"/>
                <w:lang w:val="en-US"/>
              </w:rPr>
              <w:t xml:space="preserve"> so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verfahren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das </w:t>
            </w:r>
            <w:proofErr w:type="spellStart"/>
            <w:r w:rsidRPr="001530A9">
              <w:rPr>
                <w:rFonts w:asciiTheme="minorHAnsi" w:hAnsiTheme="minorHAnsi" w:cs="Arial"/>
                <w:lang w:val="en-US"/>
              </w:rPr>
              <w:t>Risiko</w:t>
            </w:r>
            <w:proofErr w:type="spellEnd"/>
            <w:r w:rsidRPr="001530A9">
              <w:rPr>
                <w:rFonts w:asciiTheme="minorHAnsi" w:hAnsiTheme="minorHAnsi" w:cs="Arial"/>
                <w:lang w:val="en-US"/>
              </w:rPr>
              <w:t xml:space="preserve"> von </w:t>
            </w:r>
            <w:proofErr w:type="spellStart"/>
            <w:r w:rsidRPr="001530A9">
              <w:rPr>
                <w:rFonts w:asciiTheme="minorHAnsi" w:hAnsiTheme="minorHAnsi" w:cs="Arial"/>
                <w:lang w:val="en-US"/>
              </w:rPr>
              <w:t>Verunreinigung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oder</w:t>
            </w:r>
            <w:proofErr w:type="spellEnd"/>
            <w:r w:rsidRPr="001530A9">
              <w:rPr>
                <w:rFonts w:asciiTheme="minorHAnsi" w:hAnsiTheme="minorHAnsi" w:cs="Arial"/>
                <w:lang w:val="en-US"/>
              </w:rPr>
              <w:t xml:space="preserve"> Sabotage </w:t>
            </w:r>
            <w:proofErr w:type="spellStart"/>
            <w:r w:rsidRPr="001530A9">
              <w:rPr>
                <w:rFonts w:asciiTheme="minorHAnsi" w:hAnsiTheme="minorHAnsi" w:cs="Arial"/>
                <w:lang w:val="en-US"/>
              </w:rPr>
              <w:t>minimiert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wird</w:t>
            </w:r>
            <w:proofErr w:type="spellEnd"/>
            <w:r w:rsidRPr="001530A9">
              <w:rPr>
                <w:rFonts w:asciiTheme="minorHAnsi" w:hAnsiTheme="minorHAnsi" w:cs="Arial"/>
                <w:lang w:val="en-US"/>
              </w:rPr>
              <w:t xml:space="preserve"> und die </w:t>
            </w:r>
            <w:proofErr w:type="spellStart"/>
            <w:r w:rsidRPr="001530A9">
              <w:rPr>
                <w:rFonts w:asciiTheme="minorHAnsi" w:hAnsiTheme="minorHAnsi" w:cs="Arial"/>
                <w:lang w:val="en-US"/>
              </w:rPr>
              <w:t>Sicherheit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Gesetzmäßigkeit</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Qualität</w:t>
            </w:r>
            <w:proofErr w:type="spellEnd"/>
            <w:r w:rsidRPr="001530A9">
              <w:rPr>
                <w:rFonts w:asciiTheme="minorHAnsi" w:hAnsiTheme="minorHAnsi" w:cs="Arial"/>
                <w:lang w:val="en-US"/>
              </w:rPr>
              <w:t xml:space="preserve"> des </w:t>
            </w:r>
            <w:proofErr w:type="spellStart"/>
            <w:r w:rsidRPr="001530A9">
              <w:rPr>
                <w:rFonts w:asciiTheme="minorHAnsi" w:hAnsiTheme="minorHAnsi" w:cs="Arial"/>
                <w:lang w:val="en-US"/>
              </w:rPr>
              <w:t>Produkts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erhalten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bleibt</w:t>
            </w:r>
            <w:proofErr w:type="spellEnd"/>
            <w:r w:rsidRPr="001530A9">
              <w:rPr>
                <w:rFonts w:asciiTheme="minorHAnsi" w:hAnsiTheme="minorHAnsi" w:cs="Arial"/>
                <w:lang w:val="en-US"/>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5.10.1</w:t>
            </w:r>
          </w:p>
        </w:tc>
        <w:tc>
          <w:tcPr>
            <w:tcW w:w="7057" w:type="dxa"/>
          </w:tcPr>
          <w:p w:rsidR="009D4F6D" w:rsidRPr="001530A9" w:rsidRDefault="009D4F6D" w:rsidP="007471B2">
            <w:pPr>
              <w:spacing w:before="120" w:after="120"/>
              <w:rPr>
                <w:rFonts w:asciiTheme="minorHAnsi" w:hAnsiTheme="minorHAnsi" w:cstheme="minorHAnsi"/>
              </w:rPr>
            </w:pP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gekennzeichnet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entweder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beim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Versand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durch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geeignete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Umverpackungen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geschützt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unter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Bedingungen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transportiert</w:t>
            </w:r>
            <w:proofErr w:type="spellEnd"/>
            <w:r w:rsidRPr="001530A9">
              <w:rPr>
                <w:rFonts w:asciiTheme="minorHAnsi" w:hAnsiTheme="minorHAnsi" w:cstheme="minorHAnsi"/>
              </w:rPr>
              <w:t xml:space="preserve">, die das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Verunreinigungen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schützen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gehört</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Risiko</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Verderb</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Geruch</w:t>
            </w:r>
            <w:proofErr w:type="spellEnd"/>
            <w:r w:rsidRPr="001530A9">
              <w:rPr>
                <w:rFonts w:asciiTheme="minorHAnsi" w:hAnsiTheme="minorHAnsi" w:cstheme="minorHAnsi"/>
              </w:rPr>
              <w:t xml:space="preserve"> und Sabotage.</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5.10.2</w:t>
            </w:r>
          </w:p>
        </w:tc>
        <w:tc>
          <w:tcPr>
            <w:tcW w:w="7057" w:type="dxa"/>
          </w:tcPr>
          <w:p w:rsidR="009D4F6D" w:rsidRPr="001530A9" w:rsidRDefault="009D4F6D" w:rsidP="007471B2">
            <w:pPr>
              <w:spacing w:before="120" w:after="120"/>
              <w:rPr>
                <w:rFonts w:asciiTheme="minorHAnsi" w:hAnsiTheme="minorHAnsi" w:cstheme="minorHAnsi"/>
              </w:rPr>
            </w:pP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Paletten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geprüft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Beschädigte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verunreinigte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inakzeptable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Paletten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entsorgt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Holzpaletten</w:t>
            </w:r>
            <w:proofErr w:type="spellEnd"/>
            <w:r w:rsidRPr="001530A9">
              <w:rPr>
                <w:rFonts w:asciiTheme="minorHAnsi" w:hAnsiTheme="minorHAnsi" w:cstheme="minorHAnsi"/>
              </w:rPr>
              <w:t xml:space="preserve">, die in </w:t>
            </w:r>
            <w:proofErr w:type="spellStart"/>
            <w:r w:rsidRPr="001530A9">
              <w:rPr>
                <w:rFonts w:asciiTheme="minorHAnsi" w:hAnsiTheme="minorHAnsi" w:cstheme="minorHAnsi"/>
              </w:rPr>
              <w:t>direkten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Kontakt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fertigen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Erzeugnissen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Rohmaterialien kommen, dürfen</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verunreinigen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Sofern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Holzpaletten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verwendet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diese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intakt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trocken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sauber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unbeschädigt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frei</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Verunreinigungen</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5.10.3</w:t>
            </w:r>
          </w:p>
        </w:tc>
        <w:tc>
          <w:tcPr>
            <w:tcW w:w="7057" w:type="dxa"/>
          </w:tcPr>
          <w:p w:rsidR="009D4F6D" w:rsidRPr="001530A9" w:rsidRDefault="009D4F6D" w:rsidP="007471B2">
            <w:pPr>
              <w:spacing w:before="120" w:after="120"/>
              <w:rPr>
                <w:rFonts w:asciiTheme="minorHAnsi" w:hAnsiTheme="minorHAnsi" w:cstheme="minorHAnsi"/>
              </w:rPr>
            </w:pP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Lieferung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verwendeten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unternehmenseigenen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Fahrzeuge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Teil</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dokumentierten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Reinigungspläne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sauber</w:t>
            </w:r>
            <w:proofErr w:type="spellEnd"/>
            <w:r w:rsidRPr="001530A9">
              <w:rPr>
                <w:rFonts w:asciiTheme="minorHAnsi" w:hAnsiTheme="minorHAnsi" w:cstheme="minorHAnsi"/>
              </w:rPr>
              <w:t xml:space="preserve"> und in </w:t>
            </w:r>
            <w:proofErr w:type="spellStart"/>
            <w:r w:rsidRPr="001530A9">
              <w:rPr>
                <w:rFonts w:asciiTheme="minorHAnsi" w:hAnsiTheme="minorHAnsi" w:cstheme="minorHAnsi"/>
              </w:rPr>
              <w:t>einem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Zustand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gehalten</w:t>
            </w:r>
            <w:proofErr w:type="spellEnd"/>
            <w:r w:rsidRPr="001530A9">
              <w:rPr>
                <w:rFonts w:asciiTheme="minorHAnsi" w:hAnsiTheme="minorHAnsi" w:cstheme="minorHAnsi"/>
              </w:rPr>
              <w:t xml:space="preserve">, der das </w:t>
            </w:r>
            <w:proofErr w:type="spellStart"/>
            <w:r w:rsidRPr="001530A9">
              <w:rPr>
                <w:rFonts w:asciiTheme="minorHAnsi" w:hAnsiTheme="minorHAnsi" w:cstheme="minorHAnsi"/>
              </w:rPr>
              <w:t>Risiko</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Produktkontaminierung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minimiert</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5.10.4</w:t>
            </w:r>
          </w:p>
        </w:tc>
        <w:tc>
          <w:tcPr>
            <w:tcW w:w="7057" w:type="dxa"/>
          </w:tcPr>
          <w:p w:rsidR="009D4F6D" w:rsidRPr="001530A9" w:rsidRDefault="009D4F6D" w:rsidP="007471B2">
            <w:pPr>
              <w:spacing w:before="120" w:after="120"/>
              <w:rPr>
                <w:rFonts w:asciiTheme="minorHAnsi" w:hAnsiTheme="minorHAnsi" w:cstheme="minorHAnsi"/>
              </w:rPr>
            </w:pP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Lieferfahrzeuge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Versandbehälter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Beladen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dokumentierten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Hygienekontrolle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unterzogen</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5.10.5</w:t>
            </w:r>
          </w:p>
        </w:tc>
        <w:tc>
          <w:tcPr>
            <w:tcW w:w="7057" w:type="dxa"/>
          </w:tcPr>
          <w:p w:rsidR="009D4F6D" w:rsidRPr="001530A9" w:rsidRDefault="009D4F6D" w:rsidP="007471B2">
            <w:pPr>
              <w:spacing w:before="120" w:after="120"/>
              <w:rPr>
                <w:rFonts w:asciiTheme="minorHAnsi" w:hAnsiTheme="minorHAnsi" w:cstheme="minorHAnsi"/>
              </w:rPr>
            </w:pPr>
            <w:proofErr w:type="spellStart"/>
            <w:r w:rsidRPr="001530A9">
              <w:rPr>
                <w:rFonts w:asciiTheme="minorHAnsi" w:hAnsiTheme="minorHAnsi" w:cstheme="minorHAnsi"/>
              </w:rPr>
              <w:t>Sofern</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Unternehmen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Subunternehmer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beschäftigt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besteht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Vertrag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es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Geschäftsbedingungen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vereinbart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diesem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Abschnitt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festgelegten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Anforderungen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Vertrag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eindeutig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definiert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Firma</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nach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Globalen</w:t>
            </w:r>
            <w:proofErr w:type="spellEnd"/>
            <w:r w:rsidRPr="001530A9">
              <w:rPr>
                <w:rFonts w:asciiTheme="minorHAnsi" w:hAnsiTheme="minorHAnsi" w:cstheme="minorHAnsi"/>
              </w:rPr>
              <w:t xml:space="preserve"> Standard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Lagerung</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Vertrieb</w:t>
            </w:r>
            <w:proofErr w:type="spellEnd"/>
            <w:r w:rsidRPr="001530A9">
              <w:rPr>
                <w:rFonts w:asciiTheme="minorHAnsi" w:hAnsiTheme="minorHAnsi" w:cstheme="minorHAnsi"/>
              </w:rPr>
              <w:t xml:space="preserve"> (Global Standard for Storage and Distribution) </w:t>
            </w:r>
            <w:proofErr w:type="spellStart"/>
            <w:r w:rsidRPr="001530A9">
              <w:rPr>
                <w:rFonts w:asciiTheme="minorHAnsi" w:hAnsiTheme="minorHAnsi" w:cstheme="minorHAnsi"/>
              </w:rPr>
              <w:t>zertifiziert</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9D4F6D" w:rsidRPr="001530A9" w:rsidTr="00554D52">
        <w:tc>
          <w:tcPr>
            <w:tcW w:w="1262" w:type="dxa"/>
          </w:tcPr>
          <w:p w:rsidR="009D4F6D" w:rsidRPr="001530A9" w:rsidRDefault="009D4F6D" w:rsidP="007471B2">
            <w:pPr>
              <w:pStyle w:val="para"/>
              <w:spacing w:before="120" w:after="120"/>
              <w:rPr>
                <w:rFonts w:asciiTheme="minorHAnsi" w:hAnsiTheme="minorHAnsi"/>
              </w:rPr>
            </w:pPr>
            <w:r w:rsidRPr="001530A9">
              <w:rPr>
                <w:rFonts w:asciiTheme="minorHAnsi" w:hAnsiTheme="minorHAnsi"/>
              </w:rPr>
              <w:t>5.10.6</w:t>
            </w:r>
          </w:p>
        </w:tc>
        <w:tc>
          <w:tcPr>
            <w:tcW w:w="7057" w:type="dxa"/>
          </w:tcPr>
          <w:p w:rsidR="009D4F6D" w:rsidRPr="001530A9" w:rsidRDefault="009D4F6D" w:rsidP="007471B2">
            <w:pPr>
              <w:spacing w:before="120" w:after="120"/>
              <w:rPr>
                <w:rFonts w:asciiTheme="minorHAnsi" w:hAnsiTheme="minorHAnsi" w:cstheme="minorHAnsi"/>
              </w:rPr>
            </w:pPr>
            <w:proofErr w:type="spellStart"/>
            <w:r w:rsidRPr="001530A9">
              <w:rPr>
                <w:rFonts w:asciiTheme="minorHAnsi" w:hAnsiTheme="minorHAnsi" w:cstheme="minorHAnsi"/>
              </w:rPr>
              <w:t>Wenn</w:t>
            </w:r>
            <w:proofErr w:type="spellEnd"/>
            <w:r w:rsidRPr="001530A9">
              <w:rPr>
                <w:rFonts w:asciiTheme="minorHAnsi" w:hAnsiTheme="minorHAnsi" w:cstheme="minorHAnsi"/>
              </w:rPr>
              <w:t xml:space="preserve"> dies </w:t>
            </w:r>
            <w:proofErr w:type="spellStart"/>
            <w:r w:rsidRPr="001530A9">
              <w:rPr>
                <w:rFonts w:asciiTheme="minorHAnsi" w:hAnsiTheme="minorHAnsi" w:cstheme="minorHAnsi"/>
              </w:rPr>
              <w:t>bei</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Generaltransportunternehmen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möglich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 xml:space="preserve">, muss die </w:t>
            </w:r>
            <w:proofErr w:type="spellStart"/>
            <w:r w:rsidRPr="001530A9">
              <w:rPr>
                <w:rFonts w:asciiTheme="minorHAnsi" w:hAnsiTheme="minorHAnsi" w:cstheme="minorHAnsi"/>
              </w:rPr>
              <w:t>Verpackung</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angemessen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Beschädigung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Verunreinigungsgefahren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Verderb</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Geruchsverunreinigung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schützen</w:t>
            </w:r>
            <w:proofErr w:type="spellEnd"/>
            <w:r w:rsidRPr="001530A9">
              <w:rPr>
                <w:rFonts w:asciiTheme="minorHAnsi" w:hAnsiTheme="minorHAnsi" w:cstheme="minorHAnsi"/>
              </w:rPr>
              <w:t>.</w:t>
            </w:r>
          </w:p>
        </w:tc>
        <w:tc>
          <w:tcPr>
            <w:tcW w:w="1535" w:type="dxa"/>
          </w:tcPr>
          <w:p w:rsidR="009D4F6D" w:rsidRPr="001530A9" w:rsidRDefault="009D4F6D"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lastRenderedPageBreak/>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0098DB"/>
          </w:tcPr>
          <w:p w:rsidR="000B46EE" w:rsidRPr="001530A9" w:rsidRDefault="000B46EE" w:rsidP="007471B2">
            <w:pPr>
              <w:tabs>
                <w:tab w:val="left" w:pos="1590"/>
              </w:tabs>
              <w:spacing w:before="120" w:after="120"/>
              <w:rPr>
                <w:rFonts w:asciiTheme="minorHAnsi" w:hAnsiTheme="minorHAnsi" w:cs="Arial"/>
                <w:b/>
                <w:color w:val="FFFFFF" w:themeColor="background1"/>
                <w:sz w:val="24"/>
                <w:lang w:val="en-US"/>
              </w:rPr>
            </w:pPr>
            <w:r w:rsidRPr="001530A9">
              <w:rPr>
                <w:rFonts w:asciiTheme="minorHAnsi" w:hAnsiTheme="minorHAnsi" w:cs="Arial"/>
                <w:b/>
                <w:color w:val="FFFFFF" w:themeColor="background1"/>
                <w:sz w:val="24"/>
                <w:lang w:val="en-US"/>
              </w:rPr>
              <w:t>6</w:t>
            </w:r>
          </w:p>
        </w:tc>
        <w:tc>
          <w:tcPr>
            <w:tcW w:w="7057" w:type="dxa"/>
            <w:shd w:val="clear" w:color="auto" w:fill="0098DB"/>
          </w:tcPr>
          <w:p w:rsidR="000B46EE" w:rsidRPr="001530A9" w:rsidRDefault="009D4F6D" w:rsidP="007471B2">
            <w:pPr>
              <w:tabs>
                <w:tab w:val="left" w:pos="1590"/>
              </w:tabs>
              <w:spacing w:before="120" w:after="120"/>
              <w:rPr>
                <w:rFonts w:asciiTheme="minorHAnsi" w:hAnsiTheme="minorHAnsi" w:cs="Arial"/>
                <w:b/>
                <w:color w:val="FFFFFF" w:themeColor="background1"/>
                <w:sz w:val="24"/>
                <w:lang w:val="en-US"/>
              </w:rPr>
            </w:pPr>
            <w:r w:rsidRPr="001530A9">
              <w:rPr>
                <w:rFonts w:asciiTheme="minorHAnsi" w:hAnsiTheme="minorHAnsi" w:cs="Arial"/>
                <w:b/>
                <w:color w:val="FFFFFF" w:themeColor="background1"/>
                <w:sz w:val="24"/>
                <w:lang w:val="en-US"/>
              </w:rPr>
              <w:t>Personal</w:t>
            </w:r>
          </w:p>
        </w:tc>
        <w:tc>
          <w:tcPr>
            <w:tcW w:w="1535" w:type="dxa"/>
            <w:shd w:val="clear" w:color="auto" w:fill="0098DB"/>
          </w:tcPr>
          <w:p w:rsidR="000B46EE" w:rsidRPr="001530A9" w:rsidRDefault="000B46EE" w:rsidP="007471B2">
            <w:pPr>
              <w:tabs>
                <w:tab w:val="left" w:pos="1590"/>
              </w:tabs>
              <w:spacing w:before="120" w:after="120"/>
              <w:rPr>
                <w:rFonts w:asciiTheme="minorHAnsi" w:hAnsiTheme="minorHAnsi" w:cs="Arial"/>
                <w:b/>
                <w:color w:val="FFFFFF" w:themeColor="background1"/>
                <w:sz w:val="24"/>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6.1</w:t>
            </w:r>
          </w:p>
        </w:tc>
        <w:tc>
          <w:tcPr>
            <w:tcW w:w="7057" w:type="dxa"/>
            <w:shd w:val="clear" w:color="auto" w:fill="B6DDE8" w:themeFill="accent5" w:themeFillTint="66"/>
          </w:tcPr>
          <w:p w:rsidR="000B46EE" w:rsidRPr="001530A9" w:rsidRDefault="009D4F6D"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Schulung</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Kompetenz</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Bereiche</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für</w:t>
            </w:r>
            <w:proofErr w:type="spellEnd"/>
            <w:r w:rsidRPr="001530A9">
              <w:rPr>
                <w:rFonts w:asciiTheme="minorHAnsi" w:hAnsiTheme="minorHAnsi" w:cs="Arial"/>
                <w:b/>
                <w:lang w:val="en-US"/>
              </w:rPr>
              <w:t xml:space="preserve"> die </w:t>
            </w:r>
            <w:proofErr w:type="spellStart"/>
            <w:r w:rsidRPr="001530A9">
              <w:rPr>
                <w:rFonts w:asciiTheme="minorHAnsi" w:hAnsiTheme="minorHAnsi" w:cs="Arial"/>
                <w:b/>
                <w:lang w:val="en-US"/>
              </w:rPr>
              <w:t>Handhabung</w:t>
            </w:r>
            <w:proofErr w:type="spellEnd"/>
            <w:r w:rsidRPr="001530A9">
              <w:rPr>
                <w:rFonts w:asciiTheme="minorHAnsi" w:hAnsiTheme="minorHAnsi" w:cs="Arial"/>
                <w:b/>
                <w:lang w:val="en-US"/>
              </w:rPr>
              <w:t xml:space="preserve"> von </w:t>
            </w:r>
            <w:proofErr w:type="spellStart"/>
            <w:r w:rsidRPr="001530A9">
              <w:rPr>
                <w:rFonts w:asciiTheme="minorHAnsi" w:hAnsiTheme="minorHAnsi" w:cs="Arial"/>
                <w:b/>
                <w:lang w:val="en-US"/>
              </w:rPr>
              <w:t>Rohmaterial</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Vorbereitung</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Verarbeitung</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Verpackung</w:t>
            </w:r>
            <w:proofErr w:type="spellEnd"/>
            <w:r w:rsidRPr="001530A9">
              <w:rPr>
                <w:rFonts w:asciiTheme="minorHAnsi" w:hAnsiTheme="minorHAnsi" w:cs="Arial"/>
                <w:b/>
                <w:lang w:val="en-US"/>
              </w:rPr>
              <w:t xml:space="preserve"> und </w:t>
            </w:r>
            <w:proofErr w:type="spellStart"/>
            <w:r w:rsidRPr="001530A9">
              <w:rPr>
                <w:rFonts w:asciiTheme="minorHAnsi" w:hAnsiTheme="minorHAnsi" w:cs="Arial"/>
                <w:b/>
                <w:lang w:val="en-US"/>
              </w:rPr>
              <w:t>Lagerung</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9D4F6D"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Das </w:t>
            </w:r>
            <w:proofErr w:type="spellStart"/>
            <w:r w:rsidRPr="001530A9">
              <w:rPr>
                <w:rFonts w:asciiTheme="minorHAnsi" w:hAnsiTheme="minorHAnsi" w:cs="Arial"/>
                <w:lang w:val="en-US"/>
              </w:rPr>
              <w:t>Unternehmen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gewährleistet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alle</w:t>
            </w:r>
            <w:proofErr w:type="spellEnd"/>
            <w:r w:rsidRPr="001530A9">
              <w:rPr>
                <w:rFonts w:asciiTheme="minorHAnsi" w:hAnsiTheme="minorHAnsi" w:cs="Arial"/>
                <w:lang w:val="en-US"/>
              </w:rPr>
              <w:t xml:space="preserve"> Mitarbeiter </w:t>
            </w:r>
            <w:proofErr w:type="spellStart"/>
            <w:r w:rsidRPr="001530A9">
              <w:rPr>
                <w:rFonts w:asciiTheme="minorHAnsi" w:hAnsiTheme="minorHAnsi" w:cs="Arial"/>
                <w:lang w:val="en-US"/>
              </w:rPr>
              <w:t>ihren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Aufgaben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entsprechend</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ausreichend</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geschult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unterwiesen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beaufsichtigt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zum</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Ausüben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ihrer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Tätigkeit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befähigt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sind</w:t>
            </w:r>
            <w:proofErr w:type="spellEnd"/>
            <w:r w:rsidRPr="001530A9">
              <w:rPr>
                <w:rFonts w:asciiTheme="minorHAnsi" w:hAnsiTheme="minorHAnsi" w:cs="Arial"/>
                <w:lang w:val="en-US"/>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6.1.1</w:t>
            </w:r>
          </w:p>
        </w:tc>
        <w:tc>
          <w:tcPr>
            <w:tcW w:w="7057" w:type="dxa"/>
          </w:tcPr>
          <w:p w:rsidR="000B46EE" w:rsidRPr="001530A9" w:rsidRDefault="009D4F6D" w:rsidP="007471B2">
            <w:pPr>
              <w:pStyle w:val="para"/>
              <w:spacing w:before="120" w:after="120"/>
              <w:rPr>
                <w:rFonts w:asciiTheme="minorHAnsi" w:hAnsiTheme="minorHAnsi"/>
              </w:rPr>
            </w:pPr>
            <w:proofErr w:type="spellStart"/>
            <w:r w:rsidRPr="001530A9">
              <w:rPr>
                <w:rFonts w:asciiTheme="minorHAnsi" w:hAnsiTheme="minorHAnsi"/>
              </w:rPr>
              <w:t>Alle</w:t>
            </w:r>
            <w:proofErr w:type="spellEnd"/>
            <w:r w:rsidRPr="001530A9">
              <w:rPr>
                <w:rFonts w:asciiTheme="minorHAnsi" w:hAnsiTheme="minorHAnsi"/>
              </w:rPr>
              <w:t xml:space="preserve"> Mitarbeiter, </w:t>
            </w:r>
            <w:proofErr w:type="spellStart"/>
            <w:r w:rsidRPr="001530A9">
              <w:rPr>
                <w:rFonts w:asciiTheme="minorHAnsi" w:hAnsiTheme="minorHAnsi"/>
              </w:rPr>
              <w:t>einschließlich</w:t>
            </w:r>
            <w:proofErr w:type="spellEnd"/>
            <w:r w:rsidRPr="001530A9">
              <w:rPr>
                <w:rFonts w:asciiTheme="minorHAnsi" w:hAnsiTheme="minorHAnsi"/>
              </w:rPr>
              <w:t xml:space="preserve"> </w:t>
            </w:r>
            <w:proofErr w:type="spellStart"/>
            <w:r w:rsidRPr="001530A9">
              <w:rPr>
                <w:rFonts w:asciiTheme="minorHAnsi" w:hAnsiTheme="minorHAnsi"/>
              </w:rPr>
              <w:t>Zeitarbeitspersonal</w:t>
            </w:r>
            <w:proofErr w:type="spellEnd"/>
            <w:r w:rsidRPr="001530A9">
              <w:rPr>
                <w:rFonts w:asciiTheme="minorHAnsi" w:hAnsiTheme="minorHAnsi"/>
              </w:rPr>
              <w:t xml:space="preserve"> und </w:t>
            </w:r>
            <w:proofErr w:type="spellStart"/>
            <w:r w:rsidRPr="001530A9">
              <w:rPr>
                <w:rFonts w:asciiTheme="minorHAnsi" w:hAnsiTheme="minorHAnsi"/>
              </w:rPr>
              <w:t>Auftragnehmer</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vor</w:t>
            </w:r>
            <w:proofErr w:type="spellEnd"/>
            <w:r w:rsidRPr="001530A9">
              <w:rPr>
                <w:rFonts w:asciiTheme="minorHAnsi" w:hAnsiTheme="minorHAnsi"/>
              </w:rPr>
              <w:t xml:space="preserve"> </w:t>
            </w:r>
            <w:proofErr w:type="spellStart"/>
            <w:r w:rsidRPr="001530A9">
              <w:rPr>
                <w:rFonts w:asciiTheme="minorHAnsi" w:hAnsiTheme="minorHAnsi"/>
              </w:rPr>
              <w:t>Aufnahme</w:t>
            </w:r>
            <w:proofErr w:type="spellEnd"/>
            <w:r w:rsidRPr="001530A9">
              <w:rPr>
                <w:rFonts w:asciiTheme="minorHAnsi" w:hAnsiTheme="minorHAnsi"/>
              </w:rPr>
              <w:t xml:space="preserve"> </w:t>
            </w:r>
            <w:proofErr w:type="spellStart"/>
            <w:r w:rsidRPr="001530A9">
              <w:rPr>
                <w:rFonts w:asciiTheme="minorHAnsi" w:hAnsiTheme="minorHAnsi"/>
              </w:rPr>
              <w:t>ihrer</w:t>
            </w:r>
            <w:proofErr w:type="spellEnd"/>
            <w:r w:rsidRPr="001530A9">
              <w:rPr>
                <w:rFonts w:asciiTheme="minorHAnsi" w:hAnsiTheme="minorHAnsi"/>
              </w:rPr>
              <w:t xml:space="preserve"> Arbeit </w:t>
            </w:r>
            <w:proofErr w:type="spellStart"/>
            <w:r w:rsidRPr="001530A9">
              <w:rPr>
                <w:rFonts w:asciiTheme="minorHAnsi" w:hAnsiTheme="minorHAnsi"/>
              </w:rPr>
              <w:t>angemessen</w:t>
            </w:r>
            <w:proofErr w:type="spellEnd"/>
            <w:r w:rsidRPr="001530A9">
              <w:rPr>
                <w:rFonts w:asciiTheme="minorHAnsi" w:hAnsiTheme="minorHAnsi"/>
              </w:rPr>
              <w:t xml:space="preserve"> </w:t>
            </w:r>
            <w:proofErr w:type="spellStart"/>
            <w:r w:rsidRPr="001530A9">
              <w:rPr>
                <w:rFonts w:asciiTheme="minorHAnsi" w:hAnsiTheme="minorHAnsi"/>
              </w:rPr>
              <w:t>geschult</w:t>
            </w:r>
            <w:proofErr w:type="spellEnd"/>
            <w:r w:rsidRPr="001530A9">
              <w:rPr>
                <w:rFonts w:asciiTheme="minorHAnsi" w:hAnsiTheme="minorHAnsi"/>
              </w:rPr>
              <w:t xml:space="preserve"> und </w:t>
            </w:r>
            <w:proofErr w:type="spellStart"/>
            <w:r w:rsidRPr="001530A9">
              <w:rPr>
                <w:rFonts w:asciiTheme="minorHAnsi" w:hAnsiTheme="minorHAnsi"/>
              </w:rPr>
              <w:t>während</w:t>
            </w:r>
            <w:proofErr w:type="spellEnd"/>
            <w:r w:rsidRPr="001530A9">
              <w:rPr>
                <w:rFonts w:asciiTheme="minorHAnsi" w:hAnsiTheme="minorHAnsi"/>
              </w:rPr>
              <w:t xml:space="preserve"> des </w:t>
            </w:r>
            <w:proofErr w:type="spellStart"/>
            <w:r w:rsidRPr="001530A9">
              <w:rPr>
                <w:rFonts w:asciiTheme="minorHAnsi" w:hAnsiTheme="minorHAnsi"/>
              </w:rPr>
              <w:t>gesamten</w:t>
            </w:r>
            <w:proofErr w:type="spellEnd"/>
            <w:r w:rsidRPr="001530A9">
              <w:rPr>
                <w:rFonts w:asciiTheme="minorHAnsi" w:hAnsiTheme="minorHAnsi"/>
              </w:rPr>
              <w:t xml:space="preserve"> </w:t>
            </w:r>
            <w:proofErr w:type="spellStart"/>
            <w:r w:rsidRPr="001530A9">
              <w:rPr>
                <w:rFonts w:asciiTheme="minorHAnsi" w:hAnsiTheme="minorHAnsi"/>
              </w:rPr>
              <w:t>Arbeitszeitraums</w:t>
            </w:r>
            <w:proofErr w:type="spellEnd"/>
            <w:r w:rsidRPr="001530A9">
              <w:rPr>
                <w:rFonts w:asciiTheme="minorHAnsi" w:hAnsiTheme="minorHAnsi"/>
              </w:rPr>
              <w:t xml:space="preserve"> </w:t>
            </w:r>
            <w:proofErr w:type="spellStart"/>
            <w:r w:rsidRPr="001530A9">
              <w:rPr>
                <w:rFonts w:asciiTheme="minorHAnsi" w:hAnsiTheme="minorHAnsi"/>
              </w:rPr>
              <w:t>ausreichend</w:t>
            </w:r>
            <w:proofErr w:type="spellEnd"/>
            <w:r w:rsidRPr="001530A9">
              <w:rPr>
                <w:rFonts w:asciiTheme="minorHAnsi" w:hAnsiTheme="minorHAnsi"/>
              </w:rPr>
              <w:t xml:space="preserve"> </w:t>
            </w:r>
            <w:proofErr w:type="spellStart"/>
            <w:r w:rsidRPr="001530A9">
              <w:rPr>
                <w:rFonts w:asciiTheme="minorHAnsi" w:hAnsiTheme="minorHAnsi"/>
              </w:rPr>
              <w:t>beaufsichtigt</w:t>
            </w:r>
            <w:proofErr w:type="spellEnd"/>
            <w:r w:rsidRPr="001530A9">
              <w:rPr>
                <w:rFonts w:asciiTheme="minorHAnsi" w:hAnsiTheme="minorHAnsi"/>
              </w:rPr>
              <w:t xml:space="preserve">. Die </w:t>
            </w:r>
            <w:proofErr w:type="spellStart"/>
            <w:r w:rsidRPr="001530A9">
              <w:rPr>
                <w:rFonts w:asciiTheme="minorHAnsi" w:hAnsiTheme="minorHAnsi"/>
              </w:rPr>
              <w:t>Hygienevorschriften</w:t>
            </w:r>
            <w:proofErr w:type="spellEnd"/>
            <w:r w:rsidRPr="001530A9">
              <w:rPr>
                <w:rFonts w:asciiTheme="minorHAnsi" w:hAnsiTheme="minorHAnsi"/>
              </w:rPr>
              <w:t xml:space="preserve"> des </w:t>
            </w:r>
            <w:proofErr w:type="spellStart"/>
            <w:r w:rsidRPr="001530A9">
              <w:rPr>
                <w:rFonts w:asciiTheme="minorHAnsi" w:hAnsiTheme="minorHAnsi"/>
              </w:rPr>
              <w:t>Unternehmens</w:t>
            </w:r>
            <w:proofErr w:type="spellEnd"/>
            <w:r w:rsidRPr="001530A9">
              <w:rPr>
                <w:rFonts w:asciiTheme="minorHAnsi" w:hAnsiTheme="minorHAnsi"/>
              </w:rPr>
              <w:t xml:space="preserve"> </w:t>
            </w:r>
            <w:proofErr w:type="spellStart"/>
            <w:r w:rsidRPr="001530A9">
              <w:rPr>
                <w:rFonts w:asciiTheme="minorHAnsi" w:hAnsiTheme="minorHAnsi"/>
              </w:rPr>
              <w:t>sind</w:t>
            </w:r>
            <w:proofErr w:type="spellEnd"/>
            <w:r w:rsidRPr="001530A9">
              <w:rPr>
                <w:rFonts w:asciiTheme="minorHAnsi" w:hAnsiTheme="minorHAnsi"/>
              </w:rPr>
              <w:t xml:space="preserve"> </w:t>
            </w:r>
            <w:proofErr w:type="spellStart"/>
            <w:r w:rsidRPr="001530A9">
              <w:rPr>
                <w:rFonts w:asciiTheme="minorHAnsi" w:hAnsiTheme="minorHAnsi"/>
              </w:rPr>
              <w:t>Bestandteil</w:t>
            </w:r>
            <w:proofErr w:type="spellEnd"/>
            <w:r w:rsidRPr="001530A9">
              <w:rPr>
                <w:rFonts w:asciiTheme="minorHAnsi" w:hAnsiTheme="minorHAnsi"/>
              </w:rPr>
              <w:t xml:space="preserve"> der </w:t>
            </w:r>
            <w:proofErr w:type="spellStart"/>
            <w:r w:rsidRPr="001530A9">
              <w:rPr>
                <w:rFonts w:asciiTheme="minorHAnsi" w:hAnsiTheme="minorHAnsi"/>
              </w:rPr>
              <w:t>Einführungsschulung</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6.1.2</w:t>
            </w:r>
          </w:p>
        </w:tc>
        <w:tc>
          <w:tcPr>
            <w:tcW w:w="7057" w:type="dxa"/>
          </w:tcPr>
          <w:p w:rsidR="009D4F6D" w:rsidRPr="001530A9" w:rsidRDefault="009D4F6D" w:rsidP="007471B2">
            <w:pPr>
              <w:pStyle w:val="ListBullet"/>
              <w:numPr>
                <w:ilvl w:val="0"/>
                <w:numId w:val="0"/>
              </w:numPr>
              <w:spacing w:before="120" w:after="120"/>
              <w:contextualSpacing w:val="0"/>
              <w:rPr>
                <w:rFonts w:asciiTheme="minorHAnsi" w:hAnsiTheme="minorHAnsi"/>
              </w:rPr>
            </w:pPr>
            <w:proofErr w:type="spellStart"/>
            <w:r w:rsidRPr="001530A9">
              <w:rPr>
                <w:rFonts w:asciiTheme="minorHAnsi" w:hAnsiTheme="minorHAnsi"/>
              </w:rPr>
              <w:t>Für</w:t>
            </w:r>
            <w:proofErr w:type="spellEnd"/>
            <w:r w:rsidRPr="001530A9">
              <w:rPr>
                <w:rFonts w:asciiTheme="minorHAnsi" w:hAnsiTheme="minorHAnsi"/>
              </w:rPr>
              <w:t xml:space="preserve"> Personal, das an </w:t>
            </w:r>
            <w:proofErr w:type="spellStart"/>
            <w:r w:rsidRPr="001530A9">
              <w:rPr>
                <w:rFonts w:asciiTheme="minorHAnsi" w:hAnsiTheme="minorHAnsi"/>
              </w:rPr>
              <w:t>Tätigkeiten</w:t>
            </w:r>
            <w:proofErr w:type="spellEnd"/>
            <w:r w:rsidRPr="001530A9">
              <w:rPr>
                <w:rFonts w:asciiTheme="minorHAnsi" w:hAnsiTheme="minorHAnsi"/>
              </w:rPr>
              <w:t xml:space="preserve"> </w:t>
            </w:r>
            <w:proofErr w:type="spellStart"/>
            <w:r w:rsidRPr="001530A9">
              <w:rPr>
                <w:rFonts w:asciiTheme="minorHAnsi" w:hAnsiTheme="minorHAnsi"/>
              </w:rPr>
              <w:t>im</w:t>
            </w:r>
            <w:proofErr w:type="spellEnd"/>
            <w:r w:rsidRPr="001530A9">
              <w:rPr>
                <w:rFonts w:asciiTheme="minorHAnsi" w:hAnsiTheme="minorHAnsi"/>
              </w:rPr>
              <w:t xml:space="preserve"> </w:t>
            </w:r>
            <w:proofErr w:type="spellStart"/>
            <w:r w:rsidRPr="001530A9">
              <w:rPr>
                <w:rFonts w:asciiTheme="minorHAnsi" w:hAnsiTheme="minorHAnsi"/>
              </w:rPr>
              <w:t>Zusammenhang</w:t>
            </w:r>
            <w:proofErr w:type="spellEnd"/>
            <w:r w:rsidRPr="001530A9">
              <w:rPr>
                <w:rFonts w:asciiTheme="minorHAnsi" w:hAnsiTheme="minorHAnsi"/>
              </w:rPr>
              <w:t xml:space="preserve"> </w:t>
            </w:r>
            <w:proofErr w:type="spellStart"/>
            <w:r w:rsidRPr="001530A9">
              <w:rPr>
                <w:rFonts w:asciiTheme="minorHAnsi" w:hAnsiTheme="minorHAnsi"/>
              </w:rPr>
              <w:t>mit</w:t>
            </w:r>
            <w:proofErr w:type="spellEnd"/>
            <w:r w:rsidRPr="001530A9">
              <w:rPr>
                <w:rFonts w:asciiTheme="minorHAnsi" w:hAnsiTheme="minorHAnsi"/>
              </w:rPr>
              <w:t xml:space="preserve"> der </w:t>
            </w:r>
            <w:proofErr w:type="spellStart"/>
            <w:r w:rsidRPr="001530A9">
              <w:rPr>
                <w:rFonts w:asciiTheme="minorHAnsi" w:hAnsiTheme="minorHAnsi"/>
              </w:rPr>
              <w:t>Sicherheit</w:t>
            </w:r>
            <w:proofErr w:type="spellEnd"/>
            <w:r w:rsidRPr="001530A9">
              <w:rPr>
                <w:rFonts w:asciiTheme="minorHAnsi" w:hAnsiTheme="minorHAnsi"/>
              </w:rPr>
              <w:t xml:space="preserve">, </w:t>
            </w:r>
            <w:proofErr w:type="spellStart"/>
            <w:r w:rsidRPr="001530A9">
              <w:rPr>
                <w:rFonts w:asciiTheme="minorHAnsi" w:hAnsiTheme="minorHAnsi"/>
              </w:rPr>
              <w:t>Qualität</w:t>
            </w:r>
            <w:proofErr w:type="spellEnd"/>
            <w:r w:rsidRPr="001530A9">
              <w:rPr>
                <w:rFonts w:asciiTheme="minorHAnsi" w:hAnsiTheme="minorHAnsi"/>
              </w:rPr>
              <w:t xml:space="preserve"> und </w:t>
            </w:r>
            <w:proofErr w:type="spellStart"/>
            <w:r w:rsidRPr="001530A9">
              <w:rPr>
                <w:rFonts w:asciiTheme="minorHAnsi" w:hAnsiTheme="minorHAnsi"/>
              </w:rPr>
              <w:t>Gesetzmäßigkeit</w:t>
            </w:r>
            <w:proofErr w:type="spellEnd"/>
            <w:r w:rsidRPr="001530A9">
              <w:rPr>
                <w:rFonts w:asciiTheme="minorHAnsi" w:hAnsiTheme="minorHAnsi"/>
              </w:rPr>
              <w:t xml:space="preserve"> des </w:t>
            </w:r>
            <w:proofErr w:type="spellStart"/>
            <w:r w:rsidRPr="001530A9">
              <w:rPr>
                <w:rFonts w:asciiTheme="minorHAnsi" w:hAnsiTheme="minorHAnsi"/>
              </w:rPr>
              <w:t>Produkts</w:t>
            </w:r>
            <w:proofErr w:type="spellEnd"/>
            <w:r w:rsidRPr="001530A9">
              <w:rPr>
                <w:rFonts w:asciiTheme="minorHAnsi" w:hAnsiTheme="minorHAnsi"/>
              </w:rPr>
              <w:t xml:space="preserve"> </w:t>
            </w:r>
            <w:proofErr w:type="spellStart"/>
            <w:r w:rsidRPr="001530A9">
              <w:rPr>
                <w:rFonts w:asciiTheme="minorHAnsi" w:hAnsiTheme="minorHAnsi"/>
              </w:rPr>
              <w:t>beteiligt</w:t>
            </w:r>
            <w:proofErr w:type="spellEnd"/>
            <w:r w:rsidRPr="001530A9">
              <w:rPr>
                <w:rFonts w:asciiTheme="minorHAnsi" w:hAnsiTheme="minorHAnsi"/>
              </w:rPr>
              <w:t xml:space="preserve"> </w:t>
            </w:r>
            <w:proofErr w:type="spellStart"/>
            <w:r w:rsidRPr="001530A9">
              <w:rPr>
                <w:rFonts w:asciiTheme="minorHAnsi" w:hAnsiTheme="minorHAnsi"/>
              </w:rPr>
              <w:t>ist</w:t>
            </w:r>
            <w:proofErr w:type="spellEnd"/>
            <w:r w:rsidRPr="001530A9">
              <w:rPr>
                <w:rFonts w:asciiTheme="minorHAnsi" w:hAnsiTheme="minorHAnsi"/>
              </w:rPr>
              <w:t xml:space="preserve">, </w:t>
            </w:r>
            <w:proofErr w:type="spellStart"/>
            <w:r w:rsidRPr="001530A9">
              <w:rPr>
                <w:rFonts w:asciiTheme="minorHAnsi" w:hAnsiTheme="minorHAnsi"/>
              </w:rPr>
              <w:t>existieren</w:t>
            </w:r>
            <w:proofErr w:type="spellEnd"/>
            <w:r w:rsidRPr="001530A9">
              <w:rPr>
                <w:rFonts w:asciiTheme="minorHAnsi" w:hAnsiTheme="minorHAnsi"/>
              </w:rPr>
              <w:t xml:space="preserve"> </w:t>
            </w:r>
            <w:proofErr w:type="spellStart"/>
            <w:r w:rsidRPr="001530A9">
              <w:rPr>
                <w:rFonts w:asciiTheme="minorHAnsi" w:hAnsiTheme="minorHAnsi"/>
              </w:rPr>
              <w:t>entsprechende</w:t>
            </w:r>
            <w:proofErr w:type="spellEnd"/>
            <w:r w:rsidRPr="001530A9">
              <w:rPr>
                <w:rFonts w:asciiTheme="minorHAnsi" w:hAnsiTheme="minorHAnsi"/>
              </w:rPr>
              <w:t xml:space="preserve"> </w:t>
            </w:r>
            <w:proofErr w:type="spellStart"/>
            <w:r w:rsidRPr="001530A9">
              <w:rPr>
                <w:rFonts w:asciiTheme="minorHAnsi" w:hAnsiTheme="minorHAnsi"/>
              </w:rPr>
              <w:t>Schulungen</w:t>
            </w:r>
            <w:proofErr w:type="spellEnd"/>
            <w:r w:rsidRPr="001530A9">
              <w:rPr>
                <w:rFonts w:asciiTheme="minorHAnsi" w:hAnsiTheme="minorHAnsi"/>
              </w:rPr>
              <w:t xml:space="preserve"> und </w:t>
            </w:r>
            <w:proofErr w:type="spellStart"/>
            <w:r w:rsidRPr="001530A9">
              <w:rPr>
                <w:rFonts w:asciiTheme="minorHAnsi" w:hAnsiTheme="minorHAnsi"/>
              </w:rPr>
              <w:t>Kompetenzbewertungen</w:t>
            </w:r>
            <w:proofErr w:type="spellEnd"/>
            <w:r w:rsidRPr="001530A9">
              <w:rPr>
                <w:rFonts w:asciiTheme="minorHAnsi" w:hAnsiTheme="minorHAnsi"/>
              </w:rPr>
              <w:t xml:space="preserve">. </w:t>
            </w:r>
            <w:proofErr w:type="spellStart"/>
            <w:r w:rsidRPr="001530A9">
              <w:rPr>
                <w:rFonts w:asciiTheme="minorHAnsi" w:hAnsiTheme="minorHAnsi"/>
              </w:rPr>
              <w:t>Dazu</w:t>
            </w:r>
            <w:proofErr w:type="spellEnd"/>
            <w:r w:rsidRPr="001530A9">
              <w:rPr>
                <w:rFonts w:asciiTheme="minorHAnsi" w:hAnsiTheme="minorHAnsi"/>
              </w:rPr>
              <w:t xml:space="preserve"> </w:t>
            </w:r>
            <w:proofErr w:type="spellStart"/>
            <w:r w:rsidRPr="001530A9">
              <w:rPr>
                <w:rFonts w:asciiTheme="minorHAnsi" w:hAnsiTheme="minorHAnsi"/>
              </w:rPr>
              <w:t>zählen</w:t>
            </w:r>
            <w:proofErr w:type="spellEnd"/>
            <w:r w:rsidRPr="001530A9">
              <w:rPr>
                <w:rFonts w:asciiTheme="minorHAnsi" w:hAnsiTheme="minorHAnsi"/>
              </w:rPr>
              <w:t xml:space="preserve"> </w:t>
            </w:r>
            <w:proofErr w:type="spellStart"/>
            <w:r w:rsidRPr="001530A9">
              <w:rPr>
                <w:rFonts w:asciiTheme="minorHAnsi" w:hAnsiTheme="minorHAnsi"/>
              </w:rPr>
              <w:t>unter</w:t>
            </w:r>
            <w:proofErr w:type="spellEnd"/>
            <w:r w:rsidRPr="001530A9">
              <w:rPr>
                <w:rFonts w:asciiTheme="minorHAnsi" w:hAnsiTheme="minorHAnsi"/>
              </w:rPr>
              <w:t xml:space="preserve"> </w:t>
            </w:r>
            <w:proofErr w:type="spellStart"/>
            <w:r w:rsidRPr="001530A9">
              <w:rPr>
                <w:rFonts w:asciiTheme="minorHAnsi" w:hAnsiTheme="minorHAnsi"/>
              </w:rPr>
              <w:t>anderem</w:t>
            </w:r>
            <w:proofErr w:type="spellEnd"/>
            <w:r w:rsidRPr="001530A9">
              <w:rPr>
                <w:rFonts w:asciiTheme="minorHAnsi" w:hAnsiTheme="minorHAnsi"/>
              </w:rPr>
              <w:t>:</w:t>
            </w:r>
          </w:p>
          <w:p w:rsidR="009D4F6D" w:rsidRPr="001530A9" w:rsidRDefault="009D4F6D" w:rsidP="007471B2">
            <w:pPr>
              <w:pStyle w:val="ListBullet"/>
              <w:numPr>
                <w:ilvl w:val="0"/>
                <w:numId w:val="30"/>
              </w:numPr>
              <w:spacing w:before="120" w:after="120"/>
              <w:contextualSpacing w:val="0"/>
              <w:rPr>
                <w:rFonts w:asciiTheme="minorHAnsi" w:hAnsiTheme="minorHAnsi"/>
              </w:rPr>
            </w:pPr>
            <w:proofErr w:type="spellStart"/>
            <w:r w:rsidRPr="001530A9">
              <w:rPr>
                <w:rFonts w:asciiTheme="minorHAnsi" w:hAnsiTheme="minorHAnsi"/>
              </w:rPr>
              <w:t>Produktinspektion</w:t>
            </w:r>
            <w:proofErr w:type="spellEnd"/>
            <w:r w:rsidRPr="001530A9">
              <w:rPr>
                <w:rFonts w:asciiTheme="minorHAnsi" w:hAnsiTheme="minorHAnsi"/>
              </w:rPr>
              <w:t>, -</w:t>
            </w:r>
            <w:proofErr w:type="spellStart"/>
            <w:r w:rsidRPr="001530A9">
              <w:rPr>
                <w:rFonts w:asciiTheme="minorHAnsi" w:hAnsiTheme="minorHAnsi"/>
              </w:rPr>
              <w:t>prüfung</w:t>
            </w:r>
            <w:proofErr w:type="spellEnd"/>
            <w:r w:rsidRPr="001530A9">
              <w:rPr>
                <w:rFonts w:asciiTheme="minorHAnsi" w:hAnsiTheme="minorHAnsi"/>
              </w:rPr>
              <w:t xml:space="preserve"> und -</w:t>
            </w:r>
            <w:proofErr w:type="spellStart"/>
            <w:r w:rsidRPr="001530A9">
              <w:rPr>
                <w:rFonts w:asciiTheme="minorHAnsi" w:hAnsiTheme="minorHAnsi"/>
              </w:rPr>
              <w:t>messung</w:t>
            </w:r>
            <w:proofErr w:type="spellEnd"/>
          </w:p>
          <w:p w:rsidR="009D4F6D" w:rsidRPr="001530A9" w:rsidRDefault="009D4F6D" w:rsidP="007471B2">
            <w:pPr>
              <w:pStyle w:val="ListBullet"/>
              <w:numPr>
                <w:ilvl w:val="0"/>
                <w:numId w:val="30"/>
              </w:numPr>
              <w:spacing w:before="120" w:after="120"/>
              <w:contextualSpacing w:val="0"/>
              <w:rPr>
                <w:rFonts w:asciiTheme="minorHAnsi" w:hAnsiTheme="minorHAnsi"/>
              </w:rPr>
            </w:pPr>
            <w:proofErr w:type="spellStart"/>
            <w:r w:rsidRPr="001530A9">
              <w:rPr>
                <w:rFonts w:asciiTheme="minorHAnsi" w:hAnsiTheme="minorHAnsi"/>
              </w:rPr>
              <w:t>Kalibrierung</w:t>
            </w:r>
            <w:proofErr w:type="spellEnd"/>
          </w:p>
          <w:p w:rsidR="009D4F6D" w:rsidRPr="001530A9" w:rsidRDefault="009D4F6D" w:rsidP="007471B2">
            <w:pPr>
              <w:pStyle w:val="ListBullet"/>
              <w:numPr>
                <w:ilvl w:val="0"/>
                <w:numId w:val="30"/>
              </w:numPr>
              <w:spacing w:before="120" w:after="120"/>
              <w:contextualSpacing w:val="0"/>
              <w:rPr>
                <w:rFonts w:asciiTheme="minorHAnsi" w:hAnsiTheme="minorHAnsi"/>
              </w:rPr>
            </w:pPr>
            <w:proofErr w:type="spellStart"/>
            <w:r w:rsidRPr="001530A9">
              <w:rPr>
                <w:rFonts w:asciiTheme="minorHAnsi" w:hAnsiTheme="minorHAnsi"/>
              </w:rPr>
              <w:t>Kontrolle</w:t>
            </w:r>
            <w:proofErr w:type="spellEnd"/>
            <w:r w:rsidRPr="001530A9">
              <w:rPr>
                <w:rFonts w:asciiTheme="minorHAnsi" w:hAnsiTheme="minorHAnsi"/>
              </w:rPr>
              <w:t xml:space="preserve"> des </w:t>
            </w:r>
            <w:proofErr w:type="spellStart"/>
            <w:r w:rsidRPr="001530A9">
              <w:rPr>
                <w:rFonts w:asciiTheme="minorHAnsi" w:hAnsiTheme="minorHAnsi"/>
              </w:rPr>
              <w:t>Verpackungsdrucks</w:t>
            </w:r>
            <w:proofErr w:type="spellEnd"/>
          </w:p>
          <w:p w:rsidR="000B46EE" w:rsidRPr="001530A9" w:rsidRDefault="009D4F6D" w:rsidP="007471B2">
            <w:pPr>
              <w:pStyle w:val="ListBullet"/>
              <w:numPr>
                <w:ilvl w:val="0"/>
                <w:numId w:val="30"/>
              </w:numPr>
              <w:spacing w:before="120" w:after="120"/>
              <w:contextualSpacing w:val="0"/>
              <w:rPr>
                <w:rFonts w:asciiTheme="minorHAnsi" w:hAnsiTheme="minorHAnsi"/>
              </w:rPr>
            </w:pPr>
            <w:proofErr w:type="spellStart"/>
            <w:r w:rsidRPr="001530A9">
              <w:rPr>
                <w:rFonts w:asciiTheme="minorHAnsi" w:hAnsiTheme="minorHAnsi"/>
              </w:rPr>
              <w:t>Facharbeiter</w:t>
            </w:r>
            <w:proofErr w:type="spellEnd"/>
            <w:r w:rsidRPr="001530A9">
              <w:rPr>
                <w:rFonts w:asciiTheme="minorHAnsi" w:hAnsiTheme="minorHAnsi"/>
              </w:rPr>
              <w:t xml:space="preserve"> an </w:t>
            </w:r>
            <w:proofErr w:type="spellStart"/>
            <w:r w:rsidRPr="001530A9">
              <w:rPr>
                <w:rFonts w:asciiTheme="minorHAnsi" w:hAnsiTheme="minorHAnsi"/>
              </w:rPr>
              <w:t>Kontrollpunkten</w:t>
            </w:r>
            <w:proofErr w:type="spellEnd"/>
            <w:r w:rsidRPr="001530A9">
              <w:rPr>
                <w:rFonts w:asciiTheme="minorHAnsi" w:hAnsiTheme="minorHAnsi"/>
              </w:rPr>
              <w:t xml:space="preserve"> </w:t>
            </w:r>
            <w:proofErr w:type="spellStart"/>
            <w:r w:rsidRPr="001530A9">
              <w:rPr>
                <w:rFonts w:asciiTheme="minorHAnsi" w:hAnsiTheme="minorHAnsi"/>
              </w:rPr>
              <w:t>im</w:t>
            </w:r>
            <w:proofErr w:type="spellEnd"/>
            <w:r w:rsidRPr="001530A9">
              <w:rPr>
                <w:rFonts w:asciiTheme="minorHAnsi" w:hAnsiTheme="minorHAnsi"/>
              </w:rPr>
              <w:t xml:space="preserve"> </w:t>
            </w:r>
            <w:proofErr w:type="spellStart"/>
            <w:r w:rsidRPr="001530A9">
              <w:rPr>
                <w:rFonts w:asciiTheme="minorHAnsi" w:hAnsiTheme="minorHAnsi"/>
              </w:rPr>
              <w:t>Herstellungsprozess</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6.1.3</w:t>
            </w:r>
          </w:p>
        </w:tc>
        <w:tc>
          <w:tcPr>
            <w:tcW w:w="7057" w:type="dxa"/>
          </w:tcPr>
          <w:p w:rsidR="000B46EE" w:rsidRPr="001530A9" w:rsidRDefault="009D4F6D" w:rsidP="007471B2">
            <w:pPr>
              <w:pStyle w:val="para"/>
              <w:spacing w:before="120" w:after="120"/>
              <w:rPr>
                <w:rFonts w:asciiTheme="minorHAnsi" w:hAnsiTheme="minorHAnsi"/>
              </w:rPr>
            </w:pPr>
            <w:r w:rsidRPr="001530A9">
              <w:rPr>
                <w:rFonts w:asciiTheme="minorHAnsi" w:hAnsiTheme="minorHAnsi"/>
              </w:rPr>
              <w:t xml:space="preserve">Das </w:t>
            </w:r>
            <w:proofErr w:type="spellStart"/>
            <w:r w:rsidRPr="001530A9">
              <w:rPr>
                <w:rFonts w:asciiTheme="minorHAnsi" w:hAnsiTheme="minorHAnsi"/>
              </w:rPr>
              <w:t>Unternehmen</w:t>
            </w:r>
            <w:proofErr w:type="spellEnd"/>
            <w:r w:rsidRPr="001530A9">
              <w:rPr>
                <w:rFonts w:asciiTheme="minorHAnsi" w:hAnsiTheme="minorHAnsi"/>
              </w:rPr>
              <w:t xml:space="preserve"> </w:t>
            </w:r>
            <w:proofErr w:type="spellStart"/>
            <w:r w:rsidRPr="001530A9">
              <w:rPr>
                <w:rFonts w:asciiTheme="minorHAnsi" w:hAnsiTheme="minorHAnsi"/>
              </w:rPr>
              <w:t>bewertet</w:t>
            </w:r>
            <w:proofErr w:type="spellEnd"/>
            <w:r w:rsidRPr="001530A9">
              <w:rPr>
                <w:rFonts w:asciiTheme="minorHAnsi" w:hAnsiTheme="minorHAnsi"/>
              </w:rPr>
              <w:t xml:space="preserve"> </w:t>
            </w:r>
            <w:proofErr w:type="spellStart"/>
            <w:r w:rsidRPr="001530A9">
              <w:rPr>
                <w:rFonts w:asciiTheme="minorHAnsi" w:hAnsiTheme="minorHAnsi"/>
              </w:rPr>
              <w:t>routinemäßig</w:t>
            </w:r>
            <w:proofErr w:type="spellEnd"/>
            <w:r w:rsidRPr="001530A9">
              <w:rPr>
                <w:rFonts w:asciiTheme="minorHAnsi" w:hAnsiTheme="minorHAnsi"/>
              </w:rPr>
              <w:t xml:space="preserve"> die </w:t>
            </w:r>
            <w:proofErr w:type="spellStart"/>
            <w:r w:rsidRPr="001530A9">
              <w:rPr>
                <w:rFonts w:asciiTheme="minorHAnsi" w:hAnsiTheme="minorHAnsi"/>
              </w:rPr>
              <w:t>Fähigkeiten</w:t>
            </w:r>
            <w:proofErr w:type="spellEnd"/>
            <w:r w:rsidRPr="001530A9">
              <w:rPr>
                <w:rFonts w:asciiTheme="minorHAnsi" w:hAnsiTheme="minorHAnsi"/>
              </w:rPr>
              <w:t xml:space="preserve"> der </w:t>
            </w:r>
            <w:proofErr w:type="spellStart"/>
            <w:r w:rsidRPr="001530A9">
              <w:rPr>
                <w:rFonts w:asciiTheme="minorHAnsi" w:hAnsiTheme="minorHAnsi"/>
              </w:rPr>
              <w:t>Belegschaft</w:t>
            </w:r>
            <w:proofErr w:type="spellEnd"/>
            <w:r w:rsidRPr="001530A9">
              <w:rPr>
                <w:rFonts w:asciiTheme="minorHAnsi" w:hAnsiTheme="minorHAnsi"/>
              </w:rPr>
              <w:t xml:space="preserve"> und </w:t>
            </w:r>
            <w:proofErr w:type="spellStart"/>
            <w:r w:rsidRPr="001530A9">
              <w:rPr>
                <w:rFonts w:asciiTheme="minorHAnsi" w:hAnsiTheme="minorHAnsi"/>
              </w:rPr>
              <w:t>bietet</w:t>
            </w:r>
            <w:proofErr w:type="spellEnd"/>
            <w:r w:rsidRPr="001530A9">
              <w:rPr>
                <w:rFonts w:asciiTheme="minorHAnsi" w:hAnsiTheme="minorHAnsi"/>
              </w:rPr>
              <w:t xml:space="preserve"> </w:t>
            </w:r>
            <w:proofErr w:type="spellStart"/>
            <w:r w:rsidRPr="001530A9">
              <w:rPr>
                <w:rFonts w:asciiTheme="minorHAnsi" w:hAnsiTheme="minorHAnsi"/>
              </w:rPr>
              <w:t>gegebenenfalls</w:t>
            </w:r>
            <w:proofErr w:type="spellEnd"/>
            <w:r w:rsidRPr="001530A9">
              <w:rPr>
                <w:rFonts w:asciiTheme="minorHAnsi" w:hAnsiTheme="minorHAnsi"/>
              </w:rPr>
              <w:t xml:space="preserve"> </w:t>
            </w:r>
            <w:proofErr w:type="spellStart"/>
            <w:r w:rsidRPr="001530A9">
              <w:rPr>
                <w:rFonts w:asciiTheme="minorHAnsi" w:hAnsiTheme="minorHAnsi"/>
              </w:rPr>
              <w:t>entsprechende</w:t>
            </w:r>
            <w:proofErr w:type="spellEnd"/>
            <w:r w:rsidRPr="001530A9">
              <w:rPr>
                <w:rFonts w:asciiTheme="minorHAnsi" w:hAnsiTheme="minorHAnsi"/>
              </w:rPr>
              <w:t xml:space="preserve"> </w:t>
            </w:r>
            <w:proofErr w:type="spellStart"/>
            <w:r w:rsidRPr="001530A9">
              <w:rPr>
                <w:rFonts w:asciiTheme="minorHAnsi" w:hAnsiTheme="minorHAnsi"/>
              </w:rPr>
              <w:t>Schulungen</w:t>
            </w:r>
            <w:proofErr w:type="spellEnd"/>
            <w:r w:rsidRPr="001530A9">
              <w:rPr>
                <w:rFonts w:asciiTheme="minorHAnsi" w:hAnsiTheme="minorHAnsi"/>
              </w:rPr>
              <w:t xml:space="preserve"> an. </w:t>
            </w:r>
            <w:proofErr w:type="spellStart"/>
            <w:r w:rsidRPr="001530A9">
              <w:rPr>
                <w:rFonts w:asciiTheme="minorHAnsi" w:hAnsiTheme="minorHAnsi"/>
              </w:rPr>
              <w:t>Diese</w:t>
            </w:r>
            <w:proofErr w:type="spellEnd"/>
            <w:r w:rsidRPr="001530A9">
              <w:rPr>
                <w:rFonts w:asciiTheme="minorHAnsi" w:hAnsiTheme="minorHAnsi"/>
              </w:rPr>
              <w:t xml:space="preserve"> </w:t>
            </w:r>
            <w:proofErr w:type="spellStart"/>
            <w:r w:rsidRPr="001530A9">
              <w:rPr>
                <w:rFonts w:asciiTheme="minorHAnsi" w:hAnsiTheme="minorHAnsi"/>
              </w:rPr>
              <w:t>können</w:t>
            </w:r>
            <w:proofErr w:type="spellEnd"/>
            <w:r w:rsidRPr="001530A9">
              <w:rPr>
                <w:rFonts w:asciiTheme="minorHAnsi" w:hAnsiTheme="minorHAnsi"/>
              </w:rPr>
              <w:t xml:space="preserve"> in der Form von </w:t>
            </w:r>
            <w:proofErr w:type="spellStart"/>
            <w:r w:rsidRPr="001530A9">
              <w:rPr>
                <w:rFonts w:asciiTheme="minorHAnsi" w:hAnsiTheme="minorHAnsi"/>
              </w:rPr>
              <w:t>Erst</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Auffrischungsschulungen</w:t>
            </w:r>
            <w:proofErr w:type="spellEnd"/>
            <w:r w:rsidRPr="001530A9">
              <w:rPr>
                <w:rFonts w:asciiTheme="minorHAnsi" w:hAnsiTheme="minorHAnsi"/>
              </w:rPr>
              <w:t xml:space="preserve">, Training, </w:t>
            </w:r>
            <w:proofErr w:type="spellStart"/>
            <w:r w:rsidRPr="001530A9">
              <w:rPr>
                <w:rFonts w:asciiTheme="minorHAnsi" w:hAnsiTheme="minorHAnsi"/>
              </w:rPr>
              <w:t>Anleitung</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praktischer</w:t>
            </w:r>
            <w:proofErr w:type="spellEnd"/>
            <w:r w:rsidRPr="001530A9">
              <w:rPr>
                <w:rFonts w:asciiTheme="minorHAnsi" w:hAnsiTheme="minorHAnsi"/>
              </w:rPr>
              <w:t xml:space="preserve"> </w:t>
            </w:r>
            <w:proofErr w:type="spellStart"/>
            <w:r w:rsidRPr="001530A9">
              <w:rPr>
                <w:rFonts w:asciiTheme="minorHAnsi" w:hAnsiTheme="minorHAnsi"/>
              </w:rPr>
              <w:t>Ausbildung</w:t>
            </w:r>
            <w:proofErr w:type="spellEnd"/>
            <w:r w:rsidRPr="001530A9">
              <w:rPr>
                <w:rFonts w:asciiTheme="minorHAnsi" w:hAnsiTheme="minorHAnsi"/>
              </w:rPr>
              <w:t xml:space="preserve"> </w:t>
            </w:r>
            <w:proofErr w:type="spellStart"/>
            <w:r w:rsidRPr="001530A9">
              <w:rPr>
                <w:rFonts w:asciiTheme="minorHAnsi" w:hAnsiTheme="minorHAnsi"/>
              </w:rPr>
              <w:t>stattfinden</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6.1.4</w:t>
            </w:r>
          </w:p>
        </w:tc>
        <w:tc>
          <w:tcPr>
            <w:tcW w:w="7057" w:type="dxa"/>
          </w:tcPr>
          <w:p w:rsidR="009D4F6D" w:rsidRPr="001530A9" w:rsidRDefault="009D4F6D" w:rsidP="007471B2">
            <w:pPr>
              <w:pStyle w:val="para"/>
              <w:spacing w:before="120" w:after="120"/>
              <w:rPr>
                <w:rFonts w:asciiTheme="minorHAnsi" w:hAnsiTheme="minorHAnsi"/>
              </w:rPr>
            </w:pPr>
            <w:proofErr w:type="spellStart"/>
            <w:r w:rsidRPr="001530A9">
              <w:rPr>
                <w:rFonts w:asciiTheme="minorHAnsi" w:hAnsiTheme="minorHAnsi"/>
              </w:rPr>
              <w:t>Schulungsunterlagen</w:t>
            </w:r>
            <w:proofErr w:type="spellEnd"/>
            <w:r w:rsidRPr="001530A9">
              <w:rPr>
                <w:rFonts w:asciiTheme="minorHAnsi" w:hAnsiTheme="minorHAnsi"/>
              </w:rPr>
              <w:t xml:space="preserve"> </w:t>
            </w:r>
            <w:proofErr w:type="spellStart"/>
            <w:r w:rsidRPr="001530A9">
              <w:rPr>
                <w:rFonts w:asciiTheme="minorHAnsi" w:hAnsiTheme="minorHAnsi"/>
              </w:rPr>
              <w:t>stehen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Verfügung</w:t>
            </w:r>
            <w:proofErr w:type="spellEnd"/>
            <w:r w:rsidRPr="001530A9">
              <w:rPr>
                <w:rFonts w:asciiTheme="minorHAnsi" w:hAnsiTheme="minorHAnsi"/>
              </w:rPr>
              <w:t xml:space="preserve">. </w:t>
            </w:r>
            <w:proofErr w:type="spellStart"/>
            <w:r w:rsidRPr="001530A9">
              <w:rPr>
                <w:rFonts w:asciiTheme="minorHAnsi" w:hAnsiTheme="minorHAnsi"/>
              </w:rPr>
              <w:t>Diese</w:t>
            </w:r>
            <w:proofErr w:type="spellEnd"/>
            <w:r w:rsidRPr="001530A9">
              <w:rPr>
                <w:rFonts w:asciiTheme="minorHAnsi" w:hAnsiTheme="minorHAnsi"/>
              </w:rPr>
              <w:t xml:space="preserve"> </w:t>
            </w:r>
            <w:proofErr w:type="spellStart"/>
            <w:r w:rsidRPr="001530A9">
              <w:rPr>
                <w:rFonts w:asciiTheme="minorHAnsi" w:hAnsiTheme="minorHAnsi"/>
              </w:rPr>
              <w:t>enthalten</w:t>
            </w:r>
            <w:proofErr w:type="spellEnd"/>
            <w:r w:rsidRPr="001530A9">
              <w:rPr>
                <w:rFonts w:asciiTheme="minorHAnsi" w:hAnsiTheme="minorHAnsi"/>
              </w:rPr>
              <w:t>:</w:t>
            </w:r>
          </w:p>
          <w:p w:rsidR="009D4F6D" w:rsidRPr="001530A9" w:rsidRDefault="009D4F6D" w:rsidP="007471B2">
            <w:pPr>
              <w:pStyle w:val="para"/>
              <w:numPr>
                <w:ilvl w:val="0"/>
                <w:numId w:val="31"/>
              </w:numPr>
              <w:spacing w:before="120" w:after="120"/>
              <w:rPr>
                <w:rFonts w:asciiTheme="minorHAnsi" w:hAnsiTheme="minorHAnsi"/>
              </w:rPr>
            </w:pPr>
            <w:r w:rsidRPr="001530A9">
              <w:rPr>
                <w:rFonts w:asciiTheme="minorHAnsi" w:hAnsiTheme="minorHAnsi"/>
              </w:rPr>
              <w:t xml:space="preserve">den </w:t>
            </w:r>
            <w:proofErr w:type="spellStart"/>
            <w:r w:rsidRPr="001530A9">
              <w:rPr>
                <w:rFonts w:asciiTheme="minorHAnsi" w:hAnsiTheme="minorHAnsi"/>
              </w:rPr>
              <w:t>Namen</w:t>
            </w:r>
            <w:proofErr w:type="spellEnd"/>
            <w:r w:rsidRPr="001530A9">
              <w:rPr>
                <w:rFonts w:asciiTheme="minorHAnsi" w:hAnsiTheme="minorHAnsi"/>
              </w:rPr>
              <w:t xml:space="preserve"> des </w:t>
            </w:r>
            <w:proofErr w:type="spellStart"/>
            <w:r w:rsidRPr="001530A9">
              <w:rPr>
                <w:rFonts w:asciiTheme="minorHAnsi" w:hAnsiTheme="minorHAnsi"/>
              </w:rPr>
              <w:t>Schulungsteilnehmers</w:t>
            </w:r>
            <w:proofErr w:type="spellEnd"/>
            <w:r w:rsidRPr="001530A9">
              <w:rPr>
                <w:rFonts w:asciiTheme="minorHAnsi" w:hAnsiTheme="minorHAnsi"/>
              </w:rPr>
              <w:t xml:space="preserve"> und die </w:t>
            </w:r>
            <w:proofErr w:type="spellStart"/>
            <w:r w:rsidRPr="001530A9">
              <w:rPr>
                <w:rFonts w:asciiTheme="minorHAnsi" w:hAnsiTheme="minorHAnsi"/>
              </w:rPr>
              <w:t>Teilnahmebestätigung</w:t>
            </w:r>
            <w:proofErr w:type="spellEnd"/>
          </w:p>
          <w:p w:rsidR="009D4F6D" w:rsidRPr="001530A9" w:rsidRDefault="009D4F6D" w:rsidP="007471B2">
            <w:pPr>
              <w:pStyle w:val="para"/>
              <w:numPr>
                <w:ilvl w:val="0"/>
                <w:numId w:val="31"/>
              </w:numPr>
              <w:spacing w:before="120" w:after="120"/>
              <w:rPr>
                <w:rFonts w:asciiTheme="minorHAnsi" w:hAnsiTheme="minorHAnsi"/>
              </w:rPr>
            </w:pPr>
            <w:r w:rsidRPr="001530A9">
              <w:rPr>
                <w:rFonts w:asciiTheme="minorHAnsi" w:hAnsiTheme="minorHAnsi"/>
              </w:rPr>
              <w:t xml:space="preserve">Datum und Dauer der </w:t>
            </w:r>
            <w:proofErr w:type="spellStart"/>
            <w:r w:rsidRPr="001530A9">
              <w:rPr>
                <w:rFonts w:asciiTheme="minorHAnsi" w:hAnsiTheme="minorHAnsi"/>
              </w:rPr>
              <w:t>Schulung</w:t>
            </w:r>
            <w:proofErr w:type="spellEnd"/>
          </w:p>
          <w:p w:rsidR="009D4F6D" w:rsidRPr="001530A9" w:rsidRDefault="009D4F6D" w:rsidP="007471B2">
            <w:pPr>
              <w:pStyle w:val="para"/>
              <w:numPr>
                <w:ilvl w:val="0"/>
                <w:numId w:val="31"/>
              </w:numPr>
              <w:spacing w:before="120" w:after="120"/>
              <w:rPr>
                <w:rFonts w:asciiTheme="minorHAnsi" w:hAnsiTheme="minorHAnsi"/>
              </w:rPr>
            </w:pPr>
            <w:proofErr w:type="spellStart"/>
            <w:r w:rsidRPr="001530A9">
              <w:rPr>
                <w:rFonts w:asciiTheme="minorHAnsi" w:hAnsiTheme="minorHAnsi"/>
              </w:rPr>
              <w:t>Kurstitel</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gegebenenfalls</w:t>
            </w:r>
            <w:proofErr w:type="spellEnd"/>
            <w:r w:rsidRPr="001530A9">
              <w:rPr>
                <w:rFonts w:asciiTheme="minorHAnsi" w:hAnsiTheme="minorHAnsi"/>
              </w:rPr>
              <w:t xml:space="preserve"> </w:t>
            </w:r>
            <w:proofErr w:type="spellStart"/>
            <w:r w:rsidRPr="001530A9">
              <w:rPr>
                <w:rFonts w:asciiTheme="minorHAnsi" w:hAnsiTheme="minorHAnsi"/>
              </w:rPr>
              <w:t>Kursinhalte</w:t>
            </w:r>
            <w:proofErr w:type="spellEnd"/>
          </w:p>
          <w:p w:rsidR="009D4F6D" w:rsidRPr="001530A9" w:rsidRDefault="009D4F6D" w:rsidP="007471B2">
            <w:pPr>
              <w:pStyle w:val="para"/>
              <w:numPr>
                <w:ilvl w:val="0"/>
                <w:numId w:val="31"/>
              </w:numPr>
              <w:spacing w:before="120" w:after="120"/>
              <w:rPr>
                <w:rFonts w:asciiTheme="minorHAnsi" w:hAnsiTheme="minorHAnsi"/>
              </w:rPr>
            </w:pPr>
            <w:proofErr w:type="spellStart"/>
            <w:r w:rsidRPr="001530A9">
              <w:rPr>
                <w:rFonts w:asciiTheme="minorHAnsi" w:hAnsiTheme="minorHAnsi"/>
              </w:rPr>
              <w:t>Anbieter</w:t>
            </w:r>
            <w:proofErr w:type="spellEnd"/>
            <w:r w:rsidRPr="001530A9">
              <w:rPr>
                <w:rFonts w:asciiTheme="minorHAnsi" w:hAnsiTheme="minorHAnsi"/>
              </w:rPr>
              <w:t xml:space="preserve"> der </w:t>
            </w:r>
            <w:proofErr w:type="spellStart"/>
            <w:r w:rsidRPr="001530A9">
              <w:rPr>
                <w:rFonts w:asciiTheme="minorHAnsi" w:hAnsiTheme="minorHAnsi"/>
              </w:rPr>
              <w:t>Schulung</w:t>
            </w:r>
            <w:proofErr w:type="spellEnd"/>
            <w:r w:rsidRPr="001530A9">
              <w:rPr>
                <w:rFonts w:asciiTheme="minorHAnsi" w:hAnsiTheme="minorHAnsi"/>
              </w:rPr>
              <w:t xml:space="preserve"> (</w:t>
            </w:r>
            <w:proofErr w:type="spellStart"/>
            <w:r w:rsidRPr="001530A9">
              <w:rPr>
                <w:rFonts w:asciiTheme="minorHAnsi" w:hAnsiTheme="minorHAnsi"/>
              </w:rPr>
              <w:t>externer</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interner</w:t>
            </w:r>
            <w:proofErr w:type="spellEnd"/>
            <w:r w:rsidRPr="001530A9">
              <w:rPr>
                <w:rFonts w:asciiTheme="minorHAnsi" w:hAnsiTheme="minorHAnsi"/>
              </w:rPr>
              <w:t xml:space="preserve"> </w:t>
            </w:r>
            <w:proofErr w:type="spellStart"/>
            <w:r w:rsidRPr="001530A9">
              <w:rPr>
                <w:rFonts w:asciiTheme="minorHAnsi" w:hAnsiTheme="minorHAnsi"/>
              </w:rPr>
              <w:t>Schulungsleiter</w:t>
            </w:r>
            <w:proofErr w:type="spellEnd"/>
            <w:r w:rsidRPr="001530A9">
              <w:rPr>
                <w:rFonts w:asciiTheme="minorHAnsi" w:hAnsiTheme="minorHAnsi"/>
              </w:rPr>
              <w:t>)</w:t>
            </w:r>
          </w:p>
          <w:p w:rsidR="000B46EE" w:rsidRPr="001530A9" w:rsidRDefault="009D4F6D" w:rsidP="007471B2">
            <w:pPr>
              <w:pStyle w:val="para"/>
              <w:spacing w:before="120" w:after="120"/>
              <w:rPr>
                <w:rFonts w:asciiTheme="minorHAnsi" w:hAnsiTheme="minorHAnsi"/>
              </w:rPr>
            </w:pP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Schulungen</w:t>
            </w:r>
            <w:proofErr w:type="spellEnd"/>
            <w:r w:rsidRPr="001530A9">
              <w:rPr>
                <w:rFonts w:asciiTheme="minorHAnsi" w:hAnsiTheme="minorHAnsi"/>
              </w:rPr>
              <w:t xml:space="preserve"> </w:t>
            </w:r>
            <w:proofErr w:type="spellStart"/>
            <w:r w:rsidRPr="001530A9">
              <w:rPr>
                <w:rFonts w:asciiTheme="minorHAnsi" w:hAnsiTheme="minorHAnsi"/>
              </w:rPr>
              <w:t>im</w:t>
            </w:r>
            <w:proofErr w:type="spellEnd"/>
            <w:r w:rsidRPr="001530A9">
              <w:rPr>
                <w:rFonts w:asciiTheme="minorHAnsi" w:hAnsiTheme="minorHAnsi"/>
              </w:rPr>
              <w:t xml:space="preserve"> </w:t>
            </w:r>
            <w:proofErr w:type="spellStart"/>
            <w:r w:rsidRPr="001530A9">
              <w:rPr>
                <w:rFonts w:asciiTheme="minorHAnsi" w:hAnsiTheme="minorHAnsi"/>
              </w:rPr>
              <w:t>Namen</w:t>
            </w:r>
            <w:proofErr w:type="spellEnd"/>
            <w:r w:rsidRPr="001530A9">
              <w:rPr>
                <w:rFonts w:asciiTheme="minorHAnsi" w:hAnsiTheme="minorHAnsi"/>
              </w:rPr>
              <w:t xml:space="preserve"> des </w:t>
            </w:r>
            <w:proofErr w:type="spellStart"/>
            <w:r w:rsidRPr="001530A9">
              <w:rPr>
                <w:rFonts w:asciiTheme="minorHAnsi" w:hAnsiTheme="minorHAnsi"/>
              </w:rPr>
              <w:t>Unternehmens</w:t>
            </w:r>
            <w:proofErr w:type="spellEnd"/>
            <w:r w:rsidRPr="001530A9">
              <w:rPr>
                <w:rFonts w:asciiTheme="minorHAnsi" w:hAnsiTheme="minorHAnsi"/>
              </w:rPr>
              <w:t xml:space="preserve"> </w:t>
            </w:r>
            <w:proofErr w:type="spellStart"/>
            <w:r w:rsidRPr="001530A9">
              <w:rPr>
                <w:rFonts w:asciiTheme="minorHAnsi" w:hAnsiTheme="minorHAnsi"/>
              </w:rPr>
              <w:t>durch</w:t>
            </w:r>
            <w:proofErr w:type="spellEnd"/>
            <w:r w:rsidRPr="001530A9">
              <w:rPr>
                <w:rFonts w:asciiTheme="minorHAnsi" w:hAnsiTheme="minorHAnsi"/>
              </w:rPr>
              <w:t xml:space="preserve"> </w:t>
            </w:r>
            <w:proofErr w:type="spellStart"/>
            <w:r w:rsidRPr="001530A9">
              <w:rPr>
                <w:rFonts w:asciiTheme="minorHAnsi" w:hAnsiTheme="minorHAnsi"/>
              </w:rPr>
              <w:t>Dritte</w:t>
            </w:r>
            <w:proofErr w:type="spellEnd"/>
            <w:r w:rsidRPr="001530A9">
              <w:rPr>
                <w:rFonts w:asciiTheme="minorHAnsi" w:hAnsiTheme="minorHAnsi"/>
              </w:rPr>
              <w:t xml:space="preserve"> </w:t>
            </w:r>
            <w:proofErr w:type="spellStart"/>
            <w:r w:rsidRPr="001530A9">
              <w:rPr>
                <w:rFonts w:asciiTheme="minorHAnsi" w:hAnsiTheme="minorHAnsi"/>
              </w:rPr>
              <w:t>durchgeführt</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Schulungsaufzeichnungen</w:t>
            </w:r>
            <w:proofErr w:type="spellEnd"/>
            <w:r w:rsidRPr="001530A9">
              <w:rPr>
                <w:rFonts w:asciiTheme="minorHAnsi" w:hAnsiTheme="minorHAnsi"/>
              </w:rPr>
              <w:t xml:space="preserve"> </w:t>
            </w:r>
            <w:proofErr w:type="spellStart"/>
            <w:r w:rsidRPr="001530A9">
              <w:rPr>
                <w:rFonts w:asciiTheme="minorHAnsi" w:hAnsiTheme="minorHAnsi"/>
              </w:rPr>
              <w:t>verfügbar</w:t>
            </w:r>
            <w:proofErr w:type="spellEnd"/>
            <w:r w:rsidRPr="001530A9">
              <w:rPr>
                <w:rFonts w:asciiTheme="minorHAnsi" w:hAnsiTheme="minorHAnsi"/>
              </w:rPr>
              <w:t xml:space="preserve"> </w:t>
            </w:r>
            <w:proofErr w:type="spellStart"/>
            <w:r w:rsidRPr="001530A9">
              <w:rPr>
                <w:rFonts w:asciiTheme="minorHAnsi" w:hAnsiTheme="minorHAnsi"/>
              </w:rPr>
              <w:t>gemacht</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6.1.5</w:t>
            </w:r>
          </w:p>
        </w:tc>
        <w:tc>
          <w:tcPr>
            <w:tcW w:w="7057" w:type="dxa"/>
          </w:tcPr>
          <w:p w:rsidR="009D4F6D" w:rsidRPr="001530A9" w:rsidRDefault="009D4F6D" w:rsidP="007471B2">
            <w:pPr>
              <w:pStyle w:val="ListBullet"/>
              <w:numPr>
                <w:ilvl w:val="0"/>
                <w:numId w:val="0"/>
              </w:numPr>
              <w:spacing w:before="120" w:after="120"/>
              <w:contextualSpacing w:val="0"/>
              <w:rPr>
                <w:rFonts w:asciiTheme="minorHAnsi" w:hAnsiTheme="minorHAnsi"/>
              </w:rPr>
            </w:pPr>
            <w:r w:rsidRPr="001530A9">
              <w:rPr>
                <w:rFonts w:asciiTheme="minorHAnsi" w:hAnsiTheme="minorHAnsi"/>
              </w:rPr>
              <w:t xml:space="preserve">Der </w:t>
            </w:r>
            <w:proofErr w:type="spellStart"/>
            <w:r w:rsidRPr="001530A9">
              <w:rPr>
                <w:rFonts w:asciiTheme="minorHAnsi" w:hAnsiTheme="minorHAnsi"/>
              </w:rPr>
              <w:t>Standort</w:t>
            </w:r>
            <w:proofErr w:type="spellEnd"/>
            <w:r w:rsidRPr="001530A9">
              <w:rPr>
                <w:rFonts w:asciiTheme="minorHAnsi" w:hAnsiTheme="minorHAnsi"/>
              </w:rPr>
              <w:t xml:space="preserve"> </w:t>
            </w:r>
            <w:proofErr w:type="spellStart"/>
            <w:r w:rsidRPr="001530A9">
              <w:rPr>
                <w:rFonts w:asciiTheme="minorHAnsi" w:hAnsiTheme="minorHAnsi"/>
              </w:rPr>
              <w:t>verfügt</w:t>
            </w:r>
            <w:proofErr w:type="spellEnd"/>
            <w:r w:rsidRPr="001530A9">
              <w:rPr>
                <w:rFonts w:asciiTheme="minorHAnsi" w:hAnsiTheme="minorHAnsi"/>
              </w:rPr>
              <w:t xml:space="preserve"> </w:t>
            </w:r>
            <w:proofErr w:type="spellStart"/>
            <w:r w:rsidRPr="001530A9">
              <w:rPr>
                <w:rFonts w:asciiTheme="minorHAnsi" w:hAnsiTheme="minorHAnsi"/>
              </w:rPr>
              <w:t>über</w:t>
            </w:r>
            <w:proofErr w:type="spellEnd"/>
            <w:r w:rsidRPr="001530A9">
              <w:rPr>
                <w:rFonts w:asciiTheme="minorHAnsi" w:hAnsiTheme="minorHAnsi"/>
              </w:rPr>
              <w:t xml:space="preserve"> </w:t>
            </w:r>
            <w:proofErr w:type="spellStart"/>
            <w:r w:rsidRPr="001530A9">
              <w:rPr>
                <w:rFonts w:asciiTheme="minorHAnsi" w:hAnsiTheme="minorHAnsi"/>
              </w:rPr>
              <w:t>dokumentierte</w:t>
            </w:r>
            <w:proofErr w:type="spellEnd"/>
            <w:r w:rsidRPr="001530A9">
              <w:rPr>
                <w:rFonts w:asciiTheme="minorHAnsi" w:hAnsiTheme="minorHAnsi"/>
              </w:rPr>
              <w:t xml:space="preserve"> Programme, die den </w:t>
            </w:r>
            <w:proofErr w:type="spellStart"/>
            <w:r w:rsidRPr="001530A9">
              <w:rPr>
                <w:rFonts w:asciiTheme="minorHAnsi" w:hAnsiTheme="minorHAnsi"/>
              </w:rPr>
              <w:t>Schulungsbedarf</w:t>
            </w:r>
            <w:proofErr w:type="spellEnd"/>
            <w:r w:rsidRPr="001530A9">
              <w:rPr>
                <w:rFonts w:asciiTheme="minorHAnsi" w:hAnsiTheme="minorHAnsi"/>
              </w:rPr>
              <w:t xml:space="preserve"> des </w:t>
            </w:r>
            <w:proofErr w:type="spellStart"/>
            <w:r w:rsidRPr="001530A9">
              <w:rPr>
                <w:rFonts w:asciiTheme="minorHAnsi" w:hAnsiTheme="minorHAnsi"/>
              </w:rPr>
              <w:t>entsprechenden</w:t>
            </w:r>
            <w:proofErr w:type="spellEnd"/>
            <w:r w:rsidRPr="001530A9">
              <w:rPr>
                <w:rFonts w:asciiTheme="minorHAnsi" w:hAnsiTheme="minorHAnsi"/>
              </w:rPr>
              <w:t xml:space="preserve"> Personals </w:t>
            </w:r>
            <w:proofErr w:type="spellStart"/>
            <w:r w:rsidRPr="001530A9">
              <w:rPr>
                <w:rFonts w:asciiTheme="minorHAnsi" w:hAnsiTheme="minorHAnsi"/>
              </w:rPr>
              <w:t>abdecken</w:t>
            </w:r>
            <w:proofErr w:type="spellEnd"/>
            <w:r w:rsidRPr="001530A9">
              <w:rPr>
                <w:rFonts w:asciiTheme="minorHAnsi" w:hAnsiTheme="minorHAnsi"/>
              </w:rPr>
              <w:t xml:space="preserve">. </w:t>
            </w:r>
            <w:proofErr w:type="spellStart"/>
            <w:r w:rsidRPr="001530A9">
              <w:rPr>
                <w:rFonts w:asciiTheme="minorHAnsi" w:hAnsiTheme="minorHAnsi"/>
              </w:rPr>
              <w:t>Diese</w:t>
            </w:r>
            <w:proofErr w:type="spellEnd"/>
            <w:r w:rsidRPr="001530A9">
              <w:rPr>
                <w:rFonts w:asciiTheme="minorHAnsi" w:hAnsiTheme="minorHAnsi"/>
              </w:rPr>
              <w:t xml:space="preserve"> </w:t>
            </w:r>
            <w:proofErr w:type="spellStart"/>
            <w:r w:rsidRPr="001530A9">
              <w:rPr>
                <w:rFonts w:asciiTheme="minorHAnsi" w:hAnsiTheme="minorHAnsi"/>
              </w:rPr>
              <w:t>beinhalten</w:t>
            </w:r>
            <w:proofErr w:type="spellEnd"/>
            <w:r w:rsidRPr="001530A9">
              <w:rPr>
                <w:rFonts w:asciiTheme="minorHAnsi" w:hAnsiTheme="minorHAnsi"/>
              </w:rPr>
              <w:t xml:space="preserve"> </w:t>
            </w:r>
            <w:proofErr w:type="spellStart"/>
            <w:r w:rsidRPr="001530A9">
              <w:rPr>
                <w:rFonts w:asciiTheme="minorHAnsi" w:hAnsiTheme="minorHAnsi"/>
              </w:rPr>
              <w:t>mindestens</w:t>
            </w:r>
            <w:proofErr w:type="spellEnd"/>
            <w:r w:rsidRPr="001530A9">
              <w:rPr>
                <w:rFonts w:asciiTheme="minorHAnsi" w:hAnsiTheme="minorHAnsi"/>
              </w:rPr>
              <w:t>:</w:t>
            </w:r>
          </w:p>
          <w:p w:rsidR="009D4F6D" w:rsidRPr="001530A9" w:rsidRDefault="009D4F6D" w:rsidP="007471B2">
            <w:pPr>
              <w:pStyle w:val="ListBullet"/>
              <w:numPr>
                <w:ilvl w:val="0"/>
                <w:numId w:val="32"/>
              </w:numPr>
              <w:spacing w:before="120" w:after="120"/>
              <w:contextualSpacing w:val="0"/>
              <w:rPr>
                <w:rFonts w:asciiTheme="minorHAnsi" w:hAnsiTheme="minorHAnsi"/>
              </w:rPr>
            </w:pPr>
            <w:r w:rsidRPr="001530A9">
              <w:rPr>
                <w:rFonts w:asciiTheme="minorHAnsi" w:hAnsiTheme="minorHAnsi"/>
              </w:rPr>
              <w:t xml:space="preserve">die </w:t>
            </w:r>
            <w:proofErr w:type="spellStart"/>
            <w:r w:rsidRPr="001530A9">
              <w:rPr>
                <w:rFonts w:asciiTheme="minorHAnsi" w:hAnsiTheme="minorHAnsi"/>
              </w:rPr>
              <w:t>Identifikation</w:t>
            </w:r>
            <w:proofErr w:type="spellEnd"/>
            <w:r w:rsidRPr="001530A9">
              <w:rPr>
                <w:rFonts w:asciiTheme="minorHAnsi" w:hAnsiTheme="minorHAnsi"/>
              </w:rPr>
              <w:t xml:space="preserve"> der </w:t>
            </w:r>
            <w:proofErr w:type="spellStart"/>
            <w:r w:rsidRPr="001530A9">
              <w:rPr>
                <w:rFonts w:asciiTheme="minorHAnsi" w:hAnsiTheme="minorHAnsi"/>
              </w:rPr>
              <w:t>erforderlichen</w:t>
            </w:r>
            <w:proofErr w:type="spellEnd"/>
            <w:r w:rsidRPr="001530A9">
              <w:rPr>
                <w:rFonts w:asciiTheme="minorHAnsi" w:hAnsiTheme="minorHAnsi"/>
              </w:rPr>
              <w:t xml:space="preserve"> </w:t>
            </w:r>
            <w:proofErr w:type="spellStart"/>
            <w:r w:rsidRPr="001530A9">
              <w:rPr>
                <w:rFonts w:asciiTheme="minorHAnsi" w:hAnsiTheme="minorHAnsi"/>
              </w:rPr>
              <w:t>Kompetenzen</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w:t>
            </w:r>
            <w:proofErr w:type="spellStart"/>
            <w:r w:rsidRPr="001530A9">
              <w:rPr>
                <w:rFonts w:asciiTheme="minorHAnsi" w:hAnsiTheme="minorHAnsi"/>
              </w:rPr>
              <w:t>bestimmte</w:t>
            </w:r>
            <w:proofErr w:type="spellEnd"/>
            <w:r w:rsidRPr="001530A9">
              <w:rPr>
                <w:rFonts w:asciiTheme="minorHAnsi" w:hAnsiTheme="minorHAnsi"/>
              </w:rPr>
              <w:t xml:space="preserve"> </w:t>
            </w:r>
            <w:proofErr w:type="spellStart"/>
            <w:r w:rsidRPr="001530A9">
              <w:rPr>
                <w:rFonts w:asciiTheme="minorHAnsi" w:hAnsiTheme="minorHAnsi"/>
              </w:rPr>
              <w:t>Rollen</w:t>
            </w:r>
            <w:proofErr w:type="spellEnd"/>
          </w:p>
          <w:p w:rsidR="009D4F6D" w:rsidRPr="001530A9" w:rsidRDefault="009D4F6D" w:rsidP="007471B2">
            <w:pPr>
              <w:pStyle w:val="ListBullet"/>
              <w:numPr>
                <w:ilvl w:val="0"/>
                <w:numId w:val="32"/>
              </w:numPr>
              <w:spacing w:before="120" w:after="120"/>
              <w:contextualSpacing w:val="0"/>
              <w:rPr>
                <w:rFonts w:asciiTheme="minorHAnsi" w:hAnsiTheme="minorHAnsi"/>
              </w:rPr>
            </w:pPr>
            <w:proofErr w:type="spellStart"/>
            <w:r w:rsidRPr="001530A9">
              <w:rPr>
                <w:rFonts w:asciiTheme="minorHAnsi" w:hAnsiTheme="minorHAnsi"/>
              </w:rPr>
              <w:t>Schulungen</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andere</w:t>
            </w:r>
            <w:proofErr w:type="spellEnd"/>
            <w:r w:rsidRPr="001530A9">
              <w:rPr>
                <w:rFonts w:asciiTheme="minorHAnsi" w:hAnsiTheme="minorHAnsi"/>
              </w:rPr>
              <w:t xml:space="preserve"> </w:t>
            </w:r>
            <w:proofErr w:type="spellStart"/>
            <w:r w:rsidRPr="001530A9">
              <w:rPr>
                <w:rFonts w:asciiTheme="minorHAnsi" w:hAnsiTheme="minorHAnsi"/>
              </w:rPr>
              <w:t>Maßnahmen</w:t>
            </w:r>
            <w:proofErr w:type="spellEnd"/>
            <w:r w:rsidRPr="001530A9">
              <w:rPr>
                <w:rFonts w:asciiTheme="minorHAnsi" w:hAnsiTheme="minorHAnsi"/>
              </w:rPr>
              <w:t xml:space="preserve">, um </w:t>
            </w:r>
            <w:proofErr w:type="spellStart"/>
            <w:r w:rsidRPr="001530A9">
              <w:rPr>
                <w:rFonts w:asciiTheme="minorHAnsi" w:hAnsiTheme="minorHAnsi"/>
              </w:rPr>
              <w:t>sicherzustellen</w:t>
            </w:r>
            <w:proofErr w:type="spellEnd"/>
            <w:r w:rsidRPr="001530A9">
              <w:rPr>
                <w:rFonts w:asciiTheme="minorHAnsi" w:hAnsiTheme="minorHAnsi"/>
              </w:rPr>
              <w:t xml:space="preserve">, </w:t>
            </w:r>
            <w:proofErr w:type="spellStart"/>
            <w:r w:rsidRPr="001530A9">
              <w:rPr>
                <w:rFonts w:asciiTheme="minorHAnsi" w:hAnsiTheme="minorHAnsi"/>
              </w:rPr>
              <w:t>dass</w:t>
            </w:r>
            <w:proofErr w:type="spellEnd"/>
            <w:r w:rsidRPr="001530A9">
              <w:rPr>
                <w:rFonts w:asciiTheme="minorHAnsi" w:hAnsiTheme="minorHAnsi"/>
              </w:rPr>
              <w:t xml:space="preserve"> das </w:t>
            </w:r>
            <w:r w:rsidRPr="001530A9">
              <w:rPr>
                <w:rFonts w:asciiTheme="minorHAnsi" w:hAnsiTheme="minorHAnsi"/>
              </w:rPr>
              <w:lastRenderedPageBreak/>
              <w:t xml:space="preserve">Personal </w:t>
            </w:r>
            <w:proofErr w:type="spellStart"/>
            <w:r w:rsidRPr="001530A9">
              <w:rPr>
                <w:rFonts w:asciiTheme="minorHAnsi" w:hAnsiTheme="minorHAnsi"/>
              </w:rPr>
              <w:t>über</w:t>
            </w:r>
            <w:proofErr w:type="spellEnd"/>
            <w:r w:rsidRPr="001530A9">
              <w:rPr>
                <w:rFonts w:asciiTheme="minorHAnsi" w:hAnsiTheme="minorHAnsi"/>
              </w:rPr>
              <w:t xml:space="preserve"> die </w:t>
            </w:r>
            <w:proofErr w:type="spellStart"/>
            <w:r w:rsidRPr="001530A9">
              <w:rPr>
                <w:rFonts w:asciiTheme="minorHAnsi" w:hAnsiTheme="minorHAnsi"/>
              </w:rPr>
              <w:t>erforderlichen</w:t>
            </w:r>
            <w:proofErr w:type="spellEnd"/>
            <w:r w:rsidRPr="001530A9">
              <w:rPr>
                <w:rFonts w:asciiTheme="minorHAnsi" w:hAnsiTheme="minorHAnsi"/>
              </w:rPr>
              <w:t xml:space="preserve"> </w:t>
            </w:r>
            <w:proofErr w:type="spellStart"/>
            <w:r w:rsidRPr="001530A9">
              <w:rPr>
                <w:rFonts w:asciiTheme="minorHAnsi" w:hAnsiTheme="minorHAnsi"/>
              </w:rPr>
              <w:t>Kompetenzen</w:t>
            </w:r>
            <w:proofErr w:type="spellEnd"/>
            <w:r w:rsidRPr="001530A9">
              <w:rPr>
                <w:rFonts w:asciiTheme="minorHAnsi" w:hAnsiTheme="minorHAnsi"/>
              </w:rPr>
              <w:t xml:space="preserve"> </w:t>
            </w:r>
            <w:proofErr w:type="spellStart"/>
            <w:r w:rsidRPr="001530A9">
              <w:rPr>
                <w:rFonts w:asciiTheme="minorHAnsi" w:hAnsiTheme="minorHAnsi"/>
              </w:rPr>
              <w:t>verfügt</w:t>
            </w:r>
            <w:proofErr w:type="spellEnd"/>
          </w:p>
          <w:p w:rsidR="009D4F6D" w:rsidRPr="001530A9" w:rsidRDefault="009D4F6D" w:rsidP="007471B2">
            <w:pPr>
              <w:pStyle w:val="ListBullet"/>
              <w:numPr>
                <w:ilvl w:val="0"/>
                <w:numId w:val="32"/>
              </w:numPr>
              <w:spacing w:before="120" w:after="120"/>
              <w:contextualSpacing w:val="0"/>
              <w:rPr>
                <w:rFonts w:asciiTheme="minorHAnsi" w:hAnsiTheme="minorHAnsi"/>
              </w:rPr>
            </w:pPr>
            <w:proofErr w:type="spellStart"/>
            <w:r w:rsidRPr="001530A9">
              <w:rPr>
                <w:rFonts w:asciiTheme="minorHAnsi" w:hAnsiTheme="minorHAnsi"/>
              </w:rPr>
              <w:t>Überprüfung</w:t>
            </w:r>
            <w:proofErr w:type="spellEnd"/>
            <w:r w:rsidRPr="001530A9">
              <w:rPr>
                <w:rFonts w:asciiTheme="minorHAnsi" w:hAnsiTheme="minorHAnsi"/>
              </w:rPr>
              <w:t xml:space="preserve"> der </w:t>
            </w:r>
            <w:proofErr w:type="spellStart"/>
            <w:r w:rsidRPr="001530A9">
              <w:rPr>
                <w:rFonts w:asciiTheme="minorHAnsi" w:hAnsiTheme="minorHAnsi"/>
              </w:rPr>
              <w:t>Wirksamkeit</w:t>
            </w:r>
            <w:proofErr w:type="spellEnd"/>
            <w:r w:rsidRPr="001530A9">
              <w:rPr>
                <w:rFonts w:asciiTheme="minorHAnsi" w:hAnsiTheme="minorHAnsi"/>
              </w:rPr>
              <w:t xml:space="preserve"> der </w:t>
            </w:r>
            <w:proofErr w:type="spellStart"/>
            <w:r w:rsidRPr="001530A9">
              <w:rPr>
                <w:rFonts w:asciiTheme="minorHAnsi" w:hAnsiTheme="minorHAnsi"/>
              </w:rPr>
              <w:t>Schulungen</w:t>
            </w:r>
            <w:proofErr w:type="spellEnd"/>
          </w:p>
          <w:p w:rsidR="000B46EE" w:rsidRPr="001530A9" w:rsidRDefault="009D4F6D" w:rsidP="007471B2">
            <w:pPr>
              <w:pStyle w:val="ListBullet"/>
              <w:numPr>
                <w:ilvl w:val="0"/>
                <w:numId w:val="32"/>
              </w:numPr>
              <w:spacing w:before="120" w:after="120"/>
              <w:contextualSpacing w:val="0"/>
              <w:rPr>
                <w:rFonts w:asciiTheme="minorHAnsi" w:hAnsiTheme="minorHAnsi"/>
              </w:rPr>
            </w:pPr>
            <w:proofErr w:type="spellStart"/>
            <w:r w:rsidRPr="001530A9">
              <w:rPr>
                <w:rFonts w:asciiTheme="minorHAnsi" w:hAnsiTheme="minorHAnsi"/>
              </w:rPr>
              <w:t>Angebot</w:t>
            </w:r>
            <w:proofErr w:type="spellEnd"/>
            <w:r w:rsidRPr="001530A9">
              <w:rPr>
                <w:rFonts w:asciiTheme="minorHAnsi" w:hAnsiTheme="minorHAnsi"/>
              </w:rPr>
              <w:t xml:space="preserve"> von </w:t>
            </w:r>
            <w:proofErr w:type="spellStart"/>
            <w:r w:rsidRPr="001530A9">
              <w:rPr>
                <w:rFonts w:asciiTheme="minorHAnsi" w:hAnsiTheme="minorHAnsi"/>
              </w:rPr>
              <w:t>Schulungen</w:t>
            </w:r>
            <w:proofErr w:type="spellEnd"/>
            <w:r w:rsidRPr="001530A9">
              <w:rPr>
                <w:rFonts w:asciiTheme="minorHAnsi" w:hAnsiTheme="minorHAnsi"/>
              </w:rPr>
              <w:t xml:space="preserve"> in den </w:t>
            </w:r>
            <w:proofErr w:type="spellStart"/>
            <w:r w:rsidRPr="001530A9">
              <w:rPr>
                <w:rFonts w:asciiTheme="minorHAnsi" w:hAnsiTheme="minorHAnsi"/>
              </w:rPr>
              <w:t>Sprachen</w:t>
            </w:r>
            <w:proofErr w:type="spellEnd"/>
            <w:r w:rsidRPr="001530A9">
              <w:rPr>
                <w:rFonts w:asciiTheme="minorHAnsi" w:hAnsiTheme="minorHAnsi"/>
              </w:rPr>
              <w:t xml:space="preserve"> der </w:t>
            </w:r>
            <w:proofErr w:type="spellStart"/>
            <w:r w:rsidRPr="001530A9">
              <w:rPr>
                <w:rFonts w:asciiTheme="minorHAnsi" w:hAnsiTheme="minorHAnsi"/>
              </w:rPr>
              <w:t>jeweiligen</w:t>
            </w:r>
            <w:proofErr w:type="spellEnd"/>
            <w:r w:rsidRPr="001530A9">
              <w:rPr>
                <w:rFonts w:asciiTheme="minorHAnsi" w:hAnsiTheme="minorHAnsi"/>
              </w:rPr>
              <w:t xml:space="preserve"> </w:t>
            </w:r>
            <w:proofErr w:type="spellStart"/>
            <w:r w:rsidRPr="001530A9">
              <w:rPr>
                <w:rFonts w:asciiTheme="minorHAnsi" w:hAnsiTheme="minorHAnsi"/>
              </w:rPr>
              <w:t>Schulungsteilnehmer</w:t>
            </w:r>
            <w:proofErr w:type="spellEnd"/>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6.2</w:t>
            </w:r>
          </w:p>
        </w:tc>
        <w:tc>
          <w:tcPr>
            <w:tcW w:w="7057" w:type="dxa"/>
            <w:shd w:val="clear" w:color="auto" w:fill="B6DDE8" w:themeFill="accent5" w:themeFillTint="66"/>
          </w:tcPr>
          <w:p w:rsidR="009D4F6D" w:rsidRPr="001530A9" w:rsidRDefault="009D4F6D"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Personalhygiene</w:t>
            </w:r>
            <w:proofErr w:type="spellEnd"/>
            <w:r w:rsidRPr="001530A9">
              <w:rPr>
                <w:rFonts w:asciiTheme="minorHAnsi" w:hAnsiTheme="minorHAnsi" w:cs="Arial"/>
                <w:b/>
                <w:lang w:val="en-US"/>
              </w:rPr>
              <w:t>:</w:t>
            </w:r>
          </w:p>
          <w:p w:rsidR="000B46EE" w:rsidRPr="00B267B9" w:rsidRDefault="009D4F6D" w:rsidP="007471B2">
            <w:pPr>
              <w:tabs>
                <w:tab w:val="left" w:pos="1590"/>
              </w:tabs>
              <w:spacing w:before="120" w:after="120"/>
              <w:rPr>
                <w:rFonts w:asciiTheme="minorHAnsi" w:hAnsiTheme="minorHAnsi" w:cs="Arial"/>
                <w:lang w:val="en-US"/>
              </w:rPr>
            </w:pPr>
            <w:proofErr w:type="spellStart"/>
            <w:r w:rsidRPr="00B267B9">
              <w:rPr>
                <w:rFonts w:asciiTheme="minorHAnsi" w:hAnsiTheme="minorHAnsi" w:cs="Arial"/>
                <w:lang w:val="en-US"/>
              </w:rPr>
              <w:t>Bereiche</w:t>
            </w:r>
            <w:proofErr w:type="spellEnd"/>
            <w:r w:rsidRPr="00B267B9">
              <w:rPr>
                <w:rFonts w:asciiTheme="minorHAnsi" w:hAnsiTheme="minorHAnsi" w:cs="Arial"/>
                <w:lang w:val="en-US"/>
              </w:rPr>
              <w:t xml:space="preserve"> </w:t>
            </w:r>
            <w:proofErr w:type="spellStart"/>
            <w:r w:rsidRPr="00B267B9">
              <w:rPr>
                <w:rFonts w:asciiTheme="minorHAnsi" w:hAnsiTheme="minorHAnsi" w:cs="Arial"/>
                <w:lang w:val="en-US"/>
              </w:rPr>
              <w:t>für</w:t>
            </w:r>
            <w:proofErr w:type="spellEnd"/>
            <w:r w:rsidRPr="00B267B9">
              <w:rPr>
                <w:rFonts w:asciiTheme="minorHAnsi" w:hAnsiTheme="minorHAnsi" w:cs="Arial"/>
                <w:lang w:val="en-US"/>
              </w:rPr>
              <w:t xml:space="preserve"> die </w:t>
            </w:r>
            <w:proofErr w:type="spellStart"/>
            <w:r w:rsidRPr="00B267B9">
              <w:rPr>
                <w:rFonts w:asciiTheme="minorHAnsi" w:hAnsiTheme="minorHAnsi" w:cs="Arial"/>
                <w:lang w:val="en-US"/>
              </w:rPr>
              <w:t>Handhabung</w:t>
            </w:r>
            <w:proofErr w:type="spellEnd"/>
            <w:r w:rsidRPr="00B267B9">
              <w:rPr>
                <w:rFonts w:asciiTheme="minorHAnsi" w:hAnsiTheme="minorHAnsi" w:cs="Arial"/>
                <w:lang w:val="en-US"/>
              </w:rPr>
              <w:t xml:space="preserve"> von </w:t>
            </w:r>
            <w:proofErr w:type="spellStart"/>
            <w:r w:rsidRPr="00B267B9">
              <w:rPr>
                <w:rFonts w:asciiTheme="minorHAnsi" w:hAnsiTheme="minorHAnsi" w:cs="Arial"/>
                <w:lang w:val="en-US"/>
              </w:rPr>
              <w:t>Rohmaterialien</w:t>
            </w:r>
            <w:proofErr w:type="spellEnd"/>
            <w:r w:rsidRPr="00B267B9">
              <w:rPr>
                <w:rFonts w:asciiTheme="minorHAnsi" w:hAnsiTheme="minorHAnsi" w:cs="Arial"/>
                <w:lang w:val="en-US"/>
              </w:rPr>
              <w:t xml:space="preserve">, </w:t>
            </w:r>
            <w:proofErr w:type="spellStart"/>
            <w:r w:rsidRPr="00B267B9">
              <w:rPr>
                <w:rFonts w:asciiTheme="minorHAnsi" w:hAnsiTheme="minorHAnsi" w:cs="Arial"/>
                <w:lang w:val="en-US"/>
              </w:rPr>
              <w:t>Vorbereitung</w:t>
            </w:r>
            <w:proofErr w:type="spellEnd"/>
            <w:r w:rsidRPr="00B267B9">
              <w:rPr>
                <w:rFonts w:asciiTheme="minorHAnsi" w:hAnsiTheme="minorHAnsi" w:cs="Arial"/>
                <w:lang w:val="en-US"/>
              </w:rPr>
              <w:t xml:space="preserve">, </w:t>
            </w:r>
            <w:proofErr w:type="spellStart"/>
            <w:r w:rsidRPr="00B267B9">
              <w:rPr>
                <w:rFonts w:asciiTheme="minorHAnsi" w:hAnsiTheme="minorHAnsi" w:cs="Arial"/>
                <w:lang w:val="en-US"/>
              </w:rPr>
              <w:t>Verarbeitung</w:t>
            </w:r>
            <w:proofErr w:type="spellEnd"/>
            <w:r w:rsidRPr="00B267B9">
              <w:rPr>
                <w:rFonts w:asciiTheme="minorHAnsi" w:hAnsiTheme="minorHAnsi" w:cs="Arial"/>
                <w:lang w:val="en-US"/>
              </w:rPr>
              <w:t xml:space="preserve">, </w:t>
            </w:r>
            <w:proofErr w:type="spellStart"/>
            <w:r w:rsidRPr="00B267B9">
              <w:rPr>
                <w:rFonts w:asciiTheme="minorHAnsi" w:hAnsiTheme="minorHAnsi" w:cs="Arial"/>
                <w:lang w:val="en-US"/>
              </w:rPr>
              <w:t>Verpackung</w:t>
            </w:r>
            <w:proofErr w:type="spellEnd"/>
            <w:r w:rsidRPr="00B267B9">
              <w:rPr>
                <w:rFonts w:asciiTheme="minorHAnsi" w:hAnsiTheme="minorHAnsi" w:cs="Arial"/>
                <w:lang w:val="en-US"/>
              </w:rPr>
              <w:t xml:space="preserve"> und </w:t>
            </w:r>
            <w:proofErr w:type="spellStart"/>
            <w:r w:rsidRPr="00B267B9">
              <w:rPr>
                <w:rFonts w:asciiTheme="minorHAnsi" w:hAnsiTheme="minorHAnsi" w:cs="Arial"/>
                <w:lang w:val="en-US"/>
              </w:rPr>
              <w:t>Lagerung</w:t>
            </w:r>
            <w:proofErr w:type="spellEnd"/>
            <w:r w:rsidR="00B267B9">
              <w:rPr>
                <w:rFonts w:asciiTheme="minorHAnsi" w:hAnsiTheme="minorHAnsi" w:cs="Arial"/>
                <w:lang w:val="en-US"/>
              </w:rPr>
              <w:t xml:space="preserve">. </w:t>
            </w:r>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9D4F6D"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Die Standards des </w:t>
            </w:r>
            <w:proofErr w:type="spellStart"/>
            <w:r w:rsidRPr="001530A9">
              <w:rPr>
                <w:rFonts w:asciiTheme="minorHAnsi" w:hAnsiTheme="minorHAnsi" w:cs="Arial"/>
                <w:lang w:val="en-US"/>
              </w:rPr>
              <w:t>Unternehmens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Personalhygiene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entwickelt</w:t>
            </w:r>
            <w:proofErr w:type="spellEnd"/>
            <w:r w:rsidRPr="001530A9">
              <w:rPr>
                <w:rFonts w:asciiTheme="minorHAnsi" w:hAnsiTheme="minorHAnsi" w:cs="Arial"/>
                <w:lang w:val="en-US"/>
              </w:rPr>
              <w:t xml:space="preserve">, um das </w:t>
            </w:r>
            <w:proofErr w:type="spellStart"/>
            <w:r w:rsidRPr="001530A9">
              <w:rPr>
                <w:rFonts w:asciiTheme="minorHAnsi" w:hAnsiTheme="minorHAnsi" w:cs="Arial"/>
                <w:lang w:val="en-US"/>
              </w:rPr>
              <w:t>Risiko</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Produktverunreinigung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minimieren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Diese</w:t>
            </w:r>
            <w:proofErr w:type="spellEnd"/>
            <w:r w:rsidRPr="001530A9">
              <w:rPr>
                <w:rFonts w:asciiTheme="minorHAnsi" w:hAnsiTheme="minorHAnsi" w:cs="Arial"/>
                <w:lang w:val="en-US"/>
              </w:rPr>
              <w:t xml:space="preserve"> Standards </w:t>
            </w:r>
            <w:proofErr w:type="spellStart"/>
            <w:r w:rsidRPr="001530A9">
              <w:rPr>
                <w:rFonts w:asciiTheme="minorHAnsi" w:hAnsiTheme="minorHAnsi" w:cs="Arial"/>
                <w:lang w:val="en-US"/>
              </w:rPr>
              <w:t>sind</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für</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hergestellten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Produkte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geeignet</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von </w:t>
            </w:r>
            <w:proofErr w:type="spellStart"/>
            <w:r w:rsidRPr="001530A9">
              <w:rPr>
                <w:rFonts w:asciiTheme="minorHAnsi" w:hAnsiTheme="minorHAnsi" w:cs="Arial"/>
                <w:lang w:val="en-US"/>
              </w:rPr>
              <w:t>allen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Mitarbeitern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einschließlich</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Zeitarbeitern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Auftragnehmern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Besuchern</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Produktionsanlagen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übernommen</w:t>
            </w:r>
            <w:proofErr w:type="spellEnd"/>
            <w:r w:rsidR="00CA373A" w:rsidRPr="001530A9">
              <w:rPr>
                <w:rFonts w:asciiTheme="minorHAnsi" w:hAnsiTheme="minorHAnsi" w:cs="Arial"/>
                <w:lang w:val="en-US"/>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6.2.1</w:t>
            </w:r>
          </w:p>
        </w:tc>
        <w:tc>
          <w:tcPr>
            <w:tcW w:w="7057"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 xml:space="preserve">Die </w:t>
            </w:r>
            <w:proofErr w:type="spellStart"/>
            <w:r w:rsidRPr="001530A9">
              <w:rPr>
                <w:rFonts w:asciiTheme="minorHAnsi" w:hAnsiTheme="minorHAnsi"/>
              </w:rPr>
              <w:t>Anforderungen</w:t>
            </w:r>
            <w:proofErr w:type="spellEnd"/>
            <w:r w:rsidRPr="001530A9">
              <w:rPr>
                <w:rFonts w:asciiTheme="minorHAnsi" w:hAnsiTheme="minorHAnsi"/>
              </w:rPr>
              <w:t xml:space="preserve"> an die </w:t>
            </w:r>
            <w:proofErr w:type="spellStart"/>
            <w:r w:rsidRPr="001530A9">
              <w:rPr>
                <w:rFonts w:asciiTheme="minorHAnsi" w:hAnsiTheme="minorHAnsi"/>
              </w:rPr>
              <w:t>Personalhygiene</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dokumentiert</w:t>
            </w:r>
            <w:proofErr w:type="spellEnd"/>
            <w:r w:rsidRPr="001530A9">
              <w:rPr>
                <w:rFonts w:asciiTheme="minorHAnsi" w:hAnsiTheme="minorHAnsi"/>
              </w:rPr>
              <w:t xml:space="preserve"> und </w:t>
            </w:r>
            <w:proofErr w:type="spellStart"/>
            <w:r w:rsidRPr="001530A9">
              <w:rPr>
                <w:rFonts w:asciiTheme="minorHAnsi" w:hAnsiTheme="minorHAnsi"/>
              </w:rPr>
              <w:t>allen</w:t>
            </w:r>
            <w:proofErr w:type="spellEnd"/>
            <w:r w:rsidRPr="001530A9">
              <w:rPr>
                <w:rFonts w:asciiTheme="minorHAnsi" w:hAnsiTheme="minorHAnsi"/>
              </w:rPr>
              <w:t xml:space="preserve"> </w:t>
            </w:r>
            <w:proofErr w:type="spellStart"/>
            <w:r w:rsidRPr="001530A9">
              <w:rPr>
                <w:rFonts w:asciiTheme="minorHAnsi" w:hAnsiTheme="minorHAnsi"/>
              </w:rPr>
              <w:t>Mitarbeitern</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Kenntnis</w:t>
            </w:r>
            <w:proofErr w:type="spellEnd"/>
            <w:r w:rsidRPr="001530A9">
              <w:rPr>
                <w:rFonts w:asciiTheme="minorHAnsi" w:hAnsiTheme="minorHAnsi"/>
              </w:rPr>
              <w:t xml:space="preserve"> </w:t>
            </w:r>
            <w:proofErr w:type="spellStart"/>
            <w:r w:rsidRPr="001530A9">
              <w:rPr>
                <w:rFonts w:asciiTheme="minorHAnsi" w:hAnsiTheme="minorHAnsi"/>
              </w:rPr>
              <w:t>gebracht</w:t>
            </w:r>
            <w:proofErr w:type="spellEnd"/>
            <w:r w:rsidRPr="001530A9">
              <w:rPr>
                <w:rFonts w:asciiTheme="minorHAnsi" w:hAnsiTheme="minorHAnsi"/>
              </w:rPr>
              <w:t xml:space="preserve">. </w:t>
            </w:r>
            <w:proofErr w:type="spellStart"/>
            <w:r w:rsidRPr="001530A9">
              <w:rPr>
                <w:rFonts w:asciiTheme="minorHAnsi" w:hAnsiTheme="minorHAnsi"/>
              </w:rPr>
              <w:t>Diese</w:t>
            </w:r>
            <w:proofErr w:type="spellEnd"/>
            <w:r w:rsidRPr="001530A9">
              <w:rPr>
                <w:rFonts w:asciiTheme="minorHAnsi" w:hAnsiTheme="minorHAnsi"/>
              </w:rPr>
              <w:t xml:space="preserve"> </w:t>
            </w:r>
            <w:proofErr w:type="spellStart"/>
            <w:r w:rsidRPr="001530A9">
              <w:rPr>
                <w:rFonts w:asciiTheme="minorHAnsi" w:hAnsiTheme="minorHAnsi"/>
              </w:rPr>
              <w:t>enthalten</w:t>
            </w:r>
            <w:proofErr w:type="spellEnd"/>
            <w:r w:rsidRPr="001530A9">
              <w:rPr>
                <w:rFonts w:asciiTheme="minorHAnsi" w:hAnsiTheme="minorHAnsi"/>
              </w:rPr>
              <w:t xml:space="preserve"> </w:t>
            </w:r>
            <w:proofErr w:type="spellStart"/>
            <w:r w:rsidRPr="001530A9">
              <w:rPr>
                <w:rFonts w:asciiTheme="minorHAnsi" w:hAnsiTheme="minorHAnsi"/>
              </w:rPr>
              <w:t>mindestens</w:t>
            </w:r>
            <w:proofErr w:type="spellEnd"/>
            <w:r w:rsidRPr="001530A9">
              <w:rPr>
                <w:rFonts w:asciiTheme="minorHAnsi" w:hAnsiTheme="minorHAnsi"/>
              </w:rPr>
              <w:t xml:space="preserve"> die </w:t>
            </w:r>
            <w:proofErr w:type="spellStart"/>
            <w:r w:rsidRPr="001530A9">
              <w:rPr>
                <w:rFonts w:asciiTheme="minorHAnsi" w:hAnsiTheme="minorHAnsi"/>
              </w:rPr>
              <w:t>folgenden</w:t>
            </w:r>
            <w:proofErr w:type="spellEnd"/>
            <w:r w:rsidRPr="001530A9">
              <w:rPr>
                <w:rFonts w:asciiTheme="minorHAnsi" w:hAnsiTheme="minorHAnsi"/>
              </w:rPr>
              <w:t xml:space="preserve"> </w:t>
            </w:r>
            <w:proofErr w:type="spellStart"/>
            <w:r w:rsidRPr="001530A9">
              <w:rPr>
                <w:rFonts w:asciiTheme="minorHAnsi" w:hAnsiTheme="minorHAnsi"/>
              </w:rPr>
              <w:t>Anweisungen</w:t>
            </w:r>
            <w:proofErr w:type="spellEnd"/>
            <w:r w:rsidRPr="001530A9">
              <w:rPr>
                <w:rFonts w:asciiTheme="minorHAnsi" w:hAnsiTheme="minorHAnsi"/>
              </w:rPr>
              <w:t>:</w:t>
            </w:r>
          </w:p>
          <w:p w:rsidR="00CA373A" w:rsidRPr="001530A9" w:rsidRDefault="00CA373A" w:rsidP="007471B2">
            <w:pPr>
              <w:pStyle w:val="para"/>
              <w:numPr>
                <w:ilvl w:val="0"/>
                <w:numId w:val="33"/>
              </w:numPr>
              <w:spacing w:before="120" w:after="120"/>
              <w:rPr>
                <w:rFonts w:asciiTheme="minorHAnsi" w:hAnsiTheme="minorHAnsi"/>
              </w:rPr>
            </w:pPr>
            <w:proofErr w:type="spellStart"/>
            <w:r w:rsidRPr="001530A9">
              <w:rPr>
                <w:rFonts w:asciiTheme="minorHAnsi" w:hAnsiTheme="minorHAnsi"/>
              </w:rPr>
              <w:t>Uhren</w:t>
            </w:r>
            <w:proofErr w:type="spellEnd"/>
            <w:r w:rsidRPr="001530A9">
              <w:rPr>
                <w:rFonts w:asciiTheme="minorHAnsi" w:hAnsiTheme="minorHAnsi"/>
              </w:rPr>
              <w:t xml:space="preserve"> </w:t>
            </w:r>
            <w:proofErr w:type="spellStart"/>
            <w:r w:rsidRPr="001530A9">
              <w:rPr>
                <w:rFonts w:asciiTheme="minorHAnsi" w:hAnsiTheme="minorHAnsi"/>
              </w:rPr>
              <w:t>dürfen</w:t>
            </w:r>
            <w:proofErr w:type="spellEnd"/>
            <w:r w:rsidRPr="001530A9">
              <w:rPr>
                <w:rFonts w:asciiTheme="minorHAnsi" w:hAnsiTheme="minorHAnsi"/>
              </w:rPr>
              <w:t xml:space="preserve"> </w:t>
            </w:r>
            <w:proofErr w:type="spellStart"/>
            <w:r w:rsidRPr="001530A9">
              <w:rPr>
                <w:rFonts w:asciiTheme="minorHAnsi" w:hAnsiTheme="minorHAnsi"/>
              </w:rPr>
              <w:t>nicht</w:t>
            </w:r>
            <w:proofErr w:type="spellEnd"/>
            <w:r w:rsidRPr="001530A9">
              <w:rPr>
                <w:rFonts w:asciiTheme="minorHAnsi" w:hAnsiTheme="minorHAnsi"/>
              </w:rPr>
              <w:t xml:space="preserve"> </w:t>
            </w:r>
            <w:proofErr w:type="spellStart"/>
            <w:r w:rsidRPr="001530A9">
              <w:rPr>
                <w:rFonts w:asciiTheme="minorHAnsi" w:hAnsiTheme="minorHAnsi"/>
              </w:rPr>
              <w:t>getragen</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p>
          <w:p w:rsidR="00CA373A" w:rsidRPr="001530A9" w:rsidRDefault="00CA373A" w:rsidP="007471B2">
            <w:pPr>
              <w:pStyle w:val="para"/>
              <w:numPr>
                <w:ilvl w:val="0"/>
                <w:numId w:val="33"/>
              </w:numPr>
              <w:spacing w:before="120" w:after="120"/>
              <w:rPr>
                <w:rFonts w:asciiTheme="minorHAnsi" w:hAnsiTheme="minorHAnsi"/>
              </w:rPr>
            </w:pPr>
            <w:r w:rsidRPr="001530A9">
              <w:rPr>
                <w:rFonts w:asciiTheme="minorHAnsi" w:hAnsiTheme="minorHAnsi"/>
              </w:rPr>
              <w:t xml:space="preserve">Schmuck </w:t>
            </w:r>
            <w:proofErr w:type="spellStart"/>
            <w:r w:rsidRPr="001530A9">
              <w:rPr>
                <w:rFonts w:asciiTheme="minorHAnsi" w:hAnsiTheme="minorHAnsi"/>
              </w:rPr>
              <w:t>darf</w:t>
            </w:r>
            <w:proofErr w:type="spellEnd"/>
            <w:r w:rsidRPr="001530A9">
              <w:rPr>
                <w:rFonts w:asciiTheme="minorHAnsi" w:hAnsiTheme="minorHAnsi"/>
              </w:rPr>
              <w:t xml:space="preserve"> </w:t>
            </w:r>
            <w:proofErr w:type="spellStart"/>
            <w:r w:rsidRPr="001530A9">
              <w:rPr>
                <w:rFonts w:asciiTheme="minorHAnsi" w:hAnsiTheme="minorHAnsi"/>
              </w:rPr>
              <w:t>nicht</w:t>
            </w:r>
            <w:proofErr w:type="spellEnd"/>
            <w:r w:rsidRPr="001530A9">
              <w:rPr>
                <w:rFonts w:asciiTheme="minorHAnsi" w:hAnsiTheme="minorHAnsi"/>
              </w:rPr>
              <w:t xml:space="preserve"> an </w:t>
            </w:r>
            <w:proofErr w:type="spellStart"/>
            <w:r w:rsidRPr="001530A9">
              <w:rPr>
                <w:rFonts w:asciiTheme="minorHAnsi" w:hAnsiTheme="minorHAnsi"/>
              </w:rPr>
              <w:t>unbedeckten</w:t>
            </w:r>
            <w:proofErr w:type="spellEnd"/>
            <w:r w:rsidRPr="001530A9">
              <w:rPr>
                <w:rFonts w:asciiTheme="minorHAnsi" w:hAnsiTheme="minorHAnsi"/>
              </w:rPr>
              <w:t xml:space="preserve"> </w:t>
            </w:r>
            <w:proofErr w:type="spellStart"/>
            <w:r w:rsidRPr="001530A9">
              <w:rPr>
                <w:rFonts w:asciiTheme="minorHAnsi" w:hAnsiTheme="minorHAnsi"/>
              </w:rPr>
              <w:t>Körperstellen</w:t>
            </w:r>
            <w:proofErr w:type="spellEnd"/>
            <w:r w:rsidRPr="001530A9">
              <w:rPr>
                <w:rFonts w:asciiTheme="minorHAnsi" w:hAnsiTheme="minorHAnsi"/>
              </w:rPr>
              <w:t xml:space="preserve"> </w:t>
            </w:r>
            <w:proofErr w:type="spellStart"/>
            <w:r w:rsidRPr="001530A9">
              <w:rPr>
                <w:rFonts w:asciiTheme="minorHAnsi" w:hAnsiTheme="minorHAnsi"/>
              </w:rPr>
              <w:t>getragen</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mit</w:t>
            </w:r>
            <w:proofErr w:type="spellEnd"/>
            <w:r w:rsidRPr="001530A9">
              <w:rPr>
                <w:rFonts w:asciiTheme="minorHAnsi" w:hAnsiTheme="minorHAnsi"/>
              </w:rPr>
              <w:t xml:space="preserve"> </w:t>
            </w:r>
            <w:proofErr w:type="spellStart"/>
            <w:r w:rsidRPr="001530A9">
              <w:rPr>
                <w:rFonts w:asciiTheme="minorHAnsi" w:hAnsiTheme="minorHAnsi"/>
              </w:rPr>
              <w:t>Ausnahme</w:t>
            </w:r>
            <w:proofErr w:type="spellEnd"/>
            <w:r w:rsidRPr="001530A9">
              <w:rPr>
                <w:rFonts w:asciiTheme="minorHAnsi" w:hAnsiTheme="minorHAnsi"/>
              </w:rPr>
              <w:t xml:space="preserve"> </w:t>
            </w:r>
            <w:proofErr w:type="spellStart"/>
            <w:r w:rsidRPr="001530A9">
              <w:rPr>
                <w:rFonts w:asciiTheme="minorHAnsi" w:hAnsiTheme="minorHAnsi"/>
              </w:rPr>
              <w:t>glatter</w:t>
            </w:r>
            <w:proofErr w:type="spellEnd"/>
            <w:r w:rsidRPr="001530A9">
              <w:rPr>
                <w:rFonts w:asciiTheme="minorHAnsi" w:hAnsiTheme="minorHAnsi"/>
              </w:rPr>
              <w:t xml:space="preserve"> </w:t>
            </w:r>
            <w:proofErr w:type="spellStart"/>
            <w:r w:rsidRPr="001530A9">
              <w:rPr>
                <w:rFonts w:asciiTheme="minorHAnsi" w:hAnsiTheme="minorHAnsi"/>
              </w:rPr>
              <w:t>Eheringe</w:t>
            </w:r>
            <w:proofErr w:type="spellEnd"/>
            <w:r w:rsidRPr="001530A9">
              <w:rPr>
                <w:rFonts w:asciiTheme="minorHAnsi" w:hAnsiTheme="minorHAnsi"/>
              </w:rPr>
              <w:t xml:space="preserve">, </w:t>
            </w:r>
            <w:proofErr w:type="spellStart"/>
            <w:r w:rsidRPr="001530A9">
              <w:rPr>
                <w:rFonts w:asciiTheme="minorHAnsi" w:hAnsiTheme="minorHAnsi"/>
              </w:rPr>
              <w:t>Ehearmbänder</w:t>
            </w:r>
            <w:proofErr w:type="spellEnd"/>
            <w:r w:rsidRPr="001530A9">
              <w:rPr>
                <w:rFonts w:asciiTheme="minorHAnsi" w:hAnsiTheme="minorHAnsi"/>
              </w:rPr>
              <w:t xml:space="preserve"> und </w:t>
            </w:r>
            <w:proofErr w:type="spellStart"/>
            <w:r w:rsidRPr="001530A9">
              <w:rPr>
                <w:rFonts w:asciiTheme="minorHAnsi" w:hAnsiTheme="minorHAnsi"/>
              </w:rPr>
              <w:t>kleiner</w:t>
            </w:r>
            <w:proofErr w:type="spellEnd"/>
            <w:r w:rsidRPr="001530A9">
              <w:rPr>
                <w:rFonts w:asciiTheme="minorHAnsi" w:hAnsiTheme="minorHAnsi"/>
              </w:rPr>
              <w:t xml:space="preserve"> </w:t>
            </w:r>
            <w:proofErr w:type="spellStart"/>
            <w:r w:rsidRPr="001530A9">
              <w:rPr>
                <w:rFonts w:asciiTheme="minorHAnsi" w:hAnsiTheme="minorHAnsi"/>
              </w:rPr>
              <w:t>runder</w:t>
            </w:r>
            <w:proofErr w:type="spellEnd"/>
            <w:r w:rsidRPr="001530A9">
              <w:rPr>
                <w:rFonts w:asciiTheme="minorHAnsi" w:hAnsiTheme="minorHAnsi"/>
              </w:rPr>
              <w:t xml:space="preserve"> </w:t>
            </w:r>
            <w:proofErr w:type="spellStart"/>
            <w:r w:rsidRPr="001530A9">
              <w:rPr>
                <w:rFonts w:asciiTheme="minorHAnsi" w:hAnsiTheme="minorHAnsi"/>
              </w:rPr>
              <w:t>Ohrringe</w:t>
            </w:r>
            <w:proofErr w:type="spellEnd"/>
            <w:r w:rsidRPr="001530A9">
              <w:rPr>
                <w:rFonts w:asciiTheme="minorHAnsi" w:hAnsiTheme="minorHAnsi"/>
              </w:rPr>
              <w:t xml:space="preserve"> (</w:t>
            </w:r>
            <w:proofErr w:type="spellStart"/>
            <w:r w:rsidRPr="001530A9">
              <w:rPr>
                <w:rFonts w:asciiTheme="minorHAnsi" w:hAnsiTheme="minorHAnsi"/>
              </w:rPr>
              <w:t>durchgehender</w:t>
            </w:r>
            <w:proofErr w:type="spellEnd"/>
            <w:r w:rsidRPr="001530A9">
              <w:rPr>
                <w:rFonts w:asciiTheme="minorHAnsi" w:hAnsiTheme="minorHAnsi"/>
              </w:rPr>
              <w:t xml:space="preserve"> Ring).</w:t>
            </w:r>
          </w:p>
          <w:p w:rsidR="00CA373A" w:rsidRPr="001530A9" w:rsidRDefault="00CA373A" w:rsidP="007471B2">
            <w:pPr>
              <w:pStyle w:val="para"/>
              <w:numPr>
                <w:ilvl w:val="0"/>
                <w:numId w:val="33"/>
              </w:numPr>
              <w:spacing w:before="120" w:after="120"/>
              <w:rPr>
                <w:rFonts w:asciiTheme="minorHAnsi" w:hAnsiTheme="minorHAnsi"/>
              </w:rPr>
            </w:pPr>
            <w:proofErr w:type="spellStart"/>
            <w:r w:rsidRPr="001530A9">
              <w:rPr>
                <w:rFonts w:asciiTheme="minorHAnsi" w:hAnsiTheme="minorHAnsi"/>
              </w:rPr>
              <w:t>Parfüm</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Rasierwasser</w:t>
            </w:r>
            <w:proofErr w:type="spellEnd"/>
            <w:r w:rsidRPr="001530A9">
              <w:rPr>
                <w:rFonts w:asciiTheme="minorHAnsi" w:hAnsiTheme="minorHAnsi"/>
              </w:rPr>
              <w:t xml:space="preserve"> </w:t>
            </w:r>
            <w:proofErr w:type="spellStart"/>
            <w:r w:rsidRPr="001530A9">
              <w:rPr>
                <w:rFonts w:asciiTheme="minorHAnsi" w:hAnsiTheme="minorHAnsi"/>
              </w:rPr>
              <w:t>darf</w:t>
            </w:r>
            <w:proofErr w:type="spellEnd"/>
            <w:r w:rsidRPr="001530A9">
              <w:rPr>
                <w:rFonts w:asciiTheme="minorHAnsi" w:hAnsiTheme="minorHAnsi"/>
              </w:rPr>
              <w:t xml:space="preserve"> </w:t>
            </w:r>
            <w:proofErr w:type="spellStart"/>
            <w:r w:rsidRPr="001530A9">
              <w:rPr>
                <w:rFonts w:asciiTheme="minorHAnsi" w:hAnsiTheme="minorHAnsi"/>
              </w:rPr>
              <w:t>nicht</w:t>
            </w:r>
            <w:proofErr w:type="spellEnd"/>
            <w:r w:rsidRPr="001530A9">
              <w:rPr>
                <w:rFonts w:asciiTheme="minorHAnsi" w:hAnsiTheme="minorHAnsi"/>
              </w:rPr>
              <w:t xml:space="preserve"> </w:t>
            </w:r>
            <w:proofErr w:type="spellStart"/>
            <w:r w:rsidRPr="001530A9">
              <w:rPr>
                <w:rFonts w:asciiTheme="minorHAnsi" w:hAnsiTheme="minorHAnsi"/>
              </w:rPr>
              <w:t>benutzt</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w:t>
            </w:r>
          </w:p>
          <w:p w:rsidR="000B46EE" w:rsidRPr="001530A9" w:rsidRDefault="00CA373A" w:rsidP="007471B2">
            <w:pPr>
              <w:pStyle w:val="para"/>
              <w:spacing w:before="120" w:after="120"/>
              <w:rPr>
                <w:rFonts w:asciiTheme="minorHAnsi" w:hAnsiTheme="minorHAnsi"/>
              </w:rPr>
            </w:pPr>
            <w:r w:rsidRPr="001530A9">
              <w:rPr>
                <w:rFonts w:asciiTheme="minorHAnsi" w:hAnsiTheme="minorHAnsi"/>
              </w:rPr>
              <w:t xml:space="preserve">Die </w:t>
            </w:r>
            <w:proofErr w:type="spellStart"/>
            <w:r w:rsidRPr="001530A9">
              <w:rPr>
                <w:rFonts w:asciiTheme="minorHAnsi" w:hAnsiTheme="minorHAnsi"/>
              </w:rPr>
              <w:t>Einhaltung</w:t>
            </w:r>
            <w:proofErr w:type="spellEnd"/>
            <w:r w:rsidRPr="001530A9">
              <w:rPr>
                <w:rFonts w:asciiTheme="minorHAnsi" w:hAnsiTheme="minorHAnsi"/>
              </w:rPr>
              <w:t xml:space="preserve"> der </w:t>
            </w:r>
            <w:proofErr w:type="spellStart"/>
            <w:r w:rsidRPr="001530A9">
              <w:rPr>
                <w:rFonts w:asciiTheme="minorHAnsi" w:hAnsiTheme="minorHAnsi"/>
              </w:rPr>
              <w:t>Anforderungen</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w:t>
            </w:r>
            <w:proofErr w:type="spellStart"/>
            <w:r w:rsidRPr="001530A9">
              <w:rPr>
                <w:rFonts w:asciiTheme="minorHAnsi" w:hAnsiTheme="minorHAnsi"/>
              </w:rPr>
              <w:t>regelmäßig</w:t>
            </w:r>
            <w:proofErr w:type="spellEnd"/>
            <w:r w:rsidRPr="001530A9">
              <w:rPr>
                <w:rFonts w:asciiTheme="minorHAnsi" w:hAnsiTheme="minorHAnsi"/>
              </w:rPr>
              <w:t xml:space="preserve"> </w:t>
            </w:r>
            <w:proofErr w:type="spellStart"/>
            <w:r w:rsidRPr="001530A9">
              <w:rPr>
                <w:rFonts w:asciiTheme="minorHAnsi" w:hAnsiTheme="minorHAnsi"/>
              </w:rPr>
              <w:t>überprüft</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6.2.2</w:t>
            </w:r>
          </w:p>
        </w:tc>
        <w:tc>
          <w:tcPr>
            <w:tcW w:w="7057" w:type="dxa"/>
          </w:tcPr>
          <w:p w:rsidR="00CA373A" w:rsidRPr="001530A9" w:rsidRDefault="00CA373A" w:rsidP="007471B2">
            <w:pPr>
              <w:spacing w:before="120" w:after="120"/>
              <w:rPr>
                <w:rFonts w:asciiTheme="minorHAnsi" w:hAnsiTheme="minorHAnsi" w:cstheme="minorHAnsi"/>
              </w:rPr>
            </w:pPr>
            <w:r w:rsidRPr="001530A9">
              <w:rPr>
                <w:rFonts w:asciiTheme="minorHAnsi" w:hAnsiTheme="minorHAnsi" w:cstheme="minorHAnsi"/>
              </w:rPr>
              <w:t xml:space="preserve">Die </w:t>
            </w:r>
            <w:proofErr w:type="spellStart"/>
            <w:r w:rsidRPr="001530A9">
              <w:rPr>
                <w:rFonts w:asciiTheme="minorHAnsi" w:hAnsiTheme="minorHAnsi" w:cstheme="minorHAnsi"/>
              </w:rPr>
              <w:t>Hände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müssen</w:t>
            </w:r>
            <w:proofErr w:type="spellEnd"/>
            <w:r w:rsidRPr="001530A9">
              <w:rPr>
                <w:rFonts w:asciiTheme="minorHAnsi" w:hAnsiTheme="minorHAnsi" w:cstheme="minorHAnsi"/>
              </w:rPr>
              <w:t xml:space="preserve"> am </w:t>
            </w:r>
            <w:proofErr w:type="spellStart"/>
            <w:r w:rsidRPr="001530A9">
              <w:rPr>
                <w:rFonts w:asciiTheme="minorHAnsi" w:hAnsiTheme="minorHAnsi" w:cstheme="minorHAnsi"/>
              </w:rPr>
              <w:t>Eingang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den </w:t>
            </w:r>
            <w:proofErr w:type="spellStart"/>
            <w:r w:rsidRPr="001530A9">
              <w:rPr>
                <w:rFonts w:asciiTheme="minorHAnsi" w:hAnsiTheme="minorHAnsi" w:cstheme="minorHAnsi"/>
              </w:rPr>
              <w:t>Produktionsbereichen</w:t>
            </w:r>
            <w:proofErr w:type="spellEnd"/>
            <w:r w:rsidRPr="001530A9">
              <w:rPr>
                <w:rFonts w:asciiTheme="minorHAnsi" w:hAnsiTheme="minorHAnsi" w:cstheme="minorHAnsi"/>
              </w:rPr>
              <w:t xml:space="preserve"> und in </w:t>
            </w:r>
            <w:proofErr w:type="spellStart"/>
            <w:r w:rsidRPr="001530A9">
              <w:rPr>
                <w:rFonts w:asciiTheme="minorHAnsi" w:hAnsiTheme="minorHAnsi" w:cstheme="minorHAnsi"/>
              </w:rPr>
              <w:t>angemessenen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Zeitabständen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Minimierung</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Risikos</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Produktverunreinigung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gewaschen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6.2.3</w:t>
            </w:r>
          </w:p>
        </w:tc>
        <w:tc>
          <w:tcPr>
            <w:tcW w:w="7057" w:type="dxa"/>
          </w:tcPr>
          <w:p w:rsidR="00CA373A" w:rsidRPr="001530A9" w:rsidRDefault="00CA373A" w:rsidP="007471B2">
            <w:pPr>
              <w:spacing w:before="120" w:after="120"/>
              <w:rPr>
                <w:rFonts w:asciiTheme="minorHAnsi" w:hAnsiTheme="minorHAnsi" w:cstheme="minorHAnsi"/>
              </w:rPr>
            </w:pPr>
            <w:proofErr w:type="spellStart"/>
            <w:r w:rsidRPr="001530A9">
              <w:rPr>
                <w:rFonts w:asciiTheme="minorHAnsi" w:hAnsiTheme="minorHAnsi" w:cstheme="minorHAnsi"/>
              </w:rPr>
              <w:t>Persönliche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Gegenstände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einschließlich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persönlicher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Mobiltelefone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dürfen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ohne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Genehmigung</w:t>
            </w:r>
            <w:proofErr w:type="spellEnd"/>
            <w:r w:rsidRPr="001530A9">
              <w:rPr>
                <w:rFonts w:asciiTheme="minorHAnsi" w:hAnsiTheme="minorHAnsi" w:cstheme="minorHAnsi"/>
              </w:rPr>
              <w:t xml:space="preserve"> des Managements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in die </w:t>
            </w:r>
            <w:proofErr w:type="spellStart"/>
            <w:r w:rsidRPr="001530A9">
              <w:rPr>
                <w:rFonts w:asciiTheme="minorHAnsi" w:hAnsiTheme="minorHAnsi" w:cstheme="minorHAnsi"/>
              </w:rPr>
              <w:t>Produktionsbereiche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mitgenommen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6.2.4</w:t>
            </w:r>
          </w:p>
        </w:tc>
        <w:tc>
          <w:tcPr>
            <w:tcW w:w="7057" w:type="dxa"/>
          </w:tcPr>
          <w:p w:rsidR="00CA373A" w:rsidRPr="001530A9" w:rsidRDefault="00CA373A" w:rsidP="007471B2">
            <w:pPr>
              <w:spacing w:before="120" w:after="120"/>
              <w:rPr>
                <w:rFonts w:asciiTheme="minorHAnsi" w:hAnsiTheme="minorHAnsi" w:cstheme="minorHAnsi"/>
              </w:rPr>
            </w:pPr>
            <w:r w:rsidRPr="001530A9">
              <w:rPr>
                <w:rFonts w:asciiTheme="minorHAnsi" w:hAnsiTheme="minorHAnsi" w:cstheme="minorHAnsi"/>
              </w:rPr>
              <w:t xml:space="preserve">Es </w:t>
            </w:r>
            <w:proofErr w:type="spellStart"/>
            <w:r w:rsidRPr="001530A9">
              <w:rPr>
                <w:rFonts w:asciiTheme="minorHAnsi" w:hAnsiTheme="minorHAnsi" w:cstheme="minorHAnsi"/>
              </w:rPr>
              <w:t>bestehen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Verfahren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schriftliche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Anweisungen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Regelung</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Einnahme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Lagerung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persönlicher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Medikamente</w:t>
            </w:r>
            <w:proofErr w:type="spellEnd"/>
            <w:r w:rsidRPr="001530A9">
              <w:rPr>
                <w:rFonts w:asciiTheme="minorHAnsi" w:hAnsiTheme="minorHAnsi" w:cstheme="minorHAnsi"/>
              </w:rPr>
              <w:t xml:space="preserve">, um das </w:t>
            </w:r>
            <w:proofErr w:type="spellStart"/>
            <w:r w:rsidRPr="001530A9">
              <w:rPr>
                <w:rFonts w:asciiTheme="minorHAnsi" w:hAnsiTheme="minorHAnsi" w:cstheme="minorHAnsi"/>
              </w:rPr>
              <w:t>Risiko</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Produktverunreinigung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minimieren</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6.2.5</w:t>
            </w:r>
          </w:p>
        </w:tc>
        <w:tc>
          <w:tcPr>
            <w:tcW w:w="7057" w:type="dxa"/>
          </w:tcPr>
          <w:p w:rsidR="00CA373A" w:rsidRPr="001530A9" w:rsidRDefault="00CA373A" w:rsidP="007471B2">
            <w:pPr>
              <w:spacing w:before="120" w:after="120"/>
              <w:rPr>
                <w:rFonts w:asciiTheme="minorHAnsi" w:hAnsiTheme="minorHAnsi" w:cstheme="minorHAnsi"/>
              </w:rPr>
            </w:pPr>
            <w:proofErr w:type="spellStart"/>
            <w:r w:rsidRPr="001530A9">
              <w:rPr>
                <w:rFonts w:asciiTheme="minorHAnsi" w:hAnsiTheme="minorHAnsi" w:cstheme="minorHAnsi"/>
              </w:rPr>
              <w:t>Fingernägel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kurz</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sauber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gehalten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Kunstnägel</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Nagellack</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sowie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Nageldekorationen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erlaubt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den Fall, </w:t>
            </w:r>
            <w:proofErr w:type="spellStart"/>
            <w:r w:rsidRPr="001530A9">
              <w:rPr>
                <w:rFonts w:asciiTheme="minorHAnsi" w:hAnsiTheme="minorHAnsi" w:cstheme="minorHAnsi"/>
              </w:rPr>
              <w:t>dass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Besucher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dieser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Regelung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nachkommen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können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bestehen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entsprechende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Verfahren</w:t>
            </w:r>
            <w:proofErr w:type="spellEnd"/>
            <w:r w:rsidRPr="001530A9">
              <w:rPr>
                <w:rFonts w:asciiTheme="minorHAnsi" w:hAnsiTheme="minorHAnsi" w:cstheme="minorHAnsi"/>
              </w:rPr>
              <w:t xml:space="preserve"> (z. B. </w:t>
            </w:r>
            <w:proofErr w:type="spellStart"/>
            <w:r w:rsidRPr="001530A9">
              <w:rPr>
                <w:rFonts w:asciiTheme="minorHAnsi" w:hAnsiTheme="minorHAnsi" w:cstheme="minorHAnsi"/>
              </w:rPr>
              <w:t>keine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Berührung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Verwendung</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Handschuhen</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lastRenderedPageBreak/>
              <w:t>6.2.6</w:t>
            </w:r>
          </w:p>
        </w:tc>
        <w:tc>
          <w:tcPr>
            <w:tcW w:w="7057" w:type="dxa"/>
          </w:tcPr>
          <w:p w:rsidR="00CA373A" w:rsidRPr="001530A9" w:rsidRDefault="00CA373A" w:rsidP="007471B2">
            <w:pPr>
              <w:spacing w:before="120" w:after="120"/>
              <w:rPr>
                <w:rFonts w:asciiTheme="minorHAnsi" w:hAnsiTheme="minorHAnsi" w:cstheme="minorHAnsi"/>
              </w:rPr>
            </w:pP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Schnittwunden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Abschürfungen</w:t>
            </w:r>
            <w:proofErr w:type="spellEnd"/>
            <w:r w:rsidRPr="001530A9">
              <w:rPr>
                <w:rFonts w:asciiTheme="minorHAnsi" w:hAnsiTheme="minorHAnsi" w:cstheme="minorHAnsi"/>
              </w:rPr>
              <w:t xml:space="preserve"> auf </w:t>
            </w:r>
            <w:proofErr w:type="spellStart"/>
            <w:r w:rsidRPr="001530A9">
              <w:rPr>
                <w:rFonts w:asciiTheme="minorHAnsi" w:hAnsiTheme="minorHAnsi" w:cstheme="minorHAnsi"/>
              </w:rPr>
              <w:t>unbedeckten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Hautstellen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entsprechend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gefärbten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Pflaster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abgedeckt</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sich</w:t>
            </w:r>
            <w:proofErr w:type="spellEnd"/>
            <w:r w:rsidRPr="001530A9">
              <w:rPr>
                <w:rFonts w:asciiTheme="minorHAnsi" w:hAnsiTheme="minorHAnsi" w:cstheme="minorHAnsi"/>
              </w:rPr>
              <w:t xml:space="preserve"> von der </w:t>
            </w:r>
            <w:proofErr w:type="spellStart"/>
            <w:r w:rsidRPr="001530A9">
              <w:rPr>
                <w:rFonts w:asciiTheme="minorHAnsi" w:hAnsiTheme="minorHAnsi" w:cstheme="minorHAnsi"/>
              </w:rPr>
              <w:t>Farbe</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Produkts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unterscheidet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vorzugsweise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blau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Diese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Standort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gestellt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überwacht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wenn</w:t>
            </w:r>
            <w:proofErr w:type="spellEnd"/>
            <w:r w:rsidRPr="001530A9">
              <w:rPr>
                <w:rFonts w:asciiTheme="minorHAnsi" w:hAnsiTheme="minorHAnsi" w:cstheme="minorHAnsi"/>
              </w:rPr>
              <w:t xml:space="preserve"> der Mitarbeiter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arbeitet</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planmäßig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Lebensmitteln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anderen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hygieneempfindlichen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Produkten</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Kontakt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kommen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Gegebenenfalls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zusätzlich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Pflaster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Fingerling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Handschuh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getragen</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6.3</w:t>
            </w:r>
          </w:p>
        </w:tc>
        <w:tc>
          <w:tcPr>
            <w:tcW w:w="7057" w:type="dxa"/>
            <w:shd w:val="clear" w:color="auto" w:fill="B6DDE8" w:themeFill="accent5" w:themeFillTint="66"/>
          </w:tcPr>
          <w:p w:rsidR="000B46EE" w:rsidRPr="001530A9" w:rsidRDefault="00CA373A"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Personaleinrichtungen</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CA373A"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Es </w:t>
            </w:r>
            <w:proofErr w:type="spellStart"/>
            <w:r w:rsidRPr="001530A9">
              <w:rPr>
                <w:rFonts w:asciiTheme="minorHAnsi" w:hAnsiTheme="minorHAnsi" w:cs="Arial"/>
                <w:lang w:val="en-US"/>
              </w:rPr>
              <w:t>bestehen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ausreichend</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Personaleinrichtungen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für</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Aufnahme</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erforderlichen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Anzahl</w:t>
            </w:r>
            <w:proofErr w:type="spellEnd"/>
            <w:r w:rsidRPr="001530A9">
              <w:rPr>
                <w:rFonts w:asciiTheme="minorHAnsi" w:hAnsiTheme="minorHAnsi" w:cs="Arial"/>
                <w:lang w:val="en-US"/>
              </w:rPr>
              <w:t xml:space="preserve"> von </w:t>
            </w:r>
            <w:proofErr w:type="spellStart"/>
            <w:r w:rsidRPr="001530A9">
              <w:rPr>
                <w:rFonts w:asciiTheme="minorHAnsi" w:hAnsiTheme="minorHAnsi" w:cs="Arial"/>
                <w:lang w:val="en-US"/>
              </w:rPr>
              <w:t>Mitarbeitern</w:t>
            </w:r>
            <w:proofErr w:type="spellEnd"/>
            <w:r w:rsidRPr="001530A9">
              <w:rPr>
                <w:rFonts w:asciiTheme="minorHAnsi" w:hAnsiTheme="minorHAnsi" w:cs="Arial"/>
                <w:lang w:val="en-US"/>
              </w:rPr>
              <w:t xml:space="preserve">. Sie </w:t>
            </w:r>
            <w:proofErr w:type="spellStart"/>
            <w:r w:rsidRPr="001530A9">
              <w:rPr>
                <w:rFonts w:asciiTheme="minorHAnsi" w:hAnsiTheme="minorHAnsi" w:cs="Arial"/>
                <w:lang w:val="en-US"/>
              </w:rPr>
              <w:t>sind</w:t>
            </w:r>
            <w:proofErr w:type="spellEnd"/>
            <w:r w:rsidRPr="001530A9">
              <w:rPr>
                <w:rFonts w:asciiTheme="minorHAnsi" w:hAnsiTheme="minorHAnsi" w:cs="Arial"/>
                <w:lang w:val="en-US"/>
              </w:rPr>
              <w:t xml:space="preserve"> so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planen</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betreiben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das </w:t>
            </w:r>
            <w:proofErr w:type="spellStart"/>
            <w:r w:rsidRPr="001530A9">
              <w:rPr>
                <w:rFonts w:asciiTheme="minorHAnsi" w:hAnsiTheme="minorHAnsi" w:cs="Arial"/>
                <w:lang w:val="en-US"/>
              </w:rPr>
              <w:t>Risiko</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einer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Produktverunreinigung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minimiert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wird</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Diese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Einrichtungen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 xml:space="preserve"> in </w:t>
            </w:r>
            <w:proofErr w:type="spellStart"/>
            <w:r w:rsidRPr="001530A9">
              <w:rPr>
                <w:rFonts w:asciiTheme="minorHAnsi" w:hAnsiTheme="minorHAnsi" w:cs="Arial"/>
                <w:lang w:val="en-US"/>
              </w:rPr>
              <w:t>gutem</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sauberem</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Zustand</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gehalten</w:t>
            </w:r>
            <w:proofErr w:type="spellEnd"/>
            <w:r w:rsidRPr="001530A9">
              <w:rPr>
                <w:rFonts w:asciiTheme="minorHAnsi" w:hAnsiTheme="minorHAnsi" w:cs="Arial"/>
                <w:lang w:val="en-US"/>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6.3.1</w:t>
            </w:r>
          </w:p>
        </w:tc>
        <w:tc>
          <w:tcPr>
            <w:tcW w:w="7057" w:type="dxa"/>
          </w:tcPr>
          <w:p w:rsidR="00CA373A" w:rsidRPr="001530A9" w:rsidRDefault="00CA373A" w:rsidP="007471B2">
            <w:pPr>
              <w:spacing w:before="120" w:after="120"/>
              <w:rPr>
                <w:rFonts w:asciiTheme="minorHAnsi" w:hAnsiTheme="minorHAnsi" w:cstheme="minorHAnsi"/>
              </w:rPr>
            </w:pPr>
            <w:proofErr w:type="spellStart"/>
            <w:r w:rsidRPr="001530A9">
              <w:rPr>
                <w:rFonts w:asciiTheme="minorHAnsi" w:hAnsiTheme="minorHAnsi" w:cstheme="minorHAnsi"/>
              </w:rPr>
              <w:t>Umkleideräume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ohne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Betreten</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Produktionsbereichen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zugänglich</w:t>
            </w:r>
            <w:proofErr w:type="spellEnd"/>
            <w:r w:rsidRPr="001530A9">
              <w:rPr>
                <w:rFonts w:asciiTheme="minorHAnsi" w:hAnsiTheme="minorHAnsi" w:cstheme="minorHAnsi"/>
              </w:rPr>
              <w:t xml:space="preserve">, es sei </w:t>
            </w:r>
            <w:proofErr w:type="spellStart"/>
            <w:r w:rsidRPr="001530A9">
              <w:rPr>
                <w:rFonts w:asciiTheme="minorHAnsi" w:hAnsiTheme="minorHAnsi" w:cstheme="minorHAnsi"/>
              </w:rPr>
              <w:t>denn</w:t>
            </w:r>
            <w:proofErr w:type="spellEnd"/>
            <w:r w:rsidRPr="001530A9">
              <w:rPr>
                <w:rFonts w:asciiTheme="minorHAnsi" w:hAnsiTheme="minorHAnsi" w:cstheme="minorHAnsi"/>
              </w:rPr>
              <w:t xml:space="preserve">, es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ausreichend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abgetrennte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Wege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vorhanden</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6.3.2</w:t>
            </w:r>
          </w:p>
        </w:tc>
        <w:tc>
          <w:tcPr>
            <w:tcW w:w="7057" w:type="dxa"/>
          </w:tcPr>
          <w:p w:rsidR="00CA373A" w:rsidRPr="001530A9" w:rsidRDefault="00CA373A" w:rsidP="007471B2">
            <w:pPr>
              <w:spacing w:before="120" w:after="120"/>
              <w:rPr>
                <w:rFonts w:asciiTheme="minorHAnsi" w:hAnsiTheme="minorHAnsi" w:cstheme="minorHAnsi"/>
              </w:rPr>
            </w:pPr>
            <w:proofErr w:type="spellStart"/>
            <w:r w:rsidRPr="001530A9">
              <w:rPr>
                <w:rFonts w:asciiTheme="minorHAnsi" w:hAnsiTheme="minorHAnsi" w:cstheme="minorHAnsi"/>
              </w:rPr>
              <w:t>Spinde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stehen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Mitarbeiter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Verfügung</w:t>
            </w:r>
            <w:proofErr w:type="spellEnd"/>
            <w:r w:rsidRPr="001530A9">
              <w:rPr>
                <w:rFonts w:asciiTheme="minorHAnsi" w:hAnsiTheme="minorHAnsi" w:cstheme="minorHAnsi"/>
              </w:rPr>
              <w:t xml:space="preserve">, die in den </w:t>
            </w:r>
            <w:proofErr w:type="spellStart"/>
            <w:r w:rsidRPr="001530A9">
              <w:rPr>
                <w:rFonts w:asciiTheme="minorHAnsi" w:hAnsiTheme="minorHAnsi" w:cstheme="minorHAnsi"/>
              </w:rPr>
              <w:t>Bereichen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Handhabung</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Rohmaterial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Verarbeitung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Vorbereitung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Verpackung</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Lagerung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tätig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Spinde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verfügen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über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ausreichende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Größe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Aufbewahrung</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üblicherweise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erwartenden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persönlichen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Gegenständen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bei</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Bedarf</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Schutzkleidung</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6.3.3</w:t>
            </w:r>
          </w:p>
        </w:tc>
        <w:tc>
          <w:tcPr>
            <w:tcW w:w="7057" w:type="dxa"/>
          </w:tcPr>
          <w:p w:rsidR="00CA373A" w:rsidRPr="001530A9" w:rsidRDefault="00CA373A" w:rsidP="007471B2">
            <w:pPr>
              <w:spacing w:before="120" w:after="120"/>
              <w:rPr>
                <w:rFonts w:asciiTheme="minorHAnsi" w:hAnsiTheme="minorHAnsi" w:cstheme="minorHAnsi"/>
              </w:rPr>
            </w:pPr>
            <w:proofErr w:type="spellStart"/>
            <w:r w:rsidRPr="001530A9">
              <w:rPr>
                <w:rFonts w:asciiTheme="minorHAnsi" w:hAnsiTheme="minorHAnsi" w:cstheme="minorHAnsi"/>
              </w:rPr>
              <w:t>Vom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Betrieb</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Verfügung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gestellte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Schutzkleidung</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persönliche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Kleidung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dürfen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gleichen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Spind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aufbewahrt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innerhalb</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Spinds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wirksam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getrennt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aufzubewahren</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6.3.4</w:t>
            </w:r>
          </w:p>
        </w:tc>
        <w:tc>
          <w:tcPr>
            <w:tcW w:w="7057" w:type="dxa"/>
          </w:tcPr>
          <w:p w:rsidR="00CA373A" w:rsidRPr="001530A9" w:rsidRDefault="00CA373A" w:rsidP="007471B2">
            <w:pPr>
              <w:spacing w:before="120" w:after="120"/>
              <w:rPr>
                <w:rFonts w:asciiTheme="minorHAnsi" w:hAnsiTheme="minorHAnsi" w:cstheme="minorHAnsi"/>
              </w:rPr>
            </w:pPr>
            <w:r w:rsidRPr="001530A9">
              <w:rPr>
                <w:rFonts w:asciiTheme="minorHAnsi" w:hAnsiTheme="minorHAnsi" w:cstheme="minorHAnsi"/>
              </w:rPr>
              <w:t>Essen (</w:t>
            </w:r>
            <w:proofErr w:type="spellStart"/>
            <w:r w:rsidRPr="001530A9">
              <w:rPr>
                <w:rFonts w:asciiTheme="minorHAnsi" w:hAnsiTheme="minorHAnsi" w:cstheme="minorHAnsi"/>
              </w:rPr>
              <w:t>einschließlich</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Verzehrs</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Süßwaren</w:t>
            </w:r>
            <w:proofErr w:type="spellEnd"/>
            <w:r w:rsidRPr="001530A9">
              <w:rPr>
                <w:rFonts w:asciiTheme="minorHAnsi" w:hAnsiTheme="minorHAnsi" w:cstheme="minorHAnsi"/>
              </w:rPr>
              <w:t xml:space="preserve"> und des </w:t>
            </w:r>
            <w:proofErr w:type="spellStart"/>
            <w:r w:rsidRPr="001530A9">
              <w:rPr>
                <w:rFonts w:asciiTheme="minorHAnsi" w:hAnsiTheme="minorHAnsi" w:cstheme="minorHAnsi"/>
              </w:rPr>
              <w:t>Kauens</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Kaugummi</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Tabak), </w:t>
            </w:r>
            <w:proofErr w:type="spellStart"/>
            <w:r w:rsidRPr="001530A9">
              <w:rPr>
                <w:rFonts w:asciiTheme="minorHAnsi" w:hAnsiTheme="minorHAnsi" w:cstheme="minorHAnsi"/>
              </w:rPr>
              <w:t>Trinken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Rauchen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 xml:space="preserve"> in den </w:t>
            </w:r>
            <w:proofErr w:type="spellStart"/>
            <w:r w:rsidRPr="001530A9">
              <w:rPr>
                <w:rFonts w:asciiTheme="minorHAnsi" w:hAnsiTheme="minorHAnsi" w:cstheme="minorHAnsi"/>
              </w:rPr>
              <w:t>Umkleideräumen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gestattet</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6.3.5</w:t>
            </w:r>
          </w:p>
        </w:tc>
        <w:tc>
          <w:tcPr>
            <w:tcW w:w="7057" w:type="dxa"/>
          </w:tcPr>
          <w:p w:rsidR="00CA373A" w:rsidRPr="001530A9" w:rsidRDefault="00CA373A" w:rsidP="007471B2">
            <w:pPr>
              <w:pStyle w:val="para"/>
              <w:spacing w:before="120" w:after="120"/>
              <w:rPr>
                <w:rFonts w:asciiTheme="minorHAnsi" w:hAnsiTheme="minorHAnsi"/>
              </w:rPr>
            </w:pP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Handreinigung</w:t>
            </w:r>
            <w:proofErr w:type="spellEnd"/>
            <w:r w:rsidRPr="001530A9">
              <w:rPr>
                <w:rFonts w:asciiTheme="minorHAnsi" w:hAnsiTheme="minorHAnsi"/>
              </w:rPr>
              <w:t xml:space="preserve"> </w:t>
            </w:r>
            <w:proofErr w:type="spellStart"/>
            <w:r w:rsidRPr="001530A9">
              <w:rPr>
                <w:rFonts w:asciiTheme="minorHAnsi" w:hAnsiTheme="minorHAnsi"/>
              </w:rPr>
              <w:t>vor</w:t>
            </w:r>
            <w:proofErr w:type="spellEnd"/>
            <w:r w:rsidRPr="001530A9">
              <w:rPr>
                <w:rFonts w:asciiTheme="minorHAnsi" w:hAnsiTheme="minorHAnsi"/>
              </w:rPr>
              <w:t xml:space="preserve"> </w:t>
            </w:r>
            <w:proofErr w:type="spellStart"/>
            <w:r w:rsidRPr="001530A9">
              <w:rPr>
                <w:rFonts w:asciiTheme="minorHAnsi" w:hAnsiTheme="minorHAnsi"/>
              </w:rPr>
              <w:t>Arbeitsbeginn</w:t>
            </w:r>
            <w:proofErr w:type="spellEnd"/>
            <w:r w:rsidRPr="001530A9">
              <w:rPr>
                <w:rFonts w:asciiTheme="minorHAnsi" w:hAnsiTheme="minorHAnsi"/>
              </w:rPr>
              <w:t xml:space="preserve">, </w:t>
            </w:r>
            <w:proofErr w:type="spellStart"/>
            <w:r w:rsidRPr="001530A9">
              <w:rPr>
                <w:rFonts w:asciiTheme="minorHAnsi" w:hAnsiTheme="minorHAnsi"/>
              </w:rPr>
              <w:t>nach</w:t>
            </w:r>
            <w:proofErr w:type="spellEnd"/>
            <w:r w:rsidRPr="001530A9">
              <w:rPr>
                <w:rFonts w:asciiTheme="minorHAnsi" w:hAnsiTheme="minorHAnsi"/>
              </w:rPr>
              <w:t xml:space="preserve"> </w:t>
            </w:r>
            <w:proofErr w:type="spellStart"/>
            <w:r w:rsidRPr="001530A9">
              <w:rPr>
                <w:rFonts w:asciiTheme="minorHAnsi" w:hAnsiTheme="minorHAnsi"/>
              </w:rPr>
              <w:t>Pausen</w:t>
            </w:r>
            <w:proofErr w:type="spellEnd"/>
            <w:r w:rsidRPr="001530A9">
              <w:rPr>
                <w:rFonts w:asciiTheme="minorHAnsi" w:hAnsiTheme="minorHAnsi"/>
              </w:rPr>
              <w:t xml:space="preserve"> und </w:t>
            </w:r>
            <w:proofErr w:type="spellStart"/>
            <w:r w:rsidRPr="001530A9">
              <w:rPr>
                <w:rFonts w:asciiTheme="minorHAnsi" w:hAnsiTheme="minorHAnsi"/>
              </w:rPr>
              <w:t>bei</w:t>
            </w:r>
            <w:proofErr w:type="spellEnd"/>
            <w:r w:rsidRPr="001530A9">
              <w:rPr>
                <w:rFonts w:asciiTheme="minorHAnsi" w:hAnsiTheme="minorHAnsi"/>
              </w:rPr>
              <w:t xml:space="preserve"> </w:t>
            </w:r>
            <w:proofErr w:type="spellStart"/>
            <w:r w:rsidRPr="001530A9">
              <w:rPr>
                <w:rFonts w:asciiTheme="minorHAnsi" w:hAnsiTheme="minorHAnsi"/>
              </w:rPr>
              <w:t>Bedarf</w:t>
            </w:r>
            <w:proofErr w:type="spellEnd"/>
            <w:r w:rsidRPr="001530A9">
              <w:rPr>
                <w:rFonts w:asciiTheme="minorHAnsi" w:hAnsiTheme="minorHAnsi"/>
              </w:rPr>
              <w:t xml:space="preserve"> </w:t>
            </w:r>
            <w:proofErr w:type="spellStart"/>
            <w:r w:rsidRPr="001530A9">
              <w:rPr>
                <w:rFonts w:asciiTheme="minorHAnsi" w:hAnsiTheme="minorHAnsi"/>
              </w:rPr>
              <w:t>während</w:t>
            </w:r>
            <w:proofErr w:type="spellEnd"/>
            <w:r w:rsidRPr="001530A9">
              <w:rPr>
                <w:rFonts w:asciiTheme="minorHAnsi" w:hAnsiTheme="minorHAnsi"/>
              </w:rPr>
              <w:t xml:space="preserve"> der Arbeit </w:t>
            </w:r>
            <w:proofErr w:type="spellStart"/>
            <w:r w:rsidRPr="001530A9">
              <w:rPr>
                <w:rFonts w:asciiTheme="minorHAnsi" w:hAnsiTheme="minorHAnsi"/>
              </w:rPr>
              <w:t>stehen</w:t>
            </w:r>
            <w:proofErr w:type="spellEnd"/>
            <w:r w:rsidRPr="001530A9">
              <w:rPr>
                <w:rFonts w:asciiTheme="minorHAnsi" w:hAnsiTheme="minorHAnsi"/>
              </w:rPr>
              <w:t xml:space="preserve"> </w:t>
            </w:r>
            <w:proofErr w:type="spellStart"/>
            <w:r w:rsidRPr="001530A9">
              <w:rPr>
                <w:rFonts w:asciiTheme="minorHAnsi" w:hAnsiTheme="minorHAnsi"/>
              </w:rPr>
              <w:t>geeignete</w:t>
            </w:r>
            <w:proofErr w:type="spellEnd"/>
            <w:r w:rsidRPr="001530A9">
              <w:rPr>
                <w:rFonts w:asciiTheme="minorHAnsi" w:hAnsiTheme="minorHAnsi"/>
              </w:rPr>
              <w:t xml:space="preserve"> </w:t>
            </w:r>
            <w:proofErr w:type="spellStart"/>
            <w:r w:rsidRPr="001530A9">
              <w:rPr>
                <w:rFonts w:asciiTheme="minorHAnsi" w:hAnsiTheme="minorHAnsi"/>
              </w:rPr>
              <w:t>Handwaschgelegenheiten</w:t>
            </w:r>
            <w:proofErr w:type="spellEnd"/>
            <w:r w:rsidRPr="001530A9">
              <w:rPr>
                <w:rFonts w:asciiTheme="minorHAnsi" w:hAnsiTheme="minorHAnsi"/>
              </w:rPr>
              <w:t xml:space="preserve"> in </w:t>
            </w:r>
            <w:proofErr w:type="spellStart"/>
            <w:r w:rsidRPr="001530A9">
              <w:rPr>
                <w:rFonts w:asciiTheme="minorHAnsi" w:hAnsiTheme="minorHAnsi"/>
              </w:rPr>
              <w:t>ausreichender</w:t>
            </w:r>
            <w:proofErr w:type="spellEnd"/>
            <w:r w:rsidRPr="001530A9">
              <w:rPr>
                <w:rFonts w:asciiTheme="minorHAnsi" w:hAnsiTheme="minorHAnsi"/>
              </w:rPr>
              <w:t xml:space="preserve"> </w:t>
            </w:r>
            <w:proofErr w:type="spellStart"/>
            <w:r w:rsidRPr="001530A9">
              <w:rPr>
                <w:rFonts w:asciiTheme="minorHAnsi" w:hAnsiTheme="minorHAnsi"/>
              </w:rPr>
              <w:t>Zahl</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Verfügung</w:t>
            </w:r>
            <w:proofErr w:type="spellEnd"/>
            <w:r w:rsidRPr="001530A9">
              <w:rPr>
                <w:rFonts w:asciiTheme="minorHAnsi" w:hAnsiTheme="minorHAnsi"/>
              </w:rPr>
              <w:t xml:space="preserve">. </w:t>
            </w:r>
            <w:proofErr w:type="spellStart"/>
            <w:r w:rsidRPr="001530A9">
              <w:rPr>
                <w:rFonts w:asciiTheme="minorHAnsi" w:hAnsiTheme="minorHAnsi"/>
              </w:rPr>
              <w:t>Solche</w:t>
            </w:r>
            <w:proofErr w:type="spellEnd"/>
            <w:r w:rsidRPr="001530A9">
              <w:rPr>
                <w:rFonts w:asciiTheme="minorHAnsi" w:hAnsiTheme="minorHAnsi"/>
              </w:rPr>
              <w:t xml:space="preserve"> </w:t>
            </w:r>
            <w:proofErr w:type="spellStart"/>
            <w:r w:rsidRPr="001530A9">
              <w:rPr>
                <w:rFonts w:asciiTheme="minorHAnsi" w:hAnsiTheme="minorHAnsi"/>
              </w:rPr>
              <w:t>Handwaschgelegenheiten</w:t>
            </w:r>
            <w:proofErr w:type="spellEnd"/>
            <w:r w:rsidRPr="001530A9">
              <w:rPr>
                <w:rFonts w:asciiTheme="minorHAnsi" w:hAnsiTheme="minorHAnsi"/>
              </w:rPr>
              <w:t xml:space="preserve"> </w:t>
            </w:r>
            <w:proofErr w:type="spellStart"/>
            <w:r w:rsidRPr="001530A9">
              <w:rPr>
                <w:rFonts w:asciiTheme="minorHAnsi" w:hAnsiTheme="minorHAnsi"/>
              </w:rPr>
              <w:t>sind</w:t>
            </w:r>
            <w:proofErr w:type="spellEnd"/>
            <w:r w:rsidRPr="001530A9">
              <w:rPr>
                <w:rFonts w:asciiTheme="minorHAnsi" w:hAnsiTheme="minorHAnsi"/>
              </w:rPr>
              <w:t xml:space="preserve"> </w:t>
            </w:r>
            <w:proofErr w:type="spellStart"/>
            <w:r w:rsidRPr="001530A9">
              <w:rPr>
                <w:rFonts w:asciiTheme="minorHAnsi" w:hAnsiTheme="minorHAnsi"/>
              </w:rPr>
              <w:t>mindestens</w:t>
            </w:r>
            <w:proofErr w:type="spellEnd"/>
            <w:r w:rsidRPr="001530A9">
              <w:rPr>
                <w:rFonts w:asciiTheme="minorHAnsi" w:hAnsiTheme="minorHAnsi"/>
              </w:rPr>
              <w:t xml:space="preserve"> </w:t>
            </w:r>
            <w:proofErr w:type="spellStart"/>
            <w:r w:rsidRPr="001530A9">
              <w:rPr>
                <w:rFonts w:asciiTheme="minorHAnsi" w:hAnsiTheme="minorHAnsi"/>
              </w:rPr>
              <w:t>ausgestattet</w:t>
            </w:r>
            <w:proofErr w:type="spellEnd"/>
            <w:r w:rsidRPr="001530A9">
              <w:rPr>
                <w:rFonts w:asciiTheme="minorHAnsi" w:hAnsiTheme="minorHAnsi"/>
              </w:rPr>
              <w:t xml:space="preserve"> </w:t>
            </w:r>
            <w:proofErr w:type="spellStart"/>
            <w:r w:rsidRPr="001530A9">
              <w:rPr>
                <w:rFonts w:asciiTheme="minorHAnsi" w:hAnsiTheme="minorHAnsi"/>
              </w:rPr>
              <w:t>mit</w:t>
            </w:r>
            <w:proofErr w:type="spellEnd"/>
            <w:r w:rsidRPr="001530A9">
              <w:rPr>
                <w:rFonts w:asciiTheme="minorHAnsi" w:hAnsiTheme="minorHAnsi"/>
              </w:rPr>
              <w:t>:</w:t>
            </w:r>
          </w:p>
          <w:p w:rsidR="00CA373A" w:rsidRPr="001530A9" w:rsidRDefault="00CA373A" w:rsidP="007471B2">
            <w:pPr>
              <w:pStyle w:val="para"/>
              <w:numPr>
                <w:ilvl w:val="0"/>
                <w:numId w:val="34"/>
              </w:numPr>
              <w:spacing w:before="120" w:after="120"/>
              <w:rPr>
                <w:rFonts w:asciiTheme="minorHAnsi" w:hAnsiTheme="minorHAnsi"/>
              </w:rPr>
            </w:pPr>
            <w:proofErr w:type="spellStart"/>
            <w:r w:rsidRPr="001530A9">
              <w:rPr>
                <w:rFonts w:asciiTheme="minorHAnsi" w:hAnsiTheme="minorHAnsi"/>
              </w:rPr>
              <w:t>einer</w:t>
            </w:r>
            <w:proofErr w:type="spellEnd"/>
            <w:r w:rsidRPr="001530A9">
              <w:rPr>
                <w:rFonts w:asciiTheme="minorHAnsi" w:hAnsiTheme="minorHAnsi"/>
              </w:rPr>
              <w:t xml:space="preserve"> </w:t>
            </w:r>
            <w:proofErr w:type="spellStart"/>
            <w:r w:rsidRPr="001530A9">
              <w:rPr>
                <w:rFonts w:asciiTheme="minorHAnsi" w:hAnsiTheme="minorHAnsi"/>
              </w:rPr>
              <w:t>ausreichenden</w:t>
            </w:r>
            <w:proofErr w:type="spellEnd"/>
            <w:r w:rsidRPr="001530A9">
              <w:rPr>
                <w:rFonts w:asciiTheme="minorHAnsi" w:hAnsiTheme="minorHAnsi"/>
              </w:rPr>
              <w:t xml:space="preserve"> </w:t>
            </w:r>
            <w:proofErr w:type="spellStart"/>
            <w:r w:rsidRPr="001530A9">
              <w:rPr>
                <w:rFonts w:asciiTheme="minorHAnsi" w:hAnsiTheme="minorHAnsi"/>
              </w:rPr>
              <w:t>Menge</w:t>
            </w:r>
            <w:proofErr w:type="spellEnd"/>
            <w:r w:rsidRPr="001530A9">
              <w:rPr>
                <w:rFonts w:asciiTheme="minorHAnsi" w:hAnsiTheme="minorHAnsi"/>
              </w:rPr>
              <w:t xml:space="preserve"> Wasser in </w:t>
            </w:r>
            <w:proofErr w:type="spellStart"/>
            <w:r w:rsidRPr="001530A9">
              <w:rPr>
                <w:rFonts w:asciiTheme="minorHAnsi" w:hAnsiTheme="minorHAnsi"/>
              </w:rPr>
              <w:t>einer</w:t>
            </w:r>
            <w:proofErr w:type="spellEnd"/>
            <w:r w:rsidRPr="001530A9">
              <w:rPr>
                <w:rFonts w:asciiTheme="minorHAnsi" w:hAnsiTheme="minorHAnsi"/>
              </w:rPr>
              <w:t xml:space="preserve"> </w:t>
            </w:r>
            <w:proofErr w:type="spellStart"/>
            <w:r w:rsidRPr="001530A9">
              <w:rPr>
                <w:rFonts w:asciiTheme="minorHAnsi" w:hAnsiTheme="minorHAnsi"/>
              </w:rPr>
              <w:t>zum</w:t>
            </w:r>
            <w:proofErr w:type="spellEnd"/>
            <w:r w:rsidRPr="001530A9">
              <w:rPr>
                <w:rFonts w:asciiTheme="minorHAnsi" w:hAnsiTheme="minorHAnsi"/>
              </w:rPr>
              <w:t xml:space="preserve"> </w:t>
            </w:r>
            <w:proofErr w:type="spellStart"/>
            <w:r w:rsidRPr="001530A9">
              <w:rPr>
                <w:rFonts w:asciiTheme="minorHAnsi" w:hAnsiTheme="minorHAnsi"/>
              </w:rPr>
              <w:t>Händewaschen</w:t>
            </w:r>
            <w:proofErr w:type="spellEnd"/>
            <w:r w:rsidRPr="001530A9">
              <w:rPr>
                <w:rFonts w:asciiTheme="minorHAnsi" w:hAnsiTheme="minorHAnsi"/>
              </w:rPr>
              <w:t xml:space="preserve"> </w:t>
            </w:r>
            <w:proofErr w:type="spellStart"/>
            <w:r w:rsidRPr="001530A9">
              <w:rPr>
                <w:rFonts w:asciiTheme="minorHAnsi" w:hAnsiTheme="minorHAnsi"/>
              </w:rPr>
              <w:t>geeigneten</w:t>
            </w:r>
            <w:proofErr w:type="spellEnd"/>
            <w:r w:rsidRPr="001530A9">
              <w:rPr>
                <w:rFonts w:asciiTheme="minorHAnsi" w:hAnsiTheme="minorHAnsi"/>
              </w:rPr>
              <w:t xml:space="preserve"> </w:t>
            </w:r>
            <w:proofErr w:type="spellStart"/>
            <w:r w:rsidRPr="001530A9">
              <w:rPr>
                <w:rFonts w:asciiTheme="minorHAnsi" w:hAnsiTheme="minorHAnsi"/>
              </w:rPr>
              <w:t>Temperatur</w:t>
            </w:r>
            <w:proofErr w:type="spellEnd"/>
          </w:p>
          <w:p w:rsidR="00CA373A" w:rsidRPr="001530A9" w:rsidRDefault="00CA373A" w:rsidP="007471B2">
            <w:pPr>
              <w:pStyle w:val="para"/>
              <w:numPr>
                <w:ilvl w:val="0"/>
                <w:numId w:val="34"/>
              </w:numPr>
              <w:spacing w:before="120" w:after="120"/>
              <w:rPr>
                <w:rFonts w:asciiTheme="minorHAnsi" w:hAnsiTheme="minorHAnsi"/>
              </w:rPr>
            </w:pPr>
            <w:proofErr w:type="spellStart"/>
            <w:r w:rsidRPr="001530A9">
              <w:rPr>
                <w:rFonts w:asciiTheme="minorHAnsi" w:hAnsiTheme="minorHAnsi"/>
              </w:rPr>
              <w:t>parfümfreier</w:t>
            </w:r>
            <w:proofErr w:type="spellEnd"/>
            <w:r w:rsidRPr="001530A9">
              <w:rPr>
                <w:rFonts w:asciiTheme="minorHAnsi" w:hAnsiTheme="minorHAnsi"/>
              </w:rPr>
              <w:t xml:space="preserve"> </w:t>
            </w:r>
            <w:proofErr w:type="spellStart"/>
            <w:r w:rsidRPr="001530A9">
              <w:rPr>
                <w:rFonts w:asciiTheme="minorHAnsi" w:hAnsiTheme="minorHAnsi"/>
              </w:rPr>
              <w:t>Flüssigseife</w:t>
            </w:r>
            <w:proofErr w:type="spellEnd"/>
          </w:p>
          <w:p w:rsidR="00CA373A" w:rsidRPr="001530A9" w:rsidRDefault="00CA373A" w:rsidP="007471B2">
            <w:pPr>
              <w:pStyle w:val="para"/>
              <w:numPr>
                <w:ilvl w:val="0"/>
                <w:numId w:val="34"/>
              </w:numPr>
              <w:spacing w:before="120" w:after="120"/>
              <w:rPr>
                <w:rFonts w:asciiTheme="minorHAnsi" w:hAnsiTheme="minorHAnsi"/>
              </w:rPr>
            </w:pPr>
            <w:proofErr w:type="spellStart"/>
            <w:r w:rsidRPr="001530A9">
              <w:rPr>
                <w:rFonts w:asciiTheme="minorHAnsi" w:hAnsiTheme="minorHAnsi"/>
              </w:rPr>
              <w:t>angemessenen</w:t>
            </w:r>
            <w:proofErr w:type="spellEnd"/>
            <w:r w:rsidRPr="001530A9">
              <w:rPr>
                <w:rFonts w:asciiTheme="minorHAnsi" w:hAnsiTheme="minorHAnsi"/>
              </w:rPr>
              <w:t xml:space="preserve"> </w:t>
            </w:r>
            <w:proofErr w:type="spellStart"/>
            <w:r w:rsidRPr="001530A9">
              <w:rPr>
                <w:rFonts w:asciiTheme="minorHAnsi" w:hAnsiTheme="minorHAnsi"/>
              </w:rPr>
              <w:t>Einrichtungen</w:t>
            </w:r>
            <w:proofErr w:type="spellEnd"/>
            <w:r w:rsidRPr="001530A9">
              <w:rPr>
                <w:rFonts w:asciiTheme="minorHAnsi" w:hAnsiTheme="minorHAnsi"/>
              </w:rPr>
              <w:t xml:space="preserve"> </w:t>
            </w:r>
            <w:proofErr w:type="spellStart"/>
            <w:r w:rsidRPr="001530A9">
              <w:rPr>
                <w:rFonts w:asciiTheme="minorHAnsi" w:hAnsiTheme="minorHAnsi"/>
              </w:rPr>
              <w:t>zum</w:t>
            </w:r>
            <w:proofErr w:type="spellEnd"/>
            <w:r w:rsidRPr="001530A9">
              <w:rPr>
                <w:rFonts w:asciiTheme="minorHAnsi" w:hAnsiTheme="minorHAnsi"/>
              </w:rPr>
              <w:t xml:space="preserve"> </w:t>
            </w:r>
            <w:proofErr w:type="spellStart"/>
            <w:r w:rsidRPr="001530A9">
              <w:rPr>
                <w:rFonts w:asciiTheme="minorHAnsi" w:hAnsiTheme="minorHAnsi"/>
              </w:rPr>
              <w:t>Händetrocknen</w:t>
            </w:r>
            <w:proofErr w:type="spellEnd"/>
          </w:p>
          <w:p w:rsidR="00CA373A" w:rsidRPr="001530A9" w:rsidRDefault="00CA373A" w:rsidP="007471B2">
            <w:pPr>
              <w:pStyle w:val="para"/>
              <w:numPr>
                <w:ilvl w:val="0"/>
                <w:numId w:val="34"/>
              </w:numPr>
              <w:spacing w:before="120" w:after="120"/>
              <w:rPr>
                <w:rFonts w:asciiTheme="minorHAnsi" w:hAnsiTheme="minorHAnsi"/>
              </w:rPr>
            </w:pPr>
            <w:proofErr w:type="spellStart"/>
            <w:r w:rsidRPr="001530A9">
              <w:rPr>
                <w:rFonts w:asciiTheme="minorHAnsi" w:hAnsiTheme="minorHAnsi"/>
              </w:rPr>
              <w:t>Hinweisschildern</w:t>
            </w:r>
            <w:proofErr w:type="spellEnd"/>
            <w:r w:rsidRPr="001530A9">
              <w:rPr>
                <w:rFonts w:asciiTheme="minorHAnsi" w:hAnsiTheme="minorHAnsi"/>
              </w:rPr>
              <w:t xml:space="preserve"> </w:t>
            </w:r>
            <w:proofErr w:type="spellStart"/>
            <w:r w:rsidRPr="001530A9">
              <w:rPr>
                <w:rFonts w:asciiTheme="minorHAnsi" w:hAnsiTheme="minorHAnsi"/>
              </w:rPr>
              <w:t>mit</w:t>
            </w:r>
            <w:proofErr w:type="spellEnd"/>
            <w:r w:rsidRPr="001530A9">
              <w:rPr>
                <w:rFonts w:asciiTheme="minorHAnsi" w:hAnsiTheme="minorHAnsi"/>
              </w:rPr>
              <w:t xml:space="preserve"> der </w:t>
            </w:r>
            <w:proofErr w:type="spellStart"/>
            <w:r w:rsidRPr="001530A9">
              <w:rPr>
                <w:rFonts w:asciiTheme="minorHAnsi" w:hAnsiTheme="minorHAnsi"/>
              </w:rPr>
              <w:t>Aufforderung</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Nutzung</w:t>
            </w:r>
            <w:proofErr w:type="spellEnd"/>
            <w:r w:rsidRPr="001530A9">
              <w:rPr>
                <w:rFonts w:asciiTheme="minorHAnsi" w:hAnsiTheme="minorHAnsi"/>
              </w:rPr>
              <w:t xml:space="preserve"> (</w:t>
            </w:r>
            <w:proofErr w:type="spellStart"/>
            <w:r w:rsidRPr="001530A9">
              <w:rPr>
                <w:rFonts w:asciiTheme="minorHAnsi" w:hAnsiTheme="minorHAnsi"/>
              </w:rPr>
              <w:t>einschließlich</w:t>
            </w:r>
            <w:proofErr w:type="spellEnd"/>
            <w:r w:rsidRPr="001530A9">
              <w:rPr>
                <w:rFonts w:asciiTheme="minorHAnsi" w:hAnsiTheme="minorHAnsi"/>
              </w:rPr>
              <w:t xml:space="preserve"> </w:t>
            </w:r>
            <w:proofErr w:type="spellStart"/>
            <w:r w:rsidRPr="001530A9">
              <w:rPr>
                <w:rFonts w:asciiTheme="minorHAnsi" w:hAnsiTheme="minorHAnsi"/>
              </w:rPr>
              <w:t>Schilder</w:t>
            </w:r>
            <w:proofErr w:type="spellEnd"/>
            <w:r w:rsidRPr="001530A9">
              <w:rPr>
                <w:rFonts w:asciiTheme="minorHAnsi" w:hAnsiTheme="minorHAnsi"/>
              </w:rPr>
              <w:t xml:space="preserve"> in den </w:t>
            </w:r>
            <w:proofErr w:type="spellStart"/>
            <w:r w:rsidRPr="001530A9">
              <w:rPr>
                <w:rFonts w:asciiTheme="minorHAnsi" w:hAnsiTheme="minorHAnsi"/>
              </w:rPr>
              <w:t>jeweiligen</w:t>
            </w:r>
            <w:proofErr w:type="spellEnd"/>
            <w:r w:rsidRPr="001530A9">
              <w:rPr>
                <w:rFonts w:asciiTheme="minorHAnsi" w:hAnsiTheme="minorHAnsi"/>
              </w:rPr>
              <w:t xml:space="preserve"> </w:t>
            </w:r>
            <w:proofErr w:type="spellStart"/>
            <w:r w:rsidRPr="001530A9">
              <w:rPr>
                <w:rFonts w:asciiTheme="minorHAnsi" w:hAnsiTheme="minorHAnsi"/>
              </w:rPr>
              <w:t>Sprachen</w:t>
            </w:r>
            <w:proofErr w:type="spellEnd"/>
            <w:r w:rsidRPr="001530A9">
              <w:rPr>
                <w:rFonts w:asciiTheme="minorHAnsi" w:hAnsiTheme="minorHAnsi"/>
              </w:rPr>
              <w:t>).</w:t>
            </w:r>
          </w:p>
          <w:p w:rsidR="000B46EE" w:rsidRPr="001530A9" w:rsidRDefault="00CA373A" w:rsidP="007471B2">
            <w:pPr>
              <w:pStyle w:val="para"/>
              <w:spacing w:before="120" w:after="120"/>
              <w:rPr>
                <w:rFonts w:asciiTheme="minorHAnsi" w:hAnsiTheme="minorHAnsi"/>
              </w:rPr>
            </w:pPr>
            <w:r w:rsidRPr="001530A9">
              <w:rPr>
                <w:rFonts w:asciiTheme="minorHAnsi" w:hAnsiTheme="minorHAnsi"/>
              </w:rPr>
              <w:t xml:space="preserve">Wo </w:t>
            </w:r>
            <w:proofErr w:type="spellStart"/>
            <w:r w:rsidRPr="001530A9">
              <w:rPr>
                <w:rFonts w:asciiTheme="minorHAnsi" w:hAnsiTheme="minorHAnsi"/>
              </w:rPr>
              <w:t>Materialien</w:t>
            </w:r>
            <w:proofErr w:type="spellEnd"/>
            <w:r w:rsidRPr="001530A9">
              <w:rPr>
                <w:rFonts w:asciiTheme="minorHAnsi" w:hAnsiTheme="minorHAnsi"/>
              </w:rPr>
              <w:t xml:space="preserve"> </w:t>
            </w:r>
            <w:proofErr w:type="spellStart"/>
            <w:r w:rsidRPr="001530A9">
              <w:rPr>
                <w:rFonts w:asciiTheme="minorHAnsi" w:hAnsiTheme="minorHAnsi"/>
              </w:rPr>
              <w:t>gehandhabt</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die in </w:t>
            </w:r>
            <w:proofErr w:type="spellStart"/>
            <w:r w:rsidRPr="001530A9">
              <w:rPr>
                <w:rFonts w:asciiTheme="minorHAnsi" w:hAnsiTheme="minorHAnsi"/>
              </w:rPr>
              <w:t>direkten</w:t>
            </w:r>
            <w:proofErr w:type="spellEnd"/>
            <w:r w:rsidRPr="001530A9">
              <w:rPr>
                <w:rFonts w:asciiTheme="minorHAnsi" w:hAnsiTheme="minorHAnsi"/>
              </w:rPr>
              <w:t xml:space="preserve"> </w:t>
            </w:r>
            <w:proofErr w:type="spellStart"/>
            <w:r w:rsidRPr="001530A9">
              <w:rPr>
                <w:rFonts w:asciiTheme="minorHAnsi" w:hAnsiTheme="minorHAnsi"/>
              </w:rPr>
              <w:t>Kontakt</w:t>
            </w:r>
            <w:proofErr w:type="spellEnd"/>
            <w:r w:rsidRPr="001530A9">
              <w:rPr>
                <w:rFonts w:asciiTheme="minorHAnsi" w:hAnsiTheme="minorHAnsi"/>
              </w:rPr>
              <w:t xml:space="preserve"> </w:t>
            </w:r>
            <w:proofErr w:type="spellStart"/>
            <w:r w:rsidRPr="001530A9">
              <w:rPr>
                <w:rFonts w:asciiTheme="minorHAnsi" w:hAnsiTheme="minorHAnsi"/>
              </w:rPr>
              <w:t>mit</w:t>
            </w:r>
            <w:proofErr w:type="spellEnd"/>
            <w:r w:rsidRPr="001530A9">
              <w:rPr>
                <w:rFonts w:asciiTheme="minorHAnsi" w:hAnsiTheme="minorHAnsi"/>
              </w:rPr>
              <w:t xml:space="preserve"> </w:t>
            </w:r>
            <w:proofErr w:type="spellStart"/>
            <w:r w:rsidRPr="001530A9">
              <w:rPr>
                <w:rFonts w:asciiTheme="minorHAnsi" w:hAnsiTheme="minorHAnsi"/>
              </w:rPr>
              <w:t>Lebensmitteln</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anderen</w:t>
            </w:r>
            <w:proofErr w:type="spellEnd"/>
            <w:r w:rsidRPr="001530A9">
              <w:rPr>
                <w:rFonts w:asciiTheme="minorHAnsi" w:hAnsiTheme="minorHAnsi"/>
              </w:rPr>
              <w:t xml:space="preserve"> </w:t>
            </w:r>
            <w:proofErr w:type="spellStart"/>
            <w:r w:rsidRPr="001530A9">
              <w:rPr>
                <w:rFonts w:asciiTheme="minorHAnsi" w:hAnsiTheme="minorHAnsi"/>
              </w:rPr>
              <w:t>hygieneempfindlichen</w:t>
            </w:r>
            <w:proofErr w:type="spellEnd"/>
            <w:r w:rsidRPr="001530A9">
              <w:rPr>
                <w:rFonts w:asciiTheme="minorHAnsi" w:hAnsiTheme="minorHAnsi"/>
              </w:rPr>
              <w:t xml:space="preserve"> </w:t>
            </w:r>
            <w:proofErr w:type="spellStart"/>
            <w:r w:rsidRPr="001530A9">
              <w:rPr>
                <w:rFonts w:asciiTheme="minorHAnsi" w:hAnsiTheme="minorHAnsi"/>
              </w:rPr>
              <w:t>Produkten</w:t>
            </w:r>
            <w:proofErr w:type="spellEnd"/>
            <w:r w:rsidRPr="001530A9">
              <w:rPr>
                <w:rFonts w:asciiTheme="minorHAnsi" w:hAnsiTheme="minorHAnsi"/>
              </w:rPr>
              <w:t xml:space="preserve"> </w:t>
            </w:r>
            <w:proofErr w:type="spellStart"/>
            <w:r w:rsidRPr="001530A9">
              <w:rPr>
                <w:rFonts w:asciiTheme="minorHAnsi" w:hAnsiTheme="minorHAnsi"/>
              </w:rPr>
              <w:t>kommen</w:t>
            </w:r>
            <w:proofErr w:type="spellEnd"/>
            <w:r w:rsidRPr="001530A9">
              <w:rPr>
                <w:rFonts w:asciiTheme="minorHAnsi" w:hAnsiTheme="minorHAnsi"/>
              </w:rPr>
              <w:t xml:space="preserve">, </w:t>
            </w:r>
            <w:proofErr w:type="spellStart"/>
            <w:r w:rsidRPr="001530A9">
              <w:rPr>
                <w:rFonts w:asciiTheme="minorHAnsi" w:hAnsiTheme="minorHAnsi"/>
              </w:rPr>
              <w:t>befinden</w:t>
            </w:r>
            <w:proofErr w:type="spellEnd"/>
            <w:r w:rsidRPr="001530A9">
              <w:rPr>
                <w:rFonts w:asciiTheme="minorHAnsi" w:hAnsiTheme="minorHAnsi"/>
              </w:rPr>
              <w:t xml:space="preserve"> </w:t>
            </w:r>
            <w:proofErr w:type="spellStart"/>
            <w:r w:rsidRPr="001530A9">
              <w:rPr>
                <w:rFonts w:asciiTheme="minorHAnsi" w:hAnsiTheme="minorHAnsi"/>
              </w:rPr>
              <w:t>sich</w:t>
            </w:r>
            <w:proofErr w:type="spellEnd"/>
            <w:r w:rsidRPr="001530A9">
              <w:rPr>
                <w:rFonts w:asciiTheme="minorHAnsi" w:hAnsiTheme="minorHAnsi"/>
              </w:rPr>
              <w:t xml:space="preserve"> die </w:t>
            </w:r>
            <w:proofErr w:type="spellStart"/>
            <w:r w:rsidRPr="001530A9">
              <w:rPr>
                <w:rFonts w:asciiTheme="minorHAnsi" w:hAnsiTheme="minorHAnsi"/>
              </w:rPr>
              <w:t>Handwaschgelegenheiten</w:t>
            </w:r>
            <w:proofErr w:type="spellEnd"/>
            <w:r w:rsidRPr="001530A9">
              <w:rPr>
                <w:rFonts w:asciiTheme="minorHAnsi" w:hAnsiTheme="minorHAnsi"/>
              </w:rPr>
              <w:t xml:space="preserve"> am </w:t>
            </w:r>
            <w:proofErr w:type="spellStart"/>
            <w:r w:rsidRPr="001530A9">
              <w:rPr>
                <w:rFonts w:asciiTheme="minorHAnsi" w:hAnsiTheme="minorHAnsi"/>
              </w:rPr>
              <w:t>Eingang</w:t>
            </w:r>
            <w:proofErr w:type="spellEnd"/>
            <w:r w:rsidRPr="001530A9">
              <w:rPr>
                <w:rFonts w:asciiTheme="minorHAnsi" w:hAnsiTheme="minorHAnsi"/>
              </w:rPr>
              <w:t xml:space="preserve"> </w:t>
            </w:r>
            <w:proofErr w:type="spellStart"/>
            <w:r w:rsidRPr="001530A9">
              <w:rPr>
                <w:rFonts w:asciiTheme="minorHAnsi" w:hAnsiTheme="minorHAnsi"/>
              </w:rPr>
              <w:t>zum</w:t>
            </w:r>
            <w:proofErr w:type="spellEnd"/>
            <w:r w:rsidRPr="001530A9">
              <w:rPr>
                <w:rFonts w:asciiTheme="minorHAnsi" w:hAnsiTheme="minorHAnsi"/>
              </w:rPr>
              <w:t xml:space="preserve"> </w:t>
            </w:r>
            <w:proofErr w:type="spellStart"/>
            <w:r w:rsidRPr="001530A9">
              <w:rPr>
                <w:rFonts w:asciiTheme="minorHAnsi" w:hAnsiTheme="minorHAnsi"/>
              </w:rPr>
              <w:t>Produktionsbereich</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lastRenderedPageBreak/>
              <w:t>6.3.6</w:t>
            </w:r>
          </w:p>
        </w:tc>
        <w:tc>
          <w:tcPr>
            <w:tcW w:w="7057" w:type="dxa"/>
          </w:tcPr>
          <w:p w:rsidR="00CA373A" w:rsidRPr="001530A9" w:rsidRDefault="00CA373A" w:rsidP="007471B2">
            <w:pPr>
              <w:spacing w:before="120" w:after="120"/>
              <w:rPr>
                <w:rFonts w:asciiTheme="minorHAnsi" w:hAnsiTheme="minorHAnsi" w:cstheme="minorHAnsi"/>
              </w:rPr>
            </w:pPr>
            <w:proofErr w:type="spellStart"/>
            <w:r w:rsidRPr="001530A9">
              <w:rPr>
                <w:rFonts w:asciiTheme="minorHAnsi" w:hAnsiTheme="minorHAnsi" w:cstheme="minorHAnsi"/>
              </w:rPr>
              <w:t>Toiletten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öffnen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direkt</w:t>
            </w:r>
            <w:proofErr w:type="spellEnd"/>
            <w:r w:rsidRPr="001530A9">
              <w:rPr>
                <w:rFonts w:asciiTheme="minorHAnsi" w:hAnsiTheme="minorHAnsi" w:cstheme="minorHAnsi"/>
              </w:rPr>
              <w:t xml:space="preserve"> in Lager-, </w:t>
            </w:r>
            <w:proofErr w:type="spellStart"/>
            <w:r w:rsidRPr="001530A9">
              <w:rPr>
                <w:rFonts w:asciiTheme="minorHAnsi" w:hAnsiTheme="minorHAnsi" w:cstheme="minorHAnsi"/>
              </w:rPr>
              <w:t>Verarbeitungs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Produktionsbereiche</w:t>
            </w:r>
            <w:proofErr w:type="spellEnd"/>
            <w:r w:rsidRPr="001530A9">
              <w:rPr>
                <w:rFonts w:asciiTheme="minorHAnsi" w:hAnsiTheme="minorHAnsi" w:cstheme="minorHAnsi"/>
              </w:rPr>
              <w:t xml:space="preserve">, um das </w:t>
            </w:r>
            <w:proofErr w:type="spellStart"/>
            <w:r w:rsidRPr="001530A9">
              <w:rPr>
                <w:rFonts w:asciiTheme="minorHAnsi" w:hAnsiTheme="minorHAnsi" w:cstheme="minorHAnsi"/>
              </w:rPr>
              <w:t>Risiko</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Verunreinigung</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Produkts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auszuschließen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Toiletten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geeigneten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Handwaschgelegenheiten</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ausreichender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Zahl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ausgestattet</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6.3.7</w:t>
            </w:r>
          </w:p>
        </w:tc>
        <w:tc>
          <w:tcPr>
            <w:tcW w:w="7057" w:type="dxa"/>
          </w:tcPr>
          <w:p w:rsidR="00CA373A" w:rsidRPr="001530A9" w:rsidRDefault="00CA373A" w:rsidP="007471B2">
            <w:pPr>
              <w:spacing w:before="120" w:after="120"/>
              <w:rPr>
                <w:rFonts w:asciiTheme="minorHAnsi" w:hAnsiTheme="minorHAnsi" w:cstheme="minorHAnsi"/>
              </w:rPr>
            </w:pPr>
            <w:proofErr w:type="spellStart"/>
            <w:r w:rsidRPr="001530A9">
              <w:rPr>
                <w:rFonts w:asciiTheme="minorHAnsi" w:hAnsiTheme="minorHAnsi" w:cstheme="minorHAnsi"/>
              </w:rPr>
              <w:t>Einrichtungen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Besucher</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Auftragnehmer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entsprechen</w:t>
            </w:r>
            <w:proofErr w:type="spellEnd"/>
            <w:r w:rsidRPr="001530A9">
              <w:rPr>
                <w:rFonts w:asciiTheme="minorHAnsi" w:hAnsiTheme="minorHAnsi" w:cstheme="minorHAnsi"/>
              </w:rPr>
              <w:t xml:space="preserve"> den </w:t>
            </w:r>
            <w:proofErr w:type="spellStart"/>
            <w:r w:rsidRPr="001530A9">
              <w:rPr>
                <w:rFonts w:asciiTheme="minorHAnsi" w:hAnsiTheme="minorHAnsi" w:cstheme="minorHAnsi"/>
              </w:rPr>
              <w:t>Hygienevorschriften</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Unternehmens</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6.3.8</w:t>
            </w:r>
          </w:p>
        </w:tc>
        <w:tc>
          <w:tcPr>
            <w:tcW w:w="7057" w:type="dxa"/>
          </w:tcPr>
          <w:p w:rsidR="00CA373A" w:rsidRPr="001530A9" w:rsidRDefault="00CA373A" w:rsidP="007471B2">
            <w:pPr>
              <w:spacing w:before="120" w:after="120"/>
              <w:rPr>
                <w:rFonts w:asciiTheme="minorHAnsi" w:hAnsiTheme="minorHAnsi" w:cstheme="minorHAnsi"/>
              </w:rPr>
            </w:pP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auf das </w:t>
            </w:r>
            <w:proofErr w:type="spellStart"/>
            <w:r w:rsidRPr="001530A9">
              <w:rPr>
                <w:rFonts w:asciiTheme="minorHAnsi" w:hAnsiTheme="minorHAnsi" w:cstheme="minorHAnsi"/>
              </w:rPr>
              <w:t>Produktionsgelände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mitgebrachten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Lebensmittel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sauber</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hygienisch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aufbewahrt</w:t>
            </w:r>
            <w:proofErr w:type="spellEnd"/>
            <w:r w:rsidRPr="001530A9">
              <w:rPr>
                <w:rFonts w:asciiTheme="minorHAnsi" w:hAnsiTheme="minorHAnsi" w:cstheme="minorHAnsi"/>
              </w:rPr>
              <w:t xml:space="preserve">. In die Lager-, </w:t>
            </w:r>
            <w:proofErr w:type="spellStart"/>
            <w:r w:rsidRPr="001530A9">
              <w:rPr>
                <w:rFonts w:asciiTheme="minorHAnsi" w:hAnsiTheme="minorHAnsi" w:cstheme="minorHAnsi"/>
              </w:rPr>
              <w:t>Verarbeitungs</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Produktionsbereiche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dürfen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Lebensmittel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mitgenommen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6.3.9</w:t>
            </w:r>
          </w:p>
        </w:tc>
        <w:tc>
          <w:tcPr>
            <w:tcW w:w="7057" w:type="dxa"/>
          </w:tcPr>
          <w:p w:rsidR="00CA373A" w:rsidRPr="001530A9" w:rsidRDefault="00CA373A" w:rsidP="007471B2">
            <w:pPr>
              <w:spacing w:before="120" w:after="120"/>
              <w:rPr>
                <w:rFonts w:asciiTheme="minorHAnsi" w:hAnsiTheme="minorHAnsi" w:cstheme="minorHAnsi"/>
              </w:rPr>
            </w:pPr>
            <w:r w:rsidRPr="001530A9">
              <w:rPr>
                <w:rFonts w:asciiTheme="minorHAnsi" w:hAnsiTheme="minorHAnsi" w:cstheme="minorHAnsi"/>
              </w:rPr>
              <w:t>Essen (</w:t>
            </w:r>
            <w:proofErr w:type="spellStart"/>
            <w:r w:rsidRPr="001530A9">
              <w:rPr>
                <w:rFonts w:asciiTheme="minorHAnsi" w:hAnsiTheme="minorHAnsi" w:cstheme="minorHAnsi"/>
              </w:rPr>
              <w:t>einschließlich</w:t>
            </w:r>
            <w:proofErr w:type="spellEnd"/>
            <w:r w:rsidRPr="001530A9">
              <w:rPr>
                <w:rFonts w:asciiTheme="minorHAnsi" w:hAnsiTheme="minorHAnsi" w:cstheme="minorHAnsi"/>
              </w:rPr>
              <w:t xml:space="preserve"> des </w:t>
            </w:r>
            <w:proofErr w:type="spellStart"/>
            <w:r w:rsidRPr="001530A9">
              <w:rPr>
                <w:rFonts w:asciiTheme="minorHAnsi" w:hAnsiTheme="minorHAnsi" w:cstheme="minorHAnsi"/>
              </w:rPr>
              <w:t>Verzehrs</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Süßwaren</w:t>
            </w:r>
            <w:proofErr w:type="spellEnd"/>
            <w:r w:rsidRPr="001530A9">
              <w:rPr>
                <w:rFonts w:asciiTheme="minorHAnsi" w:hAnsiTheme="minorHAnsi" w:cstheme="minorHAnsi"/>
              </w:rPr>
              <w:t xml:space="preserve"> und des </w:t>
            </w:r>
            <w:proofErr w:type="spellStart"/>
            <w:r w:rsidRPr="001530A9">
              <w:rPr>
                <w:rFonts w:asciiTheme="minorHAnsi" w:hAnsiTheme="minorHAnsi" w:cstheme="minorHAnsi"/>
              </w:rPr>
              <w:t>Kauens</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Kaugummi</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Tabak), </w:t>
            </w:r>
            <w:proofErr w:type="spellStart"/>
            <w:r w:rsidRPr="001530A9">
              <w:rPr>
                <w:rFonts w:asciiTheme="minorHAnsi" w:hAnsiTheme="minorHAnsi" w:cstheme="minorHAnsi"/>
              </w:rPr>
              <w:t>Trinken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Rauchen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 xml:space="preserve"> in den </w:t>
            </w:r>
            <w:proofErr w:type="spellStart"/>
            <w:r w:rsidRPr="001530A9">
              <w:rPr>
                <w:rFonts w:asciiTheme="minorHAnsi" w:hAnsiTheme="minorHAnsi" w:cstheme="minorHAnsi"/>
              </w:rPr>
              <w:t>Produktions</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Lagerbereichen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gestattet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 xml:space="preserve"> es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Mitarbeiter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praktikabel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ihren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Arbeitsbereich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verlassen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w:t>
            </w:r>
            <w:proofErr w:type="spellEnd"/>
            <w:r w:rsidRPr="001530A9">
              <w:rPr>
                <w:rFonts w:asciiTheme="minorHAnsi" w:hAnsiTheme="minorHAnsi" w:cstheme="minorHAnsi"/>
              </w:rPr>
              <w:t xml:space="preserve"> Ort </w:t>
            </w:r>
            <w:proofErr w:type="spellStart"/>
            <w:r w:rsidRPr="001530A9">
              <w:rPr>
                <w:rFonts w:asciiTheme="minorHAnsi" w:hAnsiTheme="minorHAnsi" w:cstheme="minorHAnsi"/>
              </w:rPr>
              <w:t>kontrollierte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Einrichtungen</w:t>
            </w:r>
            <w:proofErr w:type="spellEnd"/>
            <w:r w:rsidRPr="001530A9">
              <w:rPr>
                <w:rFonts w:asciiTheme="minorHAnsi" w:hAnsiTheme="minorHAnsi" w:cstheme="minorHAnsi"/>
              </w:rPr>
              <w:t xml:space="preserve"> (z. B. separate </w:t>
            </w:r>
            <w:proofErr w:type="spellStart"/>
            <w:r w:rsidRPr="001530A9">
              <w:rPr>
                <w:rFonts w:asciiTheme="minorHAnsi" w:hAnsiTheme="minorHAnsi" w:cstheme="minorHAnsi"/>
              </w:rPr>
              <w:t>Räume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Handwaschgelegenheiten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bereitgestellt</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6.3.10</w:t>
            </w:r>
          </w:p>
        </w:tc>
        <w:tc>
          <w:tcPr>
            <w:tcW w:w="7057" w:type="dxa"/>
          </w:tcPr>
          <w:p w:rsidR="00CA373A" w:rsidRPr="001530A9" w:rsidRDefault="00CA373A" w:rsidP="007471B2">
            <w:pPr>
              <w:spacing w:before="120" w:after="120"/>
              <w:rPr>
                <w:rFonts w:asciiTheme="minorHAnsi" w:hAnsiTheme="minorHAnsi" w:cstheme="minorHAnsi"/>
              </w:rPr>
            </w:pPr>
            <w:r w:rsidRPr="001530A9">
              <w:rPr>
                <w:rFonts w:asciiTheme="minorHAnsi" w:hAnsiTheme="minorHAnsi" w:cstheme="minorHAnsi"/>
              </w:rPr>
              <w:t xml:space="preserve">Das </w:t>
            </w:r>
            <w:proofErr w:type="spellStart"/>
            <w:r w:rsidRPr="001530A9">
              <w:rPr>
                <w:rFonts w:asciiTheme="minorHAnsi" w:hAnsiTheme="minorHAnsi" w:cstheme="minorHAnsi"/>
              </w:rPr>
              <w:t>Trinken</w:t>
            </w:r>
            <w:proofErr w:type="spellEnd"/>
            <w:r w:rsidRPr="001530A9">
              <w:rPr>
                <w:rFonts w:asciiTheme="minorHAnsi" w:hAnsiTheme="minorHAnsi" w:cstheme="minorHAnsi"/>
              </w:rPr>
              <w:t xml:space="preserve"> von Wasser </w:t>
            </w:r>
            <w:proofErr w:type="spellStart"/>
            <w:r w:rsidRPr="001530A9">
              <w:rPr>
                <w:rFonts w:asciiTheme="minorHAnsi" w:hAnsiTheme="minorHAnsi" w:cstheme="minorHAnsi"/>
              </w:rPr>
              <w:t>aus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eigens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Verfügung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gestellten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Trinkwasserspendern</w:t>
            </w:r>
            <w:proofErr w:type="spellEnd"/>
            <w:r w:rsidRPr="001530A9">
              <w:rPr>
                <w:rFonts w:asciiTheme="minorHAnsi" w:hAnsiTheme="minorHAnsi" w:cstheme="minorHAnsi"/>
              </w:rPr>
              <w:t xml:space="preserve"> und/</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kegelförmigen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Einwegbechern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auslaufsicheren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Behältern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Deckel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gestattet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sofern</w:t>
            </w:r>
            <w:proofErr w:type="spellEnd"/>
            <w:r w:rsidRPr="001530A9">
              <w:rPr>
                <w:rFonts w:asciiTheme="minorHAnsi" w:hAnsiTheme="minorHAnsi" w:cstheme="minorHAnsi"/>
              </w:rPr>
              <w:t xml:space="preserve"> es in </w:t>
            </w:r>
            <w:proofErr w:type="spellStart"/>
            <w:r w:rsidRPr="001530A9">
              <w:rPr>
                <w:rFonts w:asciiTheme="minorHAnsi" w:hAnsiTheme="minorHAnsi" w:cstheme="minorHAnsi"/>
              </w:rPr>
              <w:t>einem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ausgewiesenen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Bereich</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einiger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Entfernung</w:t>
            </w:r>
            <w:proofErr w:type="spellEnd"/>
            <w:r w:rsidRPr="001530A9">
              <w:rPr>
                <w:rFonts w:asciiTheme="minorHAnsi" w:hAnsiTheme="minorHAnsi" w:cstheme="minorHAnsi"/>
              </w:rPr>
              <w:t xml:space="preserve"> von den </w:t>
            </w:r>
            <w:proofErr w:type="spellStart"/>
            <w:r w:rsidRPr="001530A9">
              <w:rPr>
                <w:rFonts w:asciiTheme="minorHAnsi" w:hAnsiTheme="minorHAnsi" w:cstheme="minorHAnsi"/>
              </w:rPr>
              <w:t>Geräten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stattfindet</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6.3.11</w:t>
            </w:r>
          </w:p>
        </w:tc>
        <w:tc>
          <w:tcPr>
            <w:tcW w:w="7057" w:type="dxa"/>
          </w:tcPr>
          <w:p w:rsidR="00CA373A" w:rsidRPr="001530A9" w:rsidRDefault="00CA373A" w:rsidP="007471B2">
            <w:pPr>
              <w:spacing w:before="120" w:after="120"/>
              <w:rPr>
                <w:rFonts w:asciiTheme="minorHAnsi" w:hAnsiTheme="minorHAnsi" w:cstheme="minorHAnsi"/>
              </w:rPr>
            </w:pPr>
            <w:r w:rsidRPr="001530A9">
              <w:rPr>
                <w:rFonts w:asciiTheme="minorHAnsi" w:hAnsiTheme="minorHAnsi" w:cstheme="minorHAnsi"/>
              </w:rPr>
              <w:t xml:space="preserve">Wo </w:t>
            </w:r>
            <w:proofErr w:type="spellStart"/>
            <w:r w:rsidRPr="001530A9">
              <w:rPr>
                <w:rFonts w:asciiTheme="minorHAnsi" w:hAnsiTheme="minorHAnsi" w:cstheme="minorHAnsi"/>
              </w:rPr>
              <w:t>nationales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Recht</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Rauchen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zulässt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Rauchen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nur</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ausgewiesenen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kontrollierten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Raucherbereichen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erlaubt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Diese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Produktions</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Lagerbereichen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isoliert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einem</w:t>
            </w:r>
            <w:proofErr w:type="spellEnd"/>
            <w:r w:rsidRPr="001530A9">
              <w:rPr>
                <w:rFonts w:asciiTheme="minorHAnsi" w:hAnsiTheme="minorHAnsi" w:cstheme="minorHAnsi"/>
              </w:rPr>
              <w:t xml:space="preserve"> Abzug </w:t>
            </w:r>
            <w:proofErr w:type="spellStart"/>
            <w:r w:rsidRPr="001530A9">
              <w:rPr>
                <w:rFonts w:asciiTheme="minorHAnsi" w:hAnsiTheme="minorHAnsi" w:cstheme="minorHAnsi"/>
              </w:rPr>
              <w:t>nach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außen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ausgestattet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Außerdem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sind</w:t>
            </w:r>
            <w:proofErr w:type="spellEnd"/>
            <w:r w:rsidRPr="001530A9">
              <w:rPr>
                <w:rFonts w:asciiTheme="minorHAnsi" w:hAnsiTheme="minorHAnsi" w:cstheme="minorHAnsi"/>
              </w:rPr>
              <w:t xml:space="preserve"> in den </w:t>
            </w:r>
            <w:proofErr w:type="spellStart"/>
            <w:r w:rsidRPr="001530A9">
              <w:rPr>
                <w:rFonts w:asciiTheme="minorHAnsi" w:hAnsiTheme="minorHAnsi" w:cstheme="minorHAnsi"/>
              </w:rPr>
              <w:t>Raucherbereichen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geeignete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Vorkehrungen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den </w:t>
            </w:r>
            <w:proofErr w:type="spellStart"/>
            <w:r w:rsidRPr="001530A9">
              <w:rPr>
                <w:rFonts w:asciiTheme="minorHAnsi" w:hAnsiTheme="minorHAnsi" w:cstheme="minorHAnsi"/>
              </w:rPr>
              <w:t>Umgang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Raucherabfällen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vorgesehen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sowohl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innerhalb</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als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außerhalb</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Gebäude</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6.4</w:t>
            </w:r>
          </w:p>
        </w:tc>
        <w:tc>
          <w:tcPr>
            <w:tcW w:w="7057" w:type="dxa"/>
            <w:shd w:val="clear" w:color="auto" w:fill="B6DDE8" w:themeFill="accent5" w:themeFillTint="66"/>
          </w:tcPr>
          <w:p w:rsidR="000B46EE" w:rsidRPr="001530A9" w:rsidRDefault="00CA373A"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Medizinische</w:t>
            </w:r>
            <w:proofErr w:type="spellEnd"/>
            <w:r w:rsidRPr="001530A9">
              <w:rPr>
                <w:rFonts w:asciiTheme="minorHAnsi" w:hAnsiTheme="minorHAnsi" w:cs="Arial"/>
                <w:b/>
                <w:lang w:val="en-US"/>
              </w:rPr>
              <w:t xml:space="preserve"> </w:t>
            </w:r>
            <w:proofErr w:type="spellStart"/>
            <w:r w:rsidRPr="001530A9">
              <w:rPr>
                <w:rFonts w:asciiTheme="minorHAnsi" w:hAnsiTheme="minorHAnsi" w:cs="Arial"/>
                <w:b/>
                <w:lang w:val="en-US"/>
              </w:rPr>
              <w:t>Untersuchungen</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CA373A"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Das </w:t>
            </w:r>
            <w:proofErr w:type="spellStart"/>
            <w:r w:rsidRPr="001530A9">
              <w:rPr>
                <w:rFonts w:asciiTheme="minorHAnsi" w:hAnsiTheme="minorHAnsi" w:cs="Arial"/>
                <w:lang w:val="en-US"/>
              </w:rPr>
              <w:t>Unternehmen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verfügt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über</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dokumentierte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Verfahren</w:t>
            </w:r>
            <w:proofErr w:type="spellEnd"/>
            <w:r w:rsidRPr="001530A9">
              <w:rPr>
                <w:rFonts w:asciiTheme="minorHAnsi" w:hAnsiTheme="minorHAnsi" w:cs="Arial"/>
                <w:lang w:val="en-US"/>
              </w:rPr>
              <w:t xml:space="preserve">, um </w:t>
            </w:r>
            <w:proofErr w:type="spellStart"/>
            <w:r w:rsidRPr="001530A9">
              <w:rPr>
                <w:rFonts w:asciiTheme="minorHAnsi" w:hAnsiTheme="minorHAnsi" w:cs="Arial"/>
                <w:lang w:val="en-US"/>
              </w:rPr>
              <w:t>sicherzustellen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dass</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Gesundheitszustände</w:t>
            </w:r>
            <w:proofErr w:type="spellEnd"/>
            <w:r w:rsidRPr="001530A9">
              <w:rPr>
                <w:rFonts w:asciiTheme="minorHAnsi" w:hAnsiTheme="minorHAnsi" w:cs="Arial"/>
                <w:lang w:val="en-US"/>
              </w:rPr>
              <w:t xml:space="preserve">, die </w:t>
            </w:r>
            <w:proofErr w:type="spellStart"/>
            <w:r w:rsidRPr="001530A9">
              <w:rPr>
                <w:rFonts w:asciiTheme="minorHAnsi" w:hAnsiTheme="minorHAnsi" w:cs="Arial"/>
                <w:lang w:val="en-US"/>
              </w:rPr>
              <w:t>eine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mögliche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Beeinträchtigung</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Produktsicherheit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darstellen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überwacht</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kontrolliert</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werden</w:t>
            </w:r>
            <w:proofErr w:type="spellEnd"/>
            <w:r w:rsidRPr="001530A9">
              <w:rPr>
                <w:rFonts w:asciiTheme="minorHAnsi" w:hAnsiTheme="minorHAnsi" w:cs="Arial"/>
                <w:lang w:val="en-US"/>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6.4.1</w:t>
            </w:r>
          </w:p>
        </w:tc>
        <w:tc>
          <w:tcPr>
            <w:tcW w:w="7057" w:type="dxa"/>
          </w:tcPr>
          <w:p w:rsidR="00CA373A" w:rsidRPr="001530A9" w:rsidRDefault="00CA373A" w:rsidP="007471B2">
            <w:pPr>
              <w:spacing w:before="120" w:after="120"/>
              <w:rPr>
                <w:rFonts w:asciiTheme="minorHAnsi" w:hAnsiTheme="minorHAnsi" w:cstheme="minorHAnsi"/>
              </w:rPr>
            </w:pPr>
            <w:proofErr w:type="spellStart"/>
            <w:r w:rsidRPr="001530A9">
              <w:rPr>
                <w:rFonts w:asciiTheme="minorHAnsi" w:hAnsiTheme="minorHAnsi" w:cstheme="minorHAnsi"/>
              </w:rPr>
              <w:t>Wenn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den </w:t>
            </w:r>
            <w:proofErr w:type="spellStart"/>
            <w:r w:rsidRPr="001530A9">
              <w:rPr>
                <w:rFonts w:asciiTheme="minorHAnsi" w:hAnsiTheme="minorHAnsi" w:cstheme="minorHAnsi"/>
              </w:rPr>
              <w:t>direkten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Kontakt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Lebensmitteln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anderen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hygieneempfindlichen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gehandhabt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belehrt</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Standort</w:t>
            </w:r>
            <w:proofErr w:type="spellEnd"/>
            <w:r w:rsidRPr="001530A9">
              <w:rPr>
                <w:rFonts w:asciiTheme="minorHAnsi" w:hAnsiTheme="minorHAnsi" w:cstheme="minorHAnsi"/>
              </w:rPr>
              <w:t xml:space="preserve"> die Mitarbeiter </w:t>
            </w:r>
            <w:proofErr w:type="spellStart"/>
            <w:r w:rsidRPr="001530A9">
              <w:rPr>
                <w:rFonts w:asciiTheme="minorHAnsi" w:hAnsiTheme="minorHAnsi" w:cstheme="minorHAnsi"/>
              </w:rPr>
              <w:t>über</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Symptome</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Infektionen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Krankheiten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Gesundheitszuständen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unter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arbeiten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sollten</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Unternehmen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verfügt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über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ein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Verfahren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dem</w:t>
            </w:r>
            <w:proofErr w:type="spellEnd"/>
            <w:r w:rsidRPr="001530A9">
              <w:rPr>
                <w:rFonts w:asciiTheme="minorHAnsi" w:hAnsiTheme="minorHAnsi" w:cstheme="minorHAnsi"/>
              </w:rPr>
              <w:t xml:space="preserve"> Mitarbeiter, </w:t>
            </w:r>
            <w:proofErr w:type="spellStart"/>
            <w:r w:rsidRPr="001530A9">
              <w:rPr>
                <w:rFonts w:asciiTheme="minorHAnsi" w:hAnsiTheme="minorHAnsi" w:cstheme="minorHAnsi"/>
              </w:rPr>
              <w:t>einschließlich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Zeitarbeitspersonal</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relevanten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Infektionen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Krankheiten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Zustände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melden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können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eventuell</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Kontakt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standen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unter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leiden</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6.4.2</w:t>
            </w:r>
          </w:p>
        </w:tc>
        <w:tc>
          <w:tcPr>
            <w:tcW w:w="7057" w:type="dxa"/>
          </w:tcPr>
          <w:p w:rsidR="00CA373A" w:rsidRPr="001530A9" w:rsidRDefault="00CA373A" w:rsidP="007471B2">
            <w:pPr>
              <w:spacing w:before="120" w:after="120"/>
              <w:rPr>
                <w:rFonts w:asciiTheme="minorHAnsi" w:hAnsiTheme="minorHAnsi" w:cstheme="minorHAnsi"/>
              </w:rPr>
            </w:pPr>
            <w:proofErr w:type="gramStart"/>
            <w:r w:rsidRPr="001530A9">
              <w:rPr>
                <w:rFonts w:asciiTheme="minorHAnsi" w:hAnsiTheme="minorHAnsi" w:cstheme="minorHAnsi"/>
              </w:rPr>
              <w:t>An</w:t>
            </w:r>
            <w:proofErr w:type="gramEnd"/>
            <w:r w:rsidRPr="001530A9">
              <w:rPr>
                <w:rFonts w:asciiTheme="minorHAnsi" w:hAnsiTheme="minorHAnsi" w:cstheme="minorHAnsi"/>
              </w:rPr>
              <w:t xml:space="preserve"> den </w:t>
            </w:r>
            <w:proofErr w:type="spellStart"/>
            <w:r w:rsidRPr="001530A9">
              <w:rPr>
                <w:rFonts w:asciiTheme="minorHAnsi" w:hAnsiTheme="minorHAnsi" w:cstheme="minorHAnsi"/>
              </w:rPr>
              <w:t>o.g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Beschwerden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leidende</w:t>
            </w:r>
            <w:proofErr w:type="spellEnd"/>
            <w:r w:rsidRPr="001530A9">
              <w:rPr>
                <w:rFonts w:asciiTheme="minorHAnsi" w:hAnsiTheme="minorHAnsi" w:cstheme="minorHAnsi"/>
              </w:rPr>
              <w:t xml:space="preserve"> Mitarbeiter, </w:t>
            </w:r>
            <w:proofErr w:type="spellStart"/>
            <w:r w:rsidRPr="001530A9">
              <w:rPr>
                <w:rFonts w:asciiTheme="minorHAnsi" w:hAnsiTheme="minorHAnsi" w:cstheme="minorHAnsi"/>
              </w:rPr>
              <w:t>Auftragnehmer</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Besucher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die Dauer des </w:t>
            </w:r>
            <w:proofErr w:type="spellStart"/>
            <w:r w:rsidRPr="001530A9">
              <w:rPr>
                <w:rFonts w:asciiTheme="minorHAnsi" w:hAnsiTheme="minorHAnsi" w:cstheme="minorHAnsi"/>
              </w:rPr>
              <w:t>Anhaltens</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Symptome</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Arbeiten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ausgeschlossen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bei</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denen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sie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Verpackungen</w:t>
            </w:r>
            <w:proofErr w:type="spellEnd"/>
            <w:r w:rsidRPr="001530A9">
              <w:rPr>
                <w:rFonts w:asciiTheme="minorHAnsi" w:hAnsiTheme="minorHAnsi" w:cstheme="minorHAnsi"/>
              </w:rPr>
              <w:t xml:space="preserve"> in </w:t>
            </w:r>
            <w:proofErr w:type="spellStart"/>
            <w:r w:rsidRPr="001530A9">
              <w:rPr>
                <w:rFonts w:asciiTheme="minorHAnsi" w:hAnsiTheme="minorHAnsi" w:cstheme="minorHAnsi"/>
              </w:rPr>
              <w:t>Kontakt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kommen</w:t>
            </w:r>
            <w:proofErr w:type="spellEnd"/>
            <w:r w:rsidRPr="001530A9">
              <w:rPr>
                <w:rFonts w:asciiTheme="minorHAnsi" w:hAnsiTheme="minorHAnsi" w:cstheme="minorHAnsi"/>
              </w:rPr>
              <w:t xml:space="preserve">, die in </w:t>
            </w:r>
            <w:proofErr w:type="spellStart"/>
            <w:r w:rsidRPr="001530A9">
              <w:rPr>
                <w:rFonts w:asciiTheme="minorHAnsi" w:hAnsiTheme="minorHAnsi" w:cstheme="minorHAnsi"/>
              </w:rPr>
              <w:t>direkten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Kontakt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lastRenderedPageBreak/>
              <w:t>Lebensmitteln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anderen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hygieneempfindlichen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kommen</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r w:rsidRPr="001530A9">
              <w:rPr>
                <w:rFonts w:asciiTheme="minorHAnsi" w:hAnsiTheme="minorHAnsi" w:cs="Arial"/>
                <w:b/>
                <w:lang w:val="en-US"/>
              </w:rPr>
              <w:t>6.5</w:t>
            </w:r>
          </w:p>
        </w:tc>
        <w:tc>
          <w:tcPr>
            <w:tcW w:w="7057" w:type="dxa"/>
            <w:shd w:val="clear" w:color="auto" w:fill="B6DDE8" w:themeFill="accent5" w:themeFillTint="66"/>
          </w:tcPr>
          <w:p w:rsidR="000B46EE" w:rsidRPr="001530A9" w:rsidRDefault="00CA373A" w:rsidP="007471B2">
            <w:pPr>
              <w:tabs>
                <w:tab w:val="left" w:pos="1590"/>
              </w:tabs>
              <w:spacing w:before="120" w:after="120"/>
              <w:rPr>
                <w:rFonts w:asciiTheme="minorHAnsi" w:hAnsiTheme="minorHAnsi" w:cs="Arial"/>
                <w:b/>
                <w:lang w:val="en-US"/>
              </w:rPr>
            </w:pPr>
            <w:proofErr w:type="spellStart"/>
            <w:r w:rsidRPr="001530A9">
              <w:rPr>
                <w:rFonts w:asciiTheme="minorHAnsi" w:hAnsiTheme="minorHAnsi" w:cs="Arial"/>
                <w:b/>
                <w:lang w:val="en-US"/>
              </w:rPr>
              <w:t>Schutzkleidung</w:t>
            </w:r>
            <w:proofErr w:type="spellEnd"/>
          </w:p>
        </w:tc>
        <w:tc>
          <w:tcPr>
            <w:tcW w:w="1535" w:type="dxa"/>
            <w:shd w:val="clear" w:color="auto" w:fill="B6DDE8" w:themeFill="accent5" w:themeFillTint="66"/>
          </w:tcPr>
          <w:p w:rsidR="000B46EE" w:rsidRPr="001530A9" w:rsidRDefault="000B46EE" w:rsidP="007471B2">
            <w:pPr>
              <w:tabs>
                <w:tab w:val="left" w:pos="1590"/>
              </w:tabs>
              <w:spacing w:before="120" w:after="120"/>
              <w:rPr>
                <w:rFonts w:asciiTheme="minorHAnsi" w:hAnsiTheme="minorHAnsi" w:cs="Arial"/>
                <w:b/>
                <w:lang w:val="en-US"/>
              </w:rPr>
            </w:pPr>
          </w:p>
        </w:tc>
      </w:tr>
      <w:tr w:rsidR="000B46EE" w:rsidRPr="001530A9" w:rsidTr="00554D52">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SOI </w:t>
            </w:r>
          </w:p>
        </w:tc>
        <w:tc>
          <w:tcPr>
            <w:tcW w:w="7057" w:type="dxa"/>
          </w:tcPr>
          <w:p w:rsidR="000B46EE" w:rsidRPr="001530A9" w:rsidRDefault="00CA373A"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 xml:space="preserve">In </w:t>
            </w:r>
            <w:proofErr w:type="spellStart"/>
            <w:r w:rsidRPr="001530A9">
              <w:rPr>
                <w:rFonts w:asciiTheme="minorHAnsi" w:hAnsiTheme="minorHAnsi" w:cs="Arial"/>
                <w:lang w:val="en-US"/>
              </w:rPr>
              <w:t>Produktions</w:t>
            </w:r>
            <w:proofErr w:type="spellEnd"/>
            <w:r w:rsidRPr="001530A9">
              <w:rPr>
                <w:rFonts w:asciiTheme="minorHAnsi" w:hAnsiTheme="minorHAnsi" w:cs="Arial"/>
                <w:lang w:val="en-US"/>
              </w:rPr>
              <w:t xml:space="preserve">- und </w:t>
            </w:r>
            <w:proofErr w:type="spellStart"/>
            <w:r w:rsidRPr="001530A9">
              <w:rPr>
                <w:rFonts w:asciiTheme="minorHAnsi" w:hAnsiTheme="minorHAnsi" w:cs="Arial"/>
                <w:lang w:val="en-US"/>
              </w:rPr>
              <w:t>Lagerbereichen</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wird</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geeignete</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Schutzkleidung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getragen</w:t>
            </w:r>
            <w:proofErr w:type="spellEnd"/>
            <w:r w:rsidRPr="001530A9">
              <w:rPr>
                <w:rFonts w:asciiTheme="minorHAnsi" w:hAnsiTheme="minorHAnsi" w:cs="Arial"/>
                <w:lang w:val="en-US"/>
              </w:rPr>
              <w:t xml:space="preserve">, um das </w:t>
            </w:r>
            <w:proofErr w:type="spellStart"/>
            <w:r w:rsidRPr="001530A9">
              <w:rPr>
                <w:rFonts w:asciiTheme="minorHAnsi" w:hAnsiTheme="minorHAnsi" w:cs="Arial"/>
                <w:lang w:val="en-US"/>
              </w:rPr>
              <w:t>Risiko</w:t>
            </w:r>
            <w:proofErr w:type="spellEnd"/>
            <w:r w:rsidRPr="001530A9">
              <w:rPr>
                <w:rFonts w:asciiTheme="minorHAnsi" w:hAnsiTheme="minorHAnsi" w:cs="Arial"/>
                <w:lang w:val="en-US"/>
              </w:rPr>
              <w:t xml:space="preserve"> der </w:t>
            </w:r>
            <w:proofErr w:type="spellStart"/>
            <w:r w:rsidRPr="001530A9">
              <w:rPr>
                <w:rFonts w:asciiTheme="minorHAnsi" w:hAnsiTheme="minorHAnsi" w:cs="Arial"/>
                <w:lang w:val="en-US"/>
              </w:rPr>
              <w:t>Produktverunreinigung</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zu</w:t>
            </w:r>
            <w:proofErr w:type="spellEnd"/>
            <w:r w:rsidRPr="001530A9">
              <w:rPr>
                <w:rFonts w:asciiTheme="minorHAnsi" w:hAnsiTheme="minorHAnsi" w:cs="Arial"/>
                <w:lang w:val="en-US"/>
              </w:rPr>
              <w:t xml:space="preserve"> </w:t>
            </w:r>
            <w:proofErr w:type="spellStart"/>
            <w:r w:rsidRPr="001530A9">
              <w:rPr>
                <w:rFonts w:asciiTheme="minorHAnsi" w:hAnsiTheme="minorHAnsi" w:cs="Arial"/>
                <w:lang w:val="en-US"/>
              </w:rPr>
              <w:t>minimieren</w:t>
            </w:r>
            <w:proofErr w:type="spellEnd"/>
            <w:r w:rsidRPr="001530A9">
              <w:rPr>
                <w:rFonts w:asciiTheme="minorHAnsi" w:hAnsiTheme="minorHAnsi" w:cs="Arial"/>
                <w:lang w:val="en-US"/>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6.5.1</w:t>
            </w:r>
          </w:p>
        </w:tc>
        <w:tc>
          <w:tcPr>
            <w:tcW w:w="7057"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 xml:space="preserve">Auf der </w:t>
            </w:r>
            <w:proofErr w:type="spellStart"/>
            <w:r w:rsidRPr="001530A9">
              <w:rPr>
                <w:rFonts w:asciiTheme="minorHAnsi" w:hAnsiTheme="minorHAnsi"/>
              </w:rPr>
              <w:t>Grundlage</w:t>
            </w:r>
            <w:proofErr w:type="spellEnd"/>
            <w:r w:rsidRPr="001530A9">
              <w:rPr>
                <w:rFonts w:asciiTheme="minorHAnsi" w:hAnsiTheme="minorHAnsi"/>
              </w:rPr>
              <w:t xml:space="preserve"> </w:t>
            </w:r>
            <w:proofErr w:type="spellStart"/>
            <w:r w:rsidRPr="001530A9">
              <w:rPr>
                <w:rFonts w:asciiTheme="minorHAnsi" w:hAnsiTheme="minorHAnsi"/>
              </w:rPr>
              <w:t>einer</w:t>
            </w:r>
            <w:proofErr w:type="spellEnd"/>
            <w:r w:rsidRPr="001530A9">
              <w:rPr>
                <w:rFonts w:asciiTheme="minorHAnsi" w:hAnsiTheme="minorHAnsi"/>
              </w:rPr>
              <w:t xml:space="preserve"> </w:t>
            </w:r>
            <w:proofErr w:type="spellStart"/>
            <w:r w:rsidRPr="001530A9">
              <w:rPr>
                <w:rFonts w:asciiTheme="minorHAnsi" w:hAnsiTheme="minorHAnsi"/>
              </w:rPr>
              <w:t>Gefahren</w:t>
            </w:r>
            <w:proofErr w:type="spellEnd"/>
            <w:r w:rsidRPr="001530A9">
              <w:rPr>
                <w:rFonts w:asciiTheme="minorHAnsi" w:hAnsiTheme="minorHAnsi"/>
              </w:rPr>
              <w:t xml:space="preserve">- und </w:t>
            </w:r>
            <w:proofErr w:type="spellStart"/>
            <w:r w:rsidRPr="001530A9">
              <w:rPr>
                <w:rFonts w:asciiTheme="minorHAnsi" w:hAnsiTheme="minorHAnsi"/>
              </w:rPr>
              <w:t>Risikoanalyse</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die </w:t>
            </w:r>
            <w:proofErr w:type="spellStart"/>
            <w:r w:rsidRPr="001530A9">
              <w:rPr>
                <w:rFonts w:asciiTheme="minorHAnsi" w:hAnsiTheme="minorHAnsi"/>
              </w:rPr>
              <w:t>Notwendigkeit</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das </w:t>
            </w:r>
            <w:proofErr w:type="spellStart"/>
            <w:r w:rsidRPr="001530A9">
              <w:rPr>
                <w:rFonts w:asciiTheme="minorHAnsi" w:hAnsiTheme="minorHAnsi"/>
              </w:rPr>
              <w:t>Tragen</w:t>
            </w:r>
            <w:proofErr w:type="spellEnd"/>
            <w:r w:rsidRPr="001530A9">
              <w:rPr>
                <w:rFonts w:asciiTheme="minorHAnsi" w:hAnsiTheme="minorHAnsi"/>
              </w:rPr>
              <w:t xml:space="preserve"> von </w:t>
            </w:r>
            <w:proofErr w:type="spellStart"/>
            <w:r w:rsidRPr="001530A9">
              <w:rPr>
                <w:rFonts w:asciiTheme="minorHAnsi" w:hAnsiTheme="minorHAnsi"/>
              </w:rPr>
              <w:t>Schutzkleidung</w:t>
            </w:r>
            <w:proofErr w:type="spellEnd"/>
            <w:r w:rsidRPr="001530A9">
              <w:rPr>
                <w:rFonts w:asciiTheme="minorHAnsi" w:hAnsiTheme="minorHAnsi"/>
              </w:rPr>
              <w:t xml:space="preserve"> </w:t>
            </w:r>
            <w:proofErr w:type="spellStart"/>
            <w:r w:rsidRPr="001530A9">
              <w:rPr>
                <w:rFonts w:asciiTheme="minorHAnsi" w:hAnsiTheme="minorHAnsi"/>
              </w:rPr>
              <w:t>bestimmt</w:t>
            </w:r>
            <w:proofErr w:type="spellEnd"/>
            <w:r w:rsidRPr="001530A9">
              <w:rPr>
                <w:rFonts w:asciiTheme="minorHAnsi" w:hAnsiTheme="minorHAnsi"/>
              </w:rPr>
              <w:t xml:space="preserve">, </w:t>
            </w:r>
            <w:proofErr w:type="spellStart"/>
            <w:r w:rsidRPr="001530A9">
              <w:rPr>
                <w:rFonts w:asciiTheme="minorHAnsi" w:hAnsiTheme="minorHAnsi"/>
              </w:rPr>
              <w:t>einschließlich</w:t>
            </w:r>
            <w:proofErr w:type="spellEnd"/>
            <w:r w:rsidRPr="001530A9">
              <w:rPr>
                <w:rFonts w:asciiTheme="minorHAnsi" w:hAnsiTheme="minorHAnsi"/>
              </w:rPr>
              <w:t xml:space="preserve"> </w:t>
            </w:r>
            <w:proofErr w:type="spellStart"/>
            <w:r w:rsidRPr="001530A9">
              <w:rPr>
                <w:rFonts w:asciiTheme="minorHAnsi" w:hAnsiTheme="minorHAnsi"/>
              </w:rPr>
              <w:t>Kleidung</w:t>
            </w:r>
            <w:proofErr w:type="spellEnd"/>
            <w:r w:rsidRPr="001530A9">
              <w:rPr>
                <w:rFonts w:asciiTheme="minorHAnsi" w:hAnsiTheme="minorHAnsi"/>
              </w:rPr>
              <w:t xml:space="preserve"> und </w:t>
            </w:r>
            <w:proofErr w:type="spellStart"/>
            <w:r w:rsidRPr="001530A9">
              <w:rPr>
                <w:rFonts w:asciiTheme="minorHAnsi" w:hAnsiTheme="minorHAnsi"/>
              </w:rPr>
              <w:t>Schuhen</w:t>
            </w:r>
            <w:proofErr w:type="spellEnd"/>
            <w:r w:rsidRPr="001530A9">
              <w:rPr>
                <w:rFonts w:asciiTheme="minorHAnsi" w:hAnsiTheme="minorHAnsi"/>
              </w:rPr>
              <w:t xml:space="preserve"> in </w:t>
            </w:r>
            <w:proofErr w:type="spellStart"/>
            <w:r w:rsidRPr="001530A9">
              <w:rPr>
                <w:rFonts w:asciiTheme="minorHAnsi" w:hAnsiTheme="minorHAnsi"/>
              </w:rPr>
              <w:t>Bereichen</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die </w:t>
            </w:r>
            <w:proofErr w:type="spellStart"/>
            <w:r w:rsidRPr="001530A9">
              <w:rPr>
                <w:rFonts w:asciiTheme="minorHAnsi" w:hAnsiTheme="minorHAnsi"/>
              </w:rPr>
              <w:t>Handhabung</w:t>
            </w:r>
            <w:proofErr w:type="spellEnd"/>
            <w:r w:rsidRPr="001530A9">
              <w:rPr>
                <w:rFonts w:asciiTheme="minorHAnsi" w:hAnsiTheme="minorHAnsi"/>
              </w:rPr>
              <w:t xml:space="preserve"> von </w:t>
            </w:r>
            <w:proofErr w:type="spellStart"/>
            <w:r w:rsidRPr="001530A9">
              <w:rPr>
                <w:rFonts w:asciiTheme="minorHAnsi" w:hAnsiTheme="minorHAnsi"/>
              </w:rPr>
              <w:t>Rohmaterial</w:t>
            </w:r>
            <w:proofErr w:type="spellEnd"/>
            <w:r w:rsidRPr="001530A9">
              <w:rPr>
                <w:rFonts w:asciiTheme="minorHAnsi" w:hAnsiTheme="minorHAnsi"/>
              </w:rPr>
              <w:t xml:space="preserve">, </w:t>
            </w:r>
            <w:proofErr w:type="spellStart"/>
            <w:r w:rsidRPr="001530A9">
              <w:rPr>
                <w:rFonts w:asciiTheme="minorHAnsi" w:hAnsiTheme="minorHAnsi"/>
              </w:rPr>
              <w:t>Vorbereitung</w:t>
            </w:r>
            <w:proofErr w:type="spellEnd"/>
            <w:r w:rsidRPr="001530A9">
              <w:rPr>
                <w:rFonts w:asciiTheme="minorHAnsi" w:hAnsiTheme="minorHAnsi"/>
              </w:rPr>
              <w:t xml:space="preserve">, </w:t>
            </w:r>
            <w:proofErr w:type="spellStart"/>
            <w:r w:rsidRPr="001530A9">
              <w:rPr>
                <w:rFonts w:asciiTheme="minorHAnsi" w:hAnsiTheme="minorHAnsi"/>
              </w:rPr>
              <w:t>Herstellung</w:t>
            </w:r>
            <w:proofErr w:type="spellEnd"/>
            <w:r w:rsidRPr="001530A9">
              <w:rPr>
                <w:rFonts w:asciiTheme="minorHAnsi" w:hAnsiTheme="minorHAnsi"/>
              </w:rPr>
              <w:t xml:space="preserve"> und </w:t>
            </w:r>
            <w:proofErr w:type="spellStart"/>
            <w:r w:rsidRPr="001530A9">
              <w:rPr>
                <w:rFonts w:asciiTheme="minorHAnsi" w:hAnsiTheme="minorHAnsi"/>
              </w:rPr>
              <w:t>Lagerung</w:t>
            </w:r>
            <w:proofErr w:type="spellEnd"/>
            <w:r w:rsidRPr="001530A9">
              <w:rPr>
                <w:rFonts w:asciiTheme="minorHAnsi" w:hAnsiTheme="minorHAnsi"/>
              </w:rPr>
              <w:t>.</w:t>
            </w:r>
          </w:p>
          <w:p w:rsidR="000B46EE" w:rsidRPr="001530A9" w:rsidRDefault="00CA373A" w:rsidP="007471B2">
            <w:pPr>
              <w:pStyle w:val="para"/>
              <w:spacing w:before="120" w:after="120"/>
              <w:rPr>
                <w:rFonts w:asciiTheme="minorHAnsi" w:hAnsiTheme="minorHAnsi"/>
              </w:rPr>
            </w:pPr>
            <w:proofErr w:type="spellStart"/>
            <w:r w:rsidRPr="001530A9">
              <w:rPr>
                <w:rFonts w:asciiTheme="minorHAnsi" w:hAnsiTheme="minorHAnsi"/>
              </w:rPr>
              <w:t>Wenn</w:t>
            </w:r>
            <w:proofErr w:type="spellEnd"/>
            <w:r w:rsidRPr="001530A9">
              <w:rPr>
                <w:rFonts w:asciiTheme="minorHAnsi" w:hAnsiTheme="minorHAnsi"/>
              </w:rPr>
              <w:t xml:space="preserve"> </w:t>
            </w: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Risikobewertung</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w:t>
            </w:r>
            <w:proofErr w:type="spellStart"/>
            <w:r w:rsidRPr="001530A9">
              <w:rPr>
                <w:rFonts w:asciiTheme="minorHAnsi" w:hAnsiTheme="minorHAnsi"/>
              </w:rPr>
              <w:t>einen</w:t>
            </w:r>
            <w:proofErr w:type="spellEnd"/>
            <w:r w:rsidRPr="001530A9">
              <w:rPr>
                <w:rFonts w:asciiTheme="minorHAnsi" w:hAnsiTheme="minorHAnsi"/>
              </w:rPr>
              <w:t xml:space="preserve"> </w:t>
            </w:r>
            <w:proofErr w:type="spellStart"/>
            <w:r w:rsidRPr="001530A9">
              <w:rPr>
                <w:rFonts w:asciiTheme="minorHAnsi" w:hAnsiTheme="minorHAnsi"/>
              </w:rPr>
              <w:t>bestimmten</w:t>
            </w:r>
            <w:proofErr w:type="spellEnd"/>
            <w:r w:rsidRPr="001530A9">
              <w:rPr>
                <w:rFonts w:asciiTheme="minorHAnsi" w:hAnsiTheme="minorHAnsi"/>
              </w:rPr>
              <w:t xml:space="preserve"> </w:t>
            </w:r>
            <w:proofErr w:type="spellStart"/>
            <w:r w:rsidRPr="001530A9">
              <w:rPr>
                <w:rFonts w:asciiTheme="minorHAnsi" w:hAnsiTheme="minorHAnsi"/>
              </w:rPr>
              <w:t>Bereich</w:t>
            </w:r>
            <w:proofErr w:type="spellEnd"/>
            <w:r w:rsidRPr="001530A9">
              <w:rPr>
                <w:rFonts w:asciiTheme="minorHAnsi" w:hAnsiTheme="minorHAnsi"/>
              </w:rPr>
              <w:t xml:space="preserve"> </w:t>
            </w:r>
            <w:proofErr w:type="spellStart"/>
            <w:r w:rsidRPr="001530A9">
              <w:rPr>
                <w:rFonts w:asciiTheme="minorHAnsi" w:hAnsiTheme="minorHAnsi"/>
              </w:rPr>
              <w:t>keine</w:t>
            </w:r>
            <w:proofErr w:type="spellEnd"/>
            <w:r w:rsidRPr="001530A9">
              <w:rPr>
                <w:rFonts w:asciiTheme="minorHAnsi" w:hAnsiTheme="minorHAnsi"/>
              </w:rPr>
              <w:t xml:space="preserve"> </w:t>
            </w:r>
            <w:proofErr w:type="spellStart"/>
            <w:r w:rsidRPr="001530A9">
              <w:rPr>
                <w:rFonts w:asciiTheme="minorHAnsi" w:hAnsiTheme="minorHAnsi"/>
              </w:rPr>
              <w:t>Notwendigkeit</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das </w:t>
            </w:r>
            <w:proofErr w:type="spellStart"/>
            <w:r w:rsidRPr="001530A9">
              <w:rPr>
                <w:rFonts w:asciiTheme="minorHAnsi" w:hAnsiTheme="minorHAnsi"/>
              </w:rPr>
              <w:t>Tragen</w:t>
            </w:r>
            <w:proofErr w:type="spellEnd"/>
            <w:r w:rsidRPr="001530A9">
              <w:rPr>
                <w:rFonts w:asciiTheme="minorHAnsi" w:hAnsiTheme="minorHAnsi"/>
              </w:rPr>
              <w:t xml:space="preserve"> von </w:t>
            </w:r>
            <w:proofErr w:type="spellStart"/>
            <w:r w:rsidRPr="001530A9">
              <w:rPr>
                <w:rFonts w:asciiTheme="minorHAnsi" w:hAnsiTheme="minorHAnsi"/>
              </w:rPr>
              <w:t>Schutzkleidung</w:t>
            </w:r>
            <w:proofErr w:type="spellEnd"/>
            <w:r w:rsidRPr="001530A9">
              <w:rPr>
                <w:rFonts w:asciiTheme="minorHAnsi" w:hAnsiTheme="minorHAnsi"/>
              </w:rPr>
              <w:t xml:space="preserve"> </w:t>
            </w:r>
            <w:proofErr w:type="spellStart"/>
            <w:r w:rsidRPr="001530A9">
              <w:rPr>
                <w:rFonts w:asciiTheme="minorHAnsi" w:hAnsiTheme="minorHAnsi"/>
              </w:rPr>
              <w:t>ergibt</w:t>
            </w:r>
            <w:proofErr w:type="spellEnd"/>
            <w:r w:rsidRPr="001530A9">
              <w:rPr>
                <w:rFonts w:asciiTheme="minorHAnsi" w:hAnsiTheme="minorHAnsi"/>
              </w:rPr>
              <w:t xml:space="preserve">, </w:t>
            </w:r>
            <w:proofErr w:type="spellStart"/>
            <w:r w:rsidRPr="001530A9">
              <w:rPr>
                <w:rFonts w:asciiTheme="minorHAnsi" w:hAnsiTheme="minorHAnsi"/>
              </w:rPr>
              <w:t>ist</w:t>
            </w:r>
            <w:proofErr w:type="spellEnd"/>
            <w:r w:rsidRPr="001530A9">
              <w:rPr>
                <w:rFonts w:asciiTheme="minorHAnsi" w:hAnsiTheme="minorHAnsi"/>
              </w:rPr>
              <w:t xml:space="preserve"> dies </w:t>
            </w:r>
            <w:proofErr w:type="spellStart"/>
            <w:r w:rsidRPr="001530A9">
              <w:rPr>
                <w:rFonts w:asciiTheme="minorHAnsi" w:hAnsiTheme="minorHAnsi"/>
              </w:rPr>
              <w:t>vollständig</w:t>
            </w:r>
            <w:proofErr w:type="spellEnd"/>
            <w:r w:rsidRPr="001530A9">
              <w:rPr>
                <w:rFonts w:asciiTheme="minorHAnsi" w:hAnsiTheme="minorHAnsi"/>
              </w:rPr>
              <w:t xml:space="preserve"> </w:t>
            </w:r>
            <w:proofErr w:type="spellStart"/>
            <w:r w:rsidRPr="001530A9">
              <w:rPr>
                <w:rFonts w:asciiTheme="minorHAnsi" w:hAnsiTheme="minorHAnsi"/>
              </w:rPr>
              <w:t>begründet</w:t>
            </w:r>
            <w:proofErr w:type="spellEnd"/>
            <w:r w:rsidRPr="001530A9">
              <w:rPr>
                <w:rFonts w:asciiTheme="minorHAnsi" w:hAnsiTheme="minorHAnsi"/>
              </w:rPr>
              <w:t xml:space="preserve"> und </w:t>
            </w:r>
            <w:proofErr w:type="spellStart"/>
            <w:r w:rsidRPr="001530A9">
              <w:rPr>
                <w:rFonts w:asciiTheme="minorHAnsi" w:hAnsiTheme="minorHAnsi"/>
              </w:rPr>
              <w:t>stellt</w:t>
            </w:r>
            <w:proofErr w:type="spellEnd"/>
            <w:r w:rsidRPr="001530A9">
              <w:rPr>
                <w:rFonts w:asciiTheme="minorHAnsi" w:hAnsiTheme="minorHAnsi"/>
              </w:rPr>
              <w:t xml:space="preserve"> </w:t>
            </w:r>
            <w:proofErr w:type="spellStart"/>
            <w:r w:rsidRPr="001530A9">
              <w:rPr>
                <w:rFonts w:asciiTheme="minorHAnsi" w:hAnsiTheme="minorHAnsi"/>
              </w:rPr>
              <w:t>kein</w:t>
            </w:r>
            <w:proofErr w:type="spellEnd"/>
            <w:r w:rsidRPr="001530A9">
              <w:rPr>
                <w:rFonts w:asciiTheme="minorHAnsi" w:hAnsiTheme="minorHAnsi"/>
              </w:rPr>
              <w:t xml:space="preserve"> </w:t>
            </w:r>
            <w:proofErr w:type="spellStart"/>
            <w:r w:rsidRPr="001530A9">
              <w:rPr>
                <w:rFonts w:asciiTheme="minorHAnsi" w:hAnsiTheme="minorHAnsi"/>
              </w:rPr>
              <w:t>Verunreinigungsrisiko</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das </w:t>
            </w:r>
            <w:proofErr w:type="spellStart"/>
            <w:r w:rsidRPr="001530A9">
              <w:rPr>
                <w:rFonts w:asciiTheme="minorHAnsi" w:hAnsiTheme="minorHAnsi"/>
              </w:rPr>
              <w:t>Produkt</w:t>
            </w:r>
            <w:proofErr w:type="spellEnd"/>
            <w:r w:rsidRPr="001530A9">
              <w:rPr>
                <w:rFonts w:asciiTheme="minorHAnsi" w:hAnsiTheme="minorHAnsi"/>
              </w:rPr>
              <w:t xml:space="preserve"> </w:t>
            </w:r>
            <w:proofErr w:type="spellStart"/>
            <w:r w:rsidRPr="001530A9">
              <w:rPr>
                <w:rFonts w:asciiTheme="minorHAnsi" w:hAnsiTheme="minorHAnsi"/>
              </w:rPr>
              <w:t>dar</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6.5.2</w:t>
            </w:r>
          </w:p>
        </w:tc>
        <w:tc>
          <w:tcPr>
            <w:tcW w:w="7057" w:type="dxa"/>
          </w:tcPr>
          <w:p w:rsidR="00CA373A" w:rsidRPr="001530A9" w:rsidRDefault="00CA373A" w:rsidP="007471B2">
            <w:pPr>
              <w:pStyle w:val="ListBullet"/>
              <w:numPr>
                <w:ilvl w:val="0"/>
                <w:numId w:val="0"/>
              </w:numPr>
              <w:spacing w:before="120" w:after="120"/>
              <w:contextualSpacing w:val="0"/>
              <w:rPr>
                <w:rFonts w:asciiTheme="minorHAnsi" w:hAnsiTheme="minorHAnsi"/>
              </w:rPr>
            </w:pPr>
            <w:proofErr w:type="spellStart"/>
            <w:r w:rsidRPr="001530A9">
              <w:rPr>
                <w:rFonts w:asciiTheme="minorHAnsi" w:hAnsiTheme="minorHAnsi"/>
              </w:rPr>
              <w:t>Durch</w:t>
            </w:r>
            <w:proofErr w:type="spellEnd"/>
            <w:r w:rsidRPr="001530A9">
              <w:rPr>
                <w:rFonts w:asciiTheme="minorHAnsi" w:hAnsiTheme="minorHAnsi"/>
              </w:rPr>
              <w:t xml:space="preserve"> </w:t>
            </w: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Risikobewertung</w:t>
            </w:r>
            <w:proofErr w:type="spellEnd"/>
            <w:r w:rsidRPr="001530A9">
              <w:rPr>
                <w:rFonts w:asciiTheme="minorHAnsi" w:hAnsiTheme="minorHAnsi"/>
              </w:rPr>
              <w:t xml:space="preserve"> </w:t>
            </w:r>
            <w:proofErr w:type="spellStart"/>
            <w:r w:rsidRPr="001530A9">
              <w:rPr>
                <w:rFonts w:asciiTheme="minorHAnsi" w:hAnsiTheme="minorHAnsi"/>
              </w:rPr>
              <w:t>bestimmt</w:t>
            </w:r>
            <w:proofErr w:type="spellEnd"/>
            <w:r w:rsidRPr="001530A9">
              <w:rPr>
                <w:rFonts w:asciiTheme="minorHAnsi" w:hAnsiTheme="minorHAnsi"/>
              </w:rPr>
              <w:t xml:space="preserve"> und </w:t>
            </w:r>
            <w:proofErr w:type="spellStart"/>
            <w:r w:rsidRPr="001530A9">
              <w:rPr>
                <w:rFonts w:asciiTheme="minorHAnsi" w:hAnsiTheme="minorHAnsi"/>
              </w:rPr>
              <w:t>dokumentiert</w:t>
            </w:r>
            <w:proofErr w:type="spellEnd"/>
            <w:r w:rsidRPr="001530A9">
              <w:rPr>
                <w:rFonts w:asciiTheme="minorHAnsi" w:hAnsiTheme="minorHAnsi"/>
              </w:rPr>
              <w:t xml:space="preserve"> das </w:t>
            </w:r>
            <w:proofErr w:type="spellStart"/>
            <w:r w:rsidRPr="001530A9">
              <w:rPr>
                <w:rFonts w:asciiTheme="minorHAnsi" w:hAnsiTheme="minorHAnsi"/>
              </w:rPr>
              <w:t>Unternehmen</w:t>
            </w:r>
            <w:proofErr w:type="spellEnd"/>
            <w:r w:rsidRPr="001530A9">
              <w:rPr>
                <w:rFonts w:asciiTheme="minorHAnsi" w:hAnsiTheme="minorHAnsi"/>
              </w:rPr>
              <w:t xml:space="preserve"> </w:t>
            </w:r>
            <w:proofErr w:type="spellStart"/>
            <w:r w:rsidRPr="001530A9">
              <w:rPr>
                <w:rFonts w:asciiTheme="minorHAnsi" w:hAnsiTheme="minorHAnsi"/>
              </w:rPr>
              <w:t>Regeln</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folgenden</w:t>
            </w:r>
            <w:proofErr w:type="spellEnd"/>
            <w:r w:rsidRPr="001530A9">
              <w:rPr>
                <w:rFonts w:asciiTheme="minorHAnsi" w:hAnsiTheme="minorHAnsi"/>
              </w:rPr>
              <w:t xml:space="preserve"> </w:t>
            </w:r>
            <w:proofErr w:type="spellStart"/>
            <w:r w:rsidRPr="001530A9">
              <w:rPr>
                <w:rFonts w:asciiTheme="minorHAnsi" w:hAnsiTheme="minorHAnsi"/>
              </w:rPr>
              <w:t>Punkten</w:t>
            </w:r>
            <w:proofErr w:type="spellEnd"/>
            <w:r w:rsidRPr="001530A9">
              <w:rPr>
                <w:rFonts w:asciiTheme="minorHAnsi" w:hAnsiTheme="minorHAnsi"/>
              </w:rPr>
              <w:t xml:space="preserve"> und </w:t>
            </w:r>
            <w:proofErr w:type="spellStart"/>
            <w:r w:rsidRPr="001530A9">
              <w:rPr>
                <w:rFonts w:asciiTheme="minorHAnsi" w:hAnsiTheme="minorHAnsi"/>
              </w:rPr>
              <w:t>informiert</w:t>
            </w:r>
            <w:proofErr w:type="spellEnd"/>
            <w:r w:rsidRPr="001530A9">
              <w:rPr>
                <w:rFonts w:asciiTheme="minorHAnsi" w:hAnsiTheme="minorHAnsi"/>
              </w:rPr>
              <w:t xml:space="preserve"> </w:t>
            </w:r>
            <w:proofErr w:type="spellStart"/>
            <w:r w:rsidRPr="001530A9">
              <w:rPr>
                <w:rFonts w:asciiTheme="minorHAnsi" w:hAnsiTheme="minorHAnsi"/>
              </w:rPr>
              <w:t>alle</w:t>
            </w:r>
            <w:proofErr w:type="spellEnd"/>
            <w:r w:rsidRPr="001530A9">
              <w:rPr>
                <w:rFonts w:asciiTheme="minorHAnsi" w:hAnsiTheme="minorHAnsi"/>
              </w:rPr>
              <w:t xml:space="preserve"> Mitarbeiter, </w:t>
            </w:r>
            <w:proofErr w:type="spellStart"/>
            <w:r w:rsidRPr="001530A9">
              <w:rPr>
                <w:rFonts w:asciiTheme="minorHAnsi" w:hAnsiTheme="minorHAnsi"/>
              </w:rPr>
              <w:t>einschließlich</w:t>
            </w:r>
            <w:proofErr w:type="spellEnd"/>
            <w:r w:rsidRPr="001530A9">
              <w:rPr>
                <w:rFonts w:asciiTheme="minorHAnsi" w:hAnsiTheme="minorHAnsi"/>
              </w:rPr>
              <w:t xml:space="preserve"> </w:t>
            </w:r>
            <w:proofErr w:type="spellStart"/>
            <w:r w:rsidRPr="001530A9">
              <w:rPr>
                <w:rFonts w:asciiTheme="minorHAnsi" w:hAnsiTheme="minorHAnsi"/>
              </w:rPr>
              <w:t>Zeitarbeitspersonal</w:t>
            </w:r>
            <w:proofErr w:type="spellEnd"/>
            <w:r w:rsidRPr="001530A9">
              <w:rPr>
                <w:rFonts w:asciiTheme="minorHAnsi" w:hAnsiTheme="minorHAnsi"/>
              </w:rPr>
              <w:t xml:space="preserve"> und </w:t>
            </w:r>
            <w:proofErr w:type="spellStart"/>
            <w:r w:rsidRPr="001530A9">
              <w:rPr>
                <w:rFonts w:asciiTheme="minorHAnsi" w:hAnsiTheme="minorHAnsi"/>
              </w:rPr>
              <w:t>Auftragnehmer</w:t>
            </w:r>
            <w:proofErr w:type="spellEnd"/>
            <w:r w:rsidRPr="001530A9">
              <w:rPr>
                <w:rFonts w:asciiTheme="minorHAnsi" w:hAnsiTheme="minorHAnsi"/>
              </w:rPr>
              <w:t xml:space="preserve">, </w:t>
            </w:r>
            <w:proofErr w:type="spellStart"/>
            <w:r w:rsidRPr="001530A9">
              <w:rPr>
                <w:rFonts w:asciiTheme="minorHAnsi" w:hAnsiTheme="minorHAnsi"/>
              </w:rPr>
              <w:t>über</w:t>
            </w:r>
            <w:proofErr w:type="spellEnd"/>
            <w:r w:rsidRPr="001530A9">
              <w:rPr>
                <w:rFonts w:asciiTheme="minorHAnsi" w:hAnsiTheme="minorHAnsi"/>
              </w:rPr>
              <w:t>:</w:t>
            </w:r>
          </w:p>
          <w:p w:rsidR="00CA373A" w:rsidRPr="001530A9" w:rsidRDefault="00CA373A" w:rsidP="007471B2">
            <w:pPr>
              <w:pStyle w:val="ListBullet"/>
              <w:numPr>
                <w:ilvl w:val="0"/>
                <w:numId w:val="35"/>
              </w:numPr>
              <w:spacing w:before="120" w:after="120"/>
              <w:contextualSpacing w:val="0"/>
              <w:rPr>
                <w:rFonts w:asciiTheme="minorHAnsi" w:hAnsiTheme="minorHAnsi"/>
              </w:rPr>
            </w:pPr>
            <w:r w:rsidRPr="001530A9">
              <w:rPr>
                <w:rFonts w:asciiTheme="minorHAnsi" w:hAnsiTheme="minorHAnsi"/>
              </w:rPr>
              <w:t xml:space="preserve">das </w:t>
            </w:r>
            <w:proofErr w:type="spellStart"/>
            <w:r w:rsidRPr="001530A9">
              <w:rPr>
                <w:rFonts w:asciiTheme="minorHAnsi" w:hAnsiTheme="minorHAnsi"/>
              </w:rPr>
              <w:t>Tragen</w:t>
            </w:r>
            <w:proofErr w:type="spellEnd"/>
            <w:r w:rsidRPr="001530A9">
              <w:rPr>
                <w:rFonts w:asciiTheme="minorHAnsi" w:hAnsiTheme="minorHAnsi"/>
              </w:rPr>
              <w:t xml:space="preserve"> von </w:t>
            </w:r>
            <w:proofErr w:type="spellStart"/>
            <w:r w:rsidRPr="001530A9">
              <w:rPr>
                <w:rFonts w:asciiTheme="minorHAnsi" w:hAnsiTheme="minorHAnsi"/>
              </w:rPr>
              <w:t>Schutzkleidung</w:t>
            </w:r>
            <w:proofErr w:type="spellEnd"/>
            <w:r w:rsidRPr="001530A9">
              <w:rPr>
                <w:rFonts w:asciiTheme="minorHAnsi" w:hAnsiTheme="minorHAnsi"/>
              </w:rPr>
              <w:t xml:space="preserve"> auf </w:t>
            </w:r>
            <w:proofErr w:type="spellStart"/>
            <w:r w:rsidRPr="001530A9">
              <w:rPr>
                <w:rFonts w:asciiTheme="minorHAnsi" w:hAnsiTheme="minorHAnsi"/>
              </w:rPr>
              <w:t>dem</w:t>
            </w:r>
            <w:proofErr w:type="spellEnd"/>
            <w:r w:rsidRPr="001530A9">
              <w:rPr>
                <w:rFonts w:asciiTheme="minorHAnsi" w:hAnsiTheme="minorHAnsi"/>
              </w:rPr>
              <w:t xml:space="preserve"> </w:t>
            </w:r>
            <w:proofErr w:type="spellStart"/>
            <w:r w:rsidRPr="001530A9">
              <w:rPr>
                <w:rFonts w:asciiTheme="minorHAnsi" w:hAnsiTheme="minorHAnsi"/>
              </w:rPr>
              <w:t>Weg</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Arbeit</w:t>
            </w:r>
          </w:p>
          <w:p w:rsidR="00CA373A" w:rsidRPr="001530A9" w:rsidRDefault="00CA373A" w:rsidP="007471B2">
            <w:pPr>
              <w:pStyle w:val="ListBullet"/>
              <w:numPr>
                <w:ilvl w:val="0"/>
                <w:numId w:val="35"/>
              </w:numPr>
              <w:spacing w:before="120" w:after="120"/>
              <w:contextualSpacing w:val="0"/>
              <w:rPr>
                <w:rFonts w:asciiTheme="minorHAnsi" w:hAnsiTheme="minorHAnsi"/>
              </w:rPr>
            </w:pPr>
            <w:r w:rsidRPr="001530A9">
              <w:rPr>
                <w:rFonts w:asciiTheme="minorHAnsi" w:hAnsiTheme="minorHAnsi"/>
              </w:rPr>
              <w:t xml:space="preserve">das </w:t>
            </w:r>
            <w:proofErr w:type="spellStart"/>
            <w:r w:rsidRPr="001530A9">
              <w:rPr>
                <w:rFonts w:asciiTheme="minorHAnsi" w:hAnsiTheme="minorHAnsi"/>
              </w:rPr>
              <w:t>Tragen</w:t>
            </w:r>
            <w:proofErr w:type="spellEnd"/>
            <w:r w:rsidRPr="001530A9">
              <w:rPr>
                <w:rFonts w:asciiTheme="minorHAnsi" w:hAnsiTheme="minorHAnsi"/>
              </w:rPr>
              <w:t xml:space="preserve"> von </w:t>
            </w:r>
            <w:proofErr w:type="spellStart"/>
            <w:r w:rsidRPr="001530A9">
              <w:rPr>
                <w:rFonts w:asciiTheme="minorHAnsi" w:hAnsiTheme="minorHAnsi"/>
              </w:rPr>
              <w:t>Schutzkleidung</w:t>
            </w:r>
            <w:proofErr w:type="spellEnd"/>
            <w:r w:rsidRPr="001530A9">
              <w:rPr>
                <w:rFonts w:asciiTheme="minorHAnsi" w:hAnsiTheme="minorHAnsi"/>
              </w:rPr>
              <w:t xml:space="preserve"> in </w:t>
            </w:r>
            <w:proofErr w:type="spellStart"/>
            <w:r w:rsidRPr="001530A9">
              <w:rPr>
                <w:rFonts w:asciiTheme="minorHAnsi" w:hAnsiTheme="minorHAnsi"/>
              </w:rPr>
              <w:t>Bereichen</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die </w:t>
            </w:r>
            <w:proofErr w:type="spellStart"/>
            <w:r w:rsidRPr="001530A9">
              <w:rPr>
                <w:rFonts w:asciiTheme="minorHAnsi" w:hAnsiTheme="minorHAnsi"/>
              </w:rPr>
              <w:t>Handhabung</w:t>
            </w:r>
            <w:proofErr w:type="spellEnd"/>
            <w:r w:rsidRPr="001530A9">
              <w:rPr>
                <w:rFonts w:asciiTheme="minorHAnsi" w:hAnsiTheme="minorHAnsi"/>
              </w:rPr>
              <w:t xml:space="preserve"> von </w:t>
            </w:r>
            <w:proofErr w:type="spellStart"/>
            <w:r w:rsidRPr="001530A9">
              <w:rPr>
                <w:rFonts w:asciiTheme="minorHAnsi" w:hAnsiTheme="minorHAnsi"/>
              </w:rPr>
              <w:t>Rohmaterialien</w:t>
            </w:r>
            <w:proofErr w:type="spellEnd"/>
            <w:r w:rsidRPr="001530A9">
              <w:rPr>
                <w:rFonts w:asciiTheme="minorHAnsi" w:hAnsiTheme="minorHAnsi"/>
              </w:rPr>
              <w:t xml:space="preserve">, </w:t>
            </w:r>
            <w:proofErr w:type="spellStart"/>
            <w:r w:rsidRPr="001530A9">
              <w:rPr>
                <w:rFonts w:asciiTheme="minorHAnsi" w:hAnsiTheme="minorHAnsi"/>
              </w:rPr>
              <w:t>Vorbereitung</w:t>
            </w:r>
            <w:proofErr w:type="spellEnd"/>
            <w:r w:rsidRPr="001530A9">
              <w:rPr>
                <w:rFonts w:asciiTheme="minorHAnsi" w:hAnsiTheme="minorHAnsi"/>
              </w:rPr>
              <w:t xml:space="preserve">, </w:t>
            </w:r>
            <w:proofErr w:type="spellStart"/>
            <w:r w:rsidRPr="001530A9">
              <w:rPr>
                <w:rFonts w:asciiTheme="minorHAnsi" w:hAnsiTheme="minorHAnsi"/>
              </w:rPr>
              <w:t>Herstellung</w:t>
            </w:r>
            <w:proofErr w:type="spellEnd"/>
            <w:r w:rsidRPr="001530A9">
              <w:rPr>
                <w:rFonts w:asciiTheme="minorHAnsi" w:hAnsiTheme="minorHAnsi"/>
              </w:rPr>
              <w:t xml:space="preserve"> und </w:t>
            </w:r>
            <w:proofErr w:type="spellStart"/>
            <w:r w:rsidRPr="001530A9">
              <w:rPr>
                <w:rFonts w:asciiTheme="minorHAnsi" w:hAnsiTheme="minorHAnsi"/>
              </w:rPr>
              <w:t>Lagerung</w:t>
            </w:r>
            <w:proofErr w:type="spellEnd"/>
          </w:p>
          <w:p w:rsidR="000B46EE" w:rsidRPr="001530A9" w:rsidRDefault="00CA373A" w:rsidP="007471B2">
            <w:pPr>
              <w:pStyle w:val="ListBullet"/>
              <w:numPr>
                <w:ilvl w:val="0"/>
                <w:numId w:val="35"/>
              </w:numPr>
              <w:spacing w:before="120" w:after="120"/>
              <w:contextualSpacing w:val="0"/>
              <w:rPr>
                <w:rFonts w:asciiTheme="minorHAnsi" w:hAnsiTheme="minorHAnsi"/>
              </w:rPr>
            </w:pPr>
            <w:r w:rsidRPr="001530A9">
              <w:rPr>
                <w:rFonts w:asciiTheme="minorHAnsi" w:hAnsiTheme="minorHAnsi"/>
              </w:rPr>
              <w:t xml:space="preserve">das </w:t>
            </w:r>
            <w:proofErr w:type="spellStart"/>
            <w:r w:rsidRPr="001530A9">
              <w:rPr>
                <w:rFonts w:asciiTheme="minorHAnsi" w:hAnsiTheme="minorHAnsi"/>
              </w:rPr>
              <w:t>Tragen</w:t>
            </w:r>
            <w:proofErr w:type="spellEnd"/>
            <w:r w:rsidRPr="001530A9">
              <w:rPr>
                <w:rFonts w:asciiTheme="minorHAnsi" w:hAnsiTheme="minorHAnsi"/>
              </w:rPr>
              <w:t xml:space="preserve"> von </w:t>
            </w:r>
            <w:proofErr w:type="spellStart"/>
            <w:r w:rsidRPr="001530A9">
              <w:rPr>
                <w:rFonts w:asciiTheme="minorHAnsi" w:hAnsiTheme="minorHAnsi"/>
              </w:rPr>
              <w:t>Schutzkleidung</w:t>
            </w:r>
            <w:proofErr w:type="spellEnd"/>
            <w:r w:rsidRPr="001530A9">
              <w:rPr>
                <w:rFonts w:asciiTheme="minorHAnsi" w:hAnsiTheme="minorHAnsi"/>
              </w:rPr>
              <w:t xml:space="preserve"> </w:t>
            </w:r>
            <w:proofErr w:type="spellStart"/>
            <w:r w:rsidRPr="001530A9">
              <w:rPr>
                <w:rFonts w:asciiTheme="minorHAnsi" w:hAnsiTheme="minorHAnsi"/>
              </w:rPr>
              <w:t>außerhalb</w:t>
            </w:r>
            <w:proofErr w:type="spellEnd"/>
            <w:r w:rsidRPr="001530A9">
              <w:rPr>
                <w:rFonts w:asciiTheme="minorHAnsi" w:hAnsiTheme="minorHAnsi"/>
              </w:rPr>
              <w:t xml:space="preserve"> der </w:t>
            </w:r>
            <w:proofErr w:type="spellStart"/>
            <w:r w:rsidRPr="001530A9">
              <w:rPr>
                <w:rFonts w:asciiTheme="minorHAnsi" w:hAnsiTheme="minorHAnsi"/>
              </w:rPr>
              <w:t>Produktionsumgebung</w:t>
            </w:r>
            <w:proofErr w:type="spellEnd"/>
            <w:r w:rsidRPr="001530A9">
              <w:rPr>
                <w:rFonts w:asciiTheme="minorHAnsi" w:hAnsiTheme="minorHAnsi"/>
              </w:rPr>
              <w:t xml:space="preserve"> (z. B. </w:t>
            </w:r>
            <w:proofErr w:type="spellStart"/>
            <w:r w:rsidRPr="001530A9">
              <w:rPr>
                <w:rFonts w:asciiTheme="minorHAnsi" w:hAnsiTheme="minorHAnsi"/>
              </w:rPr>
              <w:t>Ablegen</w:t>
            </w:r>
            <w:proofErr w:type="spellEnd"/>
            <w:r w:rsidRPr="001530A9">
              <w:rPr>
                <w:rFonts w:asciiTheme="minorHAnsi" w:hAnsiTheme="minorHAnsi"/>
              </w:rPr>
              <w:t xml:space="preserve"> </w:t>
            </w:r>
            <w:proofErr w:type="spellStart"/>
            <w:r w:rsidRPr="001530A9">
              <w:rPr>
                <w:rFonts w:asciiTheme="minorHAnsi" w:hAnsiTheme="minorHAnsi"/>
              </w:rPr>
              <w:t>vor</w:t>
            </w:r>
            <w:proofErr w:type="spellEnd"/>
            <w:r w:rsidRPr="001530A9">
              <w:rPr>
                <w:rFonts w:asciiTheme="minorHAnsi" w:hAnsiTheme="minorHAnsi"/>
              </w:rPr>
              <w:t xml:space="preserve"> </w:t>
            </w:r>
            <w:proofErr w:type="spellStart"/>
            <w:r w:rsidRPr="001530A9">
              <w:rPr>
                <w:rFonts w:asciiTheme="minorHAnsi" w:hAnsiTheme="minorHAnsi"/>
              </w:rPr>
              <w:t>Betreten</w:t>
            </w:r>
            <w:proofErr w:type="spellEnd"/>
            <w:r w:rsidRPr="001530A9">
              <w:rPr>
                <w:rFonts w:asciiTheme="minorHAnsi" w:hAnsiTheme="minorHAnsi"/>
              </w:rPr>
              <w:t xml:space="preserve"> der </w:t>
            </w:r>
            <w:proofErr w:type="spellStart"/>
            <w:r w:rsidRPr="001530A9">
              <w:rPr>
                <w:rFonts w:asciiTheme="minorHAnsi" w:hAnsiTheme="minorHAnsi"/>
              </w:rPr>
              <w:t>Toiletten</w:t>
            </w:r>
            <w:proofErr w:type="spellEnd"/>
            <w:r w:rsidRPr="001530A9">
              <w:rPr>
                <w:rFonts w:asciiTheme="minorHAnsi" w:hAnsiTheme="minorHAnsi"/>
              </w:rPr>
              <w:t xml:space="preserve">, der </w:t>
            </w:r>
            <w:proofErr w:type="spellStart"/>
            <w:r w:rsidRPr="001530A9">
              <w:rPr>
                <w:rFonts w:asciiTheme="minorHAnsi" w:hAnsiTheme="minorHAnsi"/>
              </w:rPr>
              <w:t>Kantine</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der </w:t>
            </w:r>
            <w:proofErr w:type="spellStart"/>
            <w:r w:rsidRPr="001530A9">
              <w:rPr>
                <w:rFonts w:asciiTheme="minorHAnsi" w:hAnsiTheme="minorHAnsi"/>
              </w:rPr>
              <w:t>Raucherbereiche</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6.5.3</w:t>
            </w:r>
          </w:p>
        </w:tc>
        <w:tc>
          <w:tcPr>
            <w:tcW w:w="7057" w:type="dxa"/>
          </w:tcPr>
          <w:p w:rsidR="00CA373A" w:rsidRPr="001530A9" w:rsidRDefault="00CA373A" w:rsidP="007471B2">
            <w:pPr>
              <w:spacing w:before="120" w:after="120"/>
              <w:rPr>
                <w:rFonts w:asciiTheme="minorHAnsi" w:hAnsiTheme="minorHAnsi" w:cstheme="minorHAnsi"/>
              </w:rPr>
            </w:pPr>
            <w:r w:rsidRPr="001530A9">
              <w:rPr>
                <w:rFonts w:asciiTheme="minorHAnsi" w:hAnsiTheme="minorHAnsi" w:cstheme="minorHAnsi"/>
              </w:rPr>
              <w:t xml:space="preserve">Wo </w:t>
            </w:r>
            <w:proofErr w:type="spellStart"/>
            <w:r w:rsidRPr="001530A9">
              <w:rPr>
                <w:rFonts w:asciiTheme="minorHAnsi" w:hAnsiTheme="minorHAnsi" w:cstheme="minorHAnsi"/>
              </w:rPr>
              <w:t>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Notwendigkeit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das </w:t>
            </w:r>
            <w:proofErr w:type="spellStart"/>
            <w:r w:rsidRPr="001530A9">
              <w:rPr>
                <w:rFonts w:asciiTheme="minorHAnsi" w:hAnsiTheme="minorHAnsi" w:cstheme="minorHAnsi"/>
              </w:rPr>
              <w:t>Tragen</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Schutzkleidung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bestimmt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wurde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wird</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geeignete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saubere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Schutzkleidung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getragen</w:t>
            </w:r>
            <w:proofErr w:type="spellEnd"/>
            <w:r w:rsidRPr="001530A9">
              <w:rPr>
                <w:rFonts w:asciiTheme="minorHAnsi" w:hAnsiTheme="minorHAnsi" w:cstheme="minorHAnsi"/>
              </w:rPr>
              <w:t xml:space="preserve">, die das </w:t>
            </w:r>
            <w:proofErr w:type="spellStart"/>
            <w:r w:rsidRPr="001530A9">
              <w:rPr>
                <w:rFonts w:asciiTheme="minorHAnsi" w:hAnsiTheme="minorHAnsi" w:cstheme="minorHAnsi"/>
              </w:rPr>
              <w:t>Produkt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nicht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verunreinigen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kann</w:t>
            </w:r>
            <w:proofErr w:type="spellEnd"/>
            <w:r w:rsidRPr="001530A9">
              <w:rPr>
                <w:rFonts w:asciiTheme="minorHAnsi" w:hAnsiTheme="minorHAnsi" w:cstheme="minorHAnsi"/>
              </w:rPr>
              <w:t xml:space="preserve">. Eine den </w:t>
            </w:r>
            <w:proofErr w:type="spellStart"/>
            <w:r w:rsidRPr="001530A9">
              <w:rPr>
                <w:rFonts w:asciiTheme="minorHAnsi" w:hAnsiTheme="minorHAnsi" w:cstheme="minorHAnsi"/>
              </w:rPr>
              <w:t>auszuführenden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Aktivitäten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angemessene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Anzahl</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Kleidungssets</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steht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Verfügung</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6.5.4</w:t>
            </w:r>
          </w:p>
        </w:tc>
        <w:tc>
          <w:tcPr>
            <w:tcW w:w="7057" w:type="dxa"/>
          </w:tcPr>
          <w:p w:rsidR="00CA373A" w:rsidRPr="001530A9" w:rsidRDefault="00CA373A" w:rsidP="007471B2">
            <w:pPr>
              <w:spacing w:before="120" w:after="120"/>
              <w:rPr>
                <w:rFonts w:asciiTheme="minorHAnsi" w:hAnsiTheme="minorHAnsi" w:cstheme="minorHAnsi"/>
              </w:rPr>
            </w:pPr>
            <w:r w:rsidRPr="001530A9">
              <w:rPr>
                <w:rFonts w:asciiTheme="minorHAnsi" w:hAnsiTheme="minorHAnsi" w:cstheme="minorHAnsi"/>
              </w:rPr>
              <w:t xml:space="preserve">In </w:t>
            </w:r>
            <w:proofErr w:type="spellStart"/>
            <w:r w:rsidRPr="001530A9">
              <w:rPr>
                <w:rFonts w:asciiTheme="minorHAnsi" w:hAnsiTheme="minorHAnsi" w:cstheme="minorHAnsi"/>
              </w:rPr>
              <w:t>Produktionsbereichen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getragene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Schutzkleidung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deckt</w:t>
            </w:r>
            <w:proofErr w:type="spellEnd"/>
            <w:r w:rsidRPr="001530A9">
              <w:rPr>
                <w:rFonts w:asciiTheme="minorHAnsi" w:hAnsiTheme="minorHAnsi" w:cstheme="minorHAnsi"/>
              </w:rPr>
              <w:t xml:space="preserve"> den </w:t>
            </w:r>
            <w:proofErr w:type="spellStart"/>
            <w:r w:rsidRPr="001530A9">
              <w:rPr>
                <w:rFonts w:asciiTheme="minorHAnsi" w:hAnsiTheme="minorHAnsi" w:cstheme="minorHAnsi"/>
              </w:rPr>
              <w:t>Oberkörper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ausreichend</w:t>
            </w:r>
            <w:proofErr w:type="spellEnd"/>
            <w:r w:rsidRPr="001530A9">
              <w:rPr>
                <w:rFonts w:asciiTheme="minorHAnsi" w:hAnsiTheme="minorHAnsi" w:cstheme="minorHAnsi"/>
              </w:rPr>
              <w:t xml:space="preserve"> ab.</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6.5.5</w:t>
            </w:r>
          </w:p>
        </w:tc>
        <w:tc>
          <w:tcPr>
            <w:tcW w:w="7057" w:type="dxa"/>
          </w:tcPr>
          <w:p w:rsidR="00CA373A" w:rsidRPr="001530A9" w:rsidRDefault="00CA373A" w:rsidP="007471B2">
            <w:pPr>
              <w:spacing w:before="120" w:after="120"/>
              <w:rPr>
                <w:rFonts w:asciiTheme="minorHAnsi" w:hAnsiTheme="minorHAnsi" w:cstheme="minorHAnsi"/>
              </w:rPr>
            </w:pPr>
            <w:proofErr w:type="spellStart"/>
            <w:r w:rsidRPr="001530A9">
              <w:rPr>
                <w:rFonts w:asciiTheme="minorHAnsi" w:hAnsiTheme="minorHAnsi" w:cstheme="minorHAnsi"/>
              </w:rPr>
              <w:t>Wenn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Materialien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für</w:t>
            </w:r>
            <w:proofErr w:type="spellEnd"/>
            <w:r w:rsidRPr="001530A9">
              <w:rPr>
                <w:rFonts w:asciiTheme="minorHAnsi" w:hAnsiTheme="minorHAnsi" w:cstheme="minorHAnsi"/>
              </w:rPr>
              <w:t xml:space="preserve"> den </w:t>
            </w:r>
            <w:proofErr w:type="spellStart"/>
            <w:r w:rsidRPr="001530A9">
              <w:rPr>
                <w:rFonts w:asciiTheme="minorHAnsi" w:hAnsiTheme="minorHAnsi" w:cstheme="minorHAnsi"/>
              </w:rPr>
              <w:t>direkten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Kontakt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mit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Lebensmitteln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anderen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hygieneempfindlichen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Produkten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gehandhabt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darf</w:t>
            </w:r>
            <w:proofErr w:type="spellEnd"/>
            <w:r w:rsidRPr="001530A9">
              <w:rPr>
                <w:rFonts w:asciiTheme="minorHAnsi" w:hAnsiTheme="minorHAnsi" w:cstheme="minorHAnsi"/>
              </w:rPr>
              <w:t xml:space="preserve"> die </w:t>
            </w:r>
            <w:proofErr w:type="spellStart"/>
            <w:r w:rsidRPr="001530A9">
              <w:rPr>
                <w:rFonts w:asciiTheme="minorHAnsi" w:hAnsiTheme="minorHAnsi" w:cstheme="minorHAnsi"/>
              </w:rPr>
              <w:t>Kleidung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Oberkörperbereich</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Außentaschen</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keine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angenähten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Knöpfe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haben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Kleidung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zum</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Wechseln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ist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bei</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Bedarf</w:t>
            </w:r>
            <w:proofErr w:type="spellEnd"/>
            <w:r w:rsidRPr="001530A9">
              <w:rPr>
                <w:rFonts w:asciiTheme="minorHAnsi" w:hAnsiTheme="minorHAnsi" w:cstheme="minorHAnsi"/>
              </w:rPr>
              <w:t xml:space="preserve"> stets </w:t>
            </w:r>
            <w:proofErr w:type="spellStart"/>
            <w:r w:rsidRPr="001530A9">
              <w:rPr>
                <w:rFonts w:asciiTheme="minorHAnsi" w:hAnsiTheme="minorHAnsi" w:cstheme="minorHAnsi"/>
              </w:rPr>
              <w:t>verfügbar</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6.5.6</w:t>
            </w:r>
          </w:p>
        </w:tc>
        <w:tc>
          <w:tcPr>
            <w:tcW w:w="7057" w:type="dxa"/>
          </w:tcPr>
          <w:p w:rsidR="00CA373A" w:rsidRPr="001530A9" w:rsidRDefault="00CA373A" w:rsidP="007471B2">
            <w:pPr>
              <w:pStyle w:val="ListBullet"/>
              <w:numPr>
                <w:ilvl w:val="0"/>
                <w:numId w:val="0"/>
              </w:numPr>
              <w:spacing w:before="120" w:after="120"/>
              <w:contextualSpacing w:val="0"/>
              <w:rPr>
                <w:rFonts w:asciiTheme="minorHAnsi" w:hAnsiTheme="minorHAnsi"/>
              </w:rPr>
            </w:pPr>
            <w:r w:rsidRPr="001530A9">
              <w:rPr>
                <w:rFonts w:asciiTheme="minorHAnsi" w:hAnsiTheme="minorHAnsi"/>
              </w:rPr>
              <w:t xml:space="preserve">In </w:t>
            </w:r>
            <w:proofErr w:type="spellStart"/>
            <w:r w:rsidRPr="001530A9">
              <w:rPr>
                <w:rFonts w:asciiTheme="minorHAnsi" w:hAnsiTheme="minorHAnsi"/>
              </w:rPr>
              <w:t>Produktions</w:t>
            </w:r>
            <w:proofErr w:type="spellEnd"/>
            <w:r w:rsidRPr="001530A9">
              <w:rPr>
                <w:rFonts w:asciiTheme="minorHAnsi" w:hAnsiTheme="minorHAnsi"/>
              </w:rPr>
              <w:t xml:space="preserve">- und </w:t>
            </w:r>
            <w:proofErr w:type="spellStart"/>
            <w:r w:rsidRPr="001530A9">
              <w:rPr>
                <w:rFonts w:asciiTheme="minorHAnsi" w:hAnsiTheme="minorHAnsi"/>
              </w:rPr>
              <w:t>Verpackungsbereichen</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w:t>
            </w:r>
            <w:proofErr w:type="spellStart"/>
            <w:r w:rsidRPr="001530A9">
              <w:rPr>
                <w:rFonts w:asciiTheme="minorHAnsi" w:hAnsiTheme="minorHAnsi"/>
              </w:rPr>
              <w:t>mithilfe</w:t>
            </w:r>
            <w:proofErr w:type="spellEnd"/>
            <w:r w:rsidRPr="001530A9">
              <w:rPr>
                <w:rFonts w:asciiTheme="minorHAnsi" w:hAnsiTheme="minorHAnsi"/>
              </w:rPr>
              <w:t xml:space="preserve"> </w:t>
            </w:r>
            <w:proofErr w:type="spellStart"/>
            <w:r w:rsidRPr="001530A9">
              <w:rPr>
                <w:rFonts w:asciiTheme="minorHAnsi" w:hAnsiTheme="minorHAnsi"/>
              </w:rPr>
              <w:t>einer</w:t>
            </w:r>
            <w:proofErr w:type="spellEnd"/>
            <w:r w:rsidRPr="001530A9">
              <w:rPr>
                <w:rFonts w:asciiTheme="minorHAnsi" w:hAnsiTheme="minorHAnsi"/>
              </w:rPr>
              <w:t xml:space="preserve"> </w:t>
            </w:r>
            <w:proofErr w:type="spellStart"/>
            <w:r w:rsidRPr="001530A9">
              <w:rPr>
                <w:rFonts w:asciiTheme="minorHAnsi" w:hAnsiTheme="minorHAnsi"/>
              </w:rPr>
              <w:t>Gefahren</w:t>
            </w:r>
            <w:proofErr w:type="spellEnd"/>
            <w:r w:rsidRPr="001530A9">
              <w:rPr>
                <w:rFonts w:asciiTheme="minorHAnsi" w:hAnsiTheme="minorHAnsi"/>
              </w:rPr>
              <w:t xml:space="preserve">- und </w:t>
            </w:r>
            <w:proofErr w:type="spellStart"/>
            <w:r w:rsidRPr="001530A9">
              <w:rPr>
                <w:rFonts w:asciiTheme="minorHAnsi" w:hAnsiTheme="minorHAnsi"/>
              </w:rPr>
              <w:t>Risikoanalyse</w:t>
            </w:r>
            <w:proofErr w:type="spellEnd"/>
            <w:r w:rsidRPr="001530A9">
              <w:rPr>
                <w:rFonts w:asciiTheme="minorHAnsi" w:hAnsiTheme="minorHAnsi"/>
              </w:rPr>
              <w:t xml:space="preserve"> die </w:t>
            </w:r>
            <w:proofErr w:type="spellStart"/>
            <w:r w:rsidRPr="001530A9">
              <w:rPr>
                <w:rFonts w:asciiTheme="minorHAnsi" w:hAnsiTheme="minorHAnsi"/>
              </w:rPr>
              <w:t>Notwendigkeit</w:t>
            </w:r>
            <w:proofErr w:type="spellEnd"/>
            <w:r w:rsidRPr="001530A9">
              <w:rPr>
                <w:rFonts w:asciiTheme="minorHAnsi" w:hAnsiTheme="minorHAnsi"/>
              </w:rPr>
              <w:t xml:space="preserve"> </w:t>
            </w:r>
            <w:proofErr w:type="spellStart"/>
            <w:r w:rsidRPr="001530A9">
              <w:rPr>
                <w:rFonts w:asciiTheme="minorHAnsi" w:hAnsiTheme="minorHAnsi"/>
              </w:rPr>
              <w:t>ermittelt</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w:t>
            </w:r>
          </w:p>
          <w:p w:rsidR="00CA373A" w:rsidRPr="001530A9" w:rsidRDefault="00CA373A" w:rsidP="007471B2">
            <w:pPr>
              <w:pStyle w:val="ListBullet"/>
              <w:numPr>
                <w:ilvl w:val="0"/>
                <w:numId w:val="36"/>
              </w:numPr>
              <w:spacing w:before="120" w:after="120"/>
              <w:contextualSpacing w:val="0"/>
              <w:rPr>
                <w:rFonts w:asciiTheme="minorHAnsi" w:hAnsiTheme="minorHAnsi"/>
              </w:rPr>
            </w:pPr>
            <w:proofErr w:type="spellStart"/>
            <w:r w:rsidRPr="001530A9">
              <w:rPr>
                <w:rFonts w:asciiTheme="minorHAnsi" w:hAnsiTheme="minorHAnsi"/>
              </w:rPr>
              <w:t>Bartnetze</w:t>
            </w:r>
            <w:proofErr w:type="spellEnd"/>
            <w:r w:rsidRPr="001530A9">
              <w:rPr>
                <w:rFonts w:asciiTheme="minorHAnsi" w:hAnsiTheme="minorHAnsi"/>
              </w:rPr>
              <w:t xml:space="preserve"> </w:t>
            </w:r>
            <w:proofErr w:type="spellStart"/>
            <w:r w:rsidRPr="001530A9">
              <w:rPr>
                <w:rFonts w:asciiTheme="minorHAnsi" w:hAnsiTheme="minorHAnsi"/>
              </w:rPr>
              <w:t>für</w:t>
            </w:r>
            <w:proofErr w:type="spellEnd"/>
            <w:r w:rsidRPr="001530A9">
              <w:rPr>
                <w:rFonts w:asciiTheme="minorHAnsi" w:hAnsiTheme="minorHAnsi"/>
              </w:rPr>
              <w:t xml:space="preserve"> </w:t>
            </w:r>
            <w:proofErr w:type="spellStart"/>
            <w:r w:rsidRPr="001530A9">
              <w:rPr>
                <w:rFonts w:asciiTheme="minorHAnsi" w:hAnsiTheme="minorHAnsi"/>
              </w:rPr>
              <w:t>Bärte</w:t>
            </w:r>
            <w:proofErr w:type="spellEnd"/>
            <w:r w:rsidRPr="001530A9">
              <w:rPr>
                <w:rFonts w:asciiTheme="minorHAnsi" w:hAnsiTheme="minorHAnsi"/>
              </w:rPr>
              <w:t xml:space="preserve"> und </w:t>
            </w:r>
            <w:proofErr w:type="spellStart"/>
            <w:r w:rsidRPr="001530A9">
              <w:rPr>
                <w:rFonts w:asciiTheme="minorHAnsi" w:hAnsiTheme="minorHAnsi"/>
              </w:rPr>
              <w:t>Schnurrbärte</w:t>
            </w:r>
            <w:proofErr w:type="spellEnd"/>
          </w:p>
          <w:p w:rsidR="000B46EE" w:rsidRPr="001530A9" w:rsidRDefault="00CA373A" w:rsidP="007471B2">
            <w:pPr>
              <w:pStyle w:val="ListBullet"/>
              <w:numPr>
                <w:ilvl w:val="0"/>
                <w:numId w:val="36"/>
              </w:numPr>
              <w:spacing w:before="120" w:after="120"/>
              <w:contextualSpacing w:val="0"/>
              <w:rPr>
                <w:rFonts w:asciiTheme="minorHAnsi" w:hAnsiTheme="minorHAnsi"/>
              </w:rPr>
            </w:pPr>
            <w:proofErr w:type="spellStart"/>
            <w:r w:rsidRPr="001530A9">
              <w:rPr>
                <w:rFonts w:asciiTheme="minorHAnsi" w:hAnsiTheme="minorHAnsi"/>
              </w:rPr>
              <w:t>Bedeckungen</w:t>
            </w:r>
            <w:proofErr w:type="spellEnd"/>
            <w:r w:rsidRPr="001530A9">
              <w:rPr>
                <w:rFonts w:asciiTheme="minorHAnsi" w:hAnsiTheme="minorHAnsi"/>
              </w:rPr>
              <w:t xml:space="preserve"> des </w:t>
            </w:r>
            <w:proofErr w:type="spellStart"/>
            <w:r w:rsidRPr="001530A9">
              <w:rPr>
                <w:rFonts w:asciiTheme="minorHAnsi" w:hAnsiTheme="minorHAnsi"/>
              </w:rPr>
              <w:t>Haupthaars</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6.5.7</w:t>
            </w:r>
          </w:p>
        </w:tc>
        <w:tc>
          <w:tcPr>
            <w:tcW w:w="7057" w:type="dxa"/>
          </w:tcPr>
          <w:p w:rsidR="000B46EE" w:rsidRPr="001530A9" w:rsidRDefault="00CA373A" w:rsidP="007471B2">
            <w:pPr>
              <w:pStyle w:val="para"/>
              <w:spacing w:before="120" w:after="120"/>
              <w:rPr>
                <w:rFonts w:asciiTheme="minorHAnsi" w:hAnsiTheme="minorHAnsi"/>
              </w:rPr>
            </w:pPr>
            <w:r w:rsidRPr="001530A9">
              <w:rPr>
                <w:rFonts w:asciiTheme="minorHAnsi" w:hAnsiTheme="minorHAnsi"/>
              </w:rPr>
              <w:t xml:space="preserve">Bei </w:t>
            </w:r>
            <w:proofErr w:type="spellStart"/>
            <w:r w:rsidRPr="001530A9">
              <w:rPr>
                <w:rFonts w:asciiTheme="minorHAnsi" w:hAnsiTheme="minorHAnsi"/>
              </w:rPr>
              <w:t>Verwendung</w:t>
            </w:r>
            <w:proofErr w:type="spellEnd"/>
            <w:r w:rsidRPr="001530A9">
              <w:rPr>
                <w:rFonts w:asciiTheme="minorHAnsi" w:hAnsiTheme="minorHAnsi"/>
              </w:rPr>
              <w:t xml:space="preserve"> von </w:t>
            </w:r>
            <w:proofErr w:type="spellStart"/>
            <w:r w:rsidRPr="001530A9">
              <w:rPr>
                <w:rFonts w:asciiTheme="minorHAnsi" w:hAnsiTheme="minorHAnsi"/>
              </w:rPr>
              <w:t>Handschuhen</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w:t>
            </w:r>
            <w:proofErr w:type="spellStart"/>
            <w:r w:rsidRPr="001530A9">
              <w:rPr>
                <w:rFonts w:asciiTheme="minorHAnsi" w:hAnsiTheme="minorHAnsi"/>
              </w:rPr>
              <w:t>diese</w:t>
            </w:r>
            <w:proofErr w:type="spellEnd"/>
            <w:r w:rsidRPr="001530A9">
              <w:rPr>
                <w:rFonts w:asciiTheme="minorHAnsi" w:hAnsiTheme="minorHAnsi"/>
              </w:rPr>
              <w:t xml:space="preserve"> </w:t>
            </w:r>
            <w:proofErr w:type="spellStart"/>
            <w:r w:rsidRPr="001530A9">
              <w:rPr>
                <w:rFonts w:asciiTheme="minorHAnsi" w:hAnsiTheme="minorHAnsi"/>
              </w:rPr>
              <w:t>regelmäßig</w:t>
            </w:r>
            <w:proofErr w:type="spellEnd"/>
            <w:r w:rsidRPr="001530A9">
              <w:rPr>
                <w:rFonts w:asciiTheme="minorHAnsi" w:hAnsiTheme="minorHAnsi"/>
              </w:rPr>
              <w:t xml:space="preserve"> </w:t>
            </w:r>
            <w:proofErr w:type="spellStart"/>
            <w:r w:rsidRPr="001530A9">
              <w:rPr>
                <w:rFonts w:asciiTheme="minorHAnsi" w:hAnsiTheme="minorHAnsi"/>
              </w:rPr>
              <w:t>ersetzt</w:t>
            </w:r>
            <w:proofErr w:type="spellEnd"/>
            <w:r w:rsidRPr="001530A9">
              <w:rPr>
                <w:rFonts w:asciiTheme="minorHAnsi" w:hAnsiTheme="minorHAnsi"/>
              </w:rPr>
              <w:t xml:space="preserve">. </w:t>
            </w:r>
            <w:proofErr w:type="spellStart"/>
            <w:r w:rsidRPr="001530A9">
              <w:rPr>
                <w:rFonts w:asciiTheme="minorHAnsi" w:hAnsiTheme="minorHAnsi"/>
              </w:rPr>
              <w:t>Handschuhe</w:t>
            </w:r>
            <w:proofErr w:type="spellEnd"/>
            <w:r w:rsidRPr="001530A9">
              <w:rPr>
                <w:rFonts w:asciiTheme="minorHAnsi" w:hAnsiTheme="minorHAnsi"/>
              </w:rPr>
              <w:t xml:space="preserve"> </w:t>
            </w:r>
            <w:proofErr w:type="spellStart"/>
            <w:r w:rsidRPr="001530A9">
              <w:rPr>
                <w:rFonts w:asciiTheme="minorHAnsi" w:hAnsiTheme="minorHAnsi"/>
              </w:rPr>
              <w:lastRenderedPageBreak/>
              <w:t>haben</w:t>
            </w:r>
            <w:proofErr w:type="spellEnd"/>
            <w:r w:rsidRPr="001530A9">
              <w:rPr>
                <w:rFonts w:asciiTheme="minorHAnsi" w:hAnsiTheme="minorHAnsi"/>
              </w:rPr>
              <w:t xml:space="preserve"> </w:t>
            </w: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leicht</w:t>
            </w:r>
            <w:proofErr w:type="spellEnd"/>
            <w:r w:rsidRPr="001530A9">
              <w:rPr>
                <w:rFonts w:asciiTheme="minorHAnsi" w:hAnsiTheme="minorHAnsi"/>
              </w:rPr>
              <w:t xml:space="preserve"> </w:t>
            </w:r>
            <w:proofErr w:type="spellStart"/>
            <w:r w:rsidRPr="001530A9">
              <w:rPr>
                <w:rFonts w:asciiTheme="minorHAnsi" w:hAnsiTheme="minorHAnsi"/>
              </w:rPr>
              <w:t>erkennbare</w:t>
            </w:r>
            <w:proofErr w:type="spellEnd"/>
            <w:r w:rsidRPr="001530A9">
              <w:rPr>
                <w:rFonts w:asciiTheme="minorHAnsi" w:hAnsiTheme="minorHAnsi"/>
              </w:rPr>
              <w:t xml:space="preserve"> </w:t>
            </w:r>
            <w:proofErr w:type="spellStart"/>
            <w:r w:rsidRPr="001530A9">
              <w:rPr>
                <w:rFonts w:asciiTheme="minorHAnsi" w:hAnsiTheme="minorHAnsi"/>
              </w:rPr>
              <w:t>Farbe</w:t>
            </w:r>
            <w:proofErr w:type="spellEnd"/>
            <w:r w:rsidRPr="001530A9">
              <w:rPr>
                <w:rFonts w:asciiTheme="minorHAnsi" w:hAnsiTheme="minorHAnsi"/>
              </w:rPr>
              <w:t xml:space="preserve">, </w:t>
            </w:r>
            <w:proofErr w:type="spellStart"/>
            <w:r w:rsidRPr="001530A9">
              <w:rPr>
                <w:rFonts w:asciiTheme="minorHAnsi" w:hAnsiTheme="minorHAnsi"/>
              </w:rPr>
              <w:t>sind</w:t>
            </w:r>
            <w:proofErr w:type="spellEnd"/>
            <w:r w:rsidRPr="001530A9">
              <w:rPr>
                <w:rFonts w:asciiTheme="minorHAnsi" w:hAnsiTheme="minorHAnsi"/>
              </w:rPr>
              <w:t xml:space="preserve"> </w:t>
            </w:r>
            <w:proofErr w:type="spellStart"/>
            <w:r w:rsidRPr="001530A9">
              <w:rPr>
                <w:rFonts w:asciiTheme="minorHAnsi" w:hAnsiTheme="minorHAnsi"/>
              </w:rPr>
              <w:t>unbeschädigt</w:t>
            </w:r>
            <w:proofErr w:type="spellEnd"/>
            <w:r w:rsidRPr="001530A9">
              <w:rPr>
                <w:rFonts w:asciiTheme="minorHAnsi" w:hAnsiTheme="minorHAnsi"/>
              </w:rPr>
              <w:t xml:space="preserve"> und </w:t>
            </w:r>
            <w:proofErr w:type="spellStart"/>
            <w:r w:rsidRPr="001530A9">
              <w:rPr>
                <w:rFonts w:asciiTheme="minorHAnsi" w:hAnsiTheme="minorHAnsi"/>
              </w:rPr>
              <w:t>fusseln</w:t>
            </w:r>
            <w:proofErr w:type="spellEnd"/>
            <w:r w:rsidRPr="001530A9">
              <w:rPr>
                <w:rFonts w:asciiTheme="minorHAnsi" w:hAnsiTheme="minorHAnsi"/>
              </w:rPr>
              <w:t xml:space="preserve"> </w:t>
            </w:r>
            <w:proofErr w:type="spellStart"/>
            <w:r w:rsidRPr="001530A9">
              <w:rPr>
                <w:rFonts w:asciiTheme="minorHAnsi" w:hAnsiTheme="minorHAnsi"/>
              </w:rPr>
              <w:t>nicht</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6.5.8</w:t>
            </w:r>
          </w:p>
        </w:tc>
        <w:tc>
          <w:tcPr>
            <w:tcW w:w="7057"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 xml:space="preserve">Die </w:t>
            </w:r>
            <w:proofErr w:type="spellStart"/>
            <w:r w:rsidRPr="001530A9">
              <w:rPr>
                <w:rFonts w:asciiTheme="minorHAnsi" w:hAnsiTheme="minorHAnsi"/>
              </w:rPr>
              <w:t>Schutzkleidung</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in </w:t>
            </w:r>
            <w:proofErr w:type="spellStart"/>
            <w:r w:rsidRPr="001530A9">
              <w:rPr>
                <w:rFonts w:asciiTheme="minorHAnsi" w:hAnsiTheme="minorHAnsi"/>
              </w:rPr>
              <w:t>sauberem</w:t>
            </w:r>
            <w:proofErr w:type="spellEnd"/>
            <w:r w:rsidRPr="001530A9">
              <w:rPr>
                <w:rFonts w:asciiTheme="minorHAnsi" w:hAnsiTheme="minorHAnsi"/>
              </w:rPr>
              <w:t xml:space="preserve"> und </w:t>
            </w:r>
            <w:proofErr w:type="spellStart"/>
            <w:r w:rsidRPr="001530A9">
              <w:rPr>
                <w:rFonts w:asciiTheme="minorHAnsi" w:hAnsiTheme="minorHAnsi"/>
              </w:rPr>
              <w:t>gewaschenem</w:t>
            </w:r>
            <w:proofErr w:type="spellEnd"/>
            <w:r w:rsidRPr="001530A9">
              <w:rPr>
                <w:rFonts w:asciiTheme="minorHAnsi" w:hAnsiTheme="minorHAnsi"/>
              </w:rPr>
              <w:t xml:space="preserve"> </w:t>
            </w:r>
            <w:proofErr w:type="spellStart"/>
            <w:r w:rsidRPr="001530A9">
              <w:rPr>
                <w:rFonts w:asciiTheme="minorHAnsi" w:hAnsiTheme="minorHAnsi"/>
              </w:rPr>
              <w:t>Zustand</w:t>
            </w:r>
            <w:proofErr w:type="spellEnd"/>
            <w:r w:rsidRPr="001530A9">
              <w:rPr>
                <w:rFonts w:asciiTheme="minorHAnsi" w:hAnsiTheme="minorHAnsi"/>
              </w:rPr>
              <w:t xml:space="preserve"> </w:t>
            </w:r>
            <w:proofErr w:type="spellStart"/>
            <w:r w:rsidRPr="001530A9">
              <w:rPr>
                <w:rFonts w:asciiTheme="minorHAnsi" w:hAnsiTheme="minorHAnsi"/>
              </w:rPr>
              <w:t>gehalten</w:t>
            </w:r>
            <w:proofErr w:type="spellEnd"/>
            <w:r w:rsidRPr="001530A9">
              <w:rPr>
                <w:rFonts w:asciiTheme="minorHAnsi" w:hAnsiTheme="minorHAnsi"/>
              </w:rPr>
              <w:t xml:space="preserve">. Die </w:t>
            </w:r>
            <w:proofErr w:type="spellStart"/>
            <w:r w:rsidRPr="001530A9">
              <w:rPr>
                <w:rFonts w:asciiTheme="minorHAnsi" w:hAnsiTheme="minorHAnsi"/>
              </w:rPr>
              <w:t>Wäsche</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w:t>
            </w:r>
            <w:proofErr w:type="spellStart"/>
            <w:r w:rsidRPr="001530A9">
              <w:rPr>
                <w:rFonts w:asciiTheme="minorHAnsi" w:hAnsiTheme="minorHAnsi"/>
              </w:rPr>
              <w:t>durch</w:t>
            </w:r>
            <w:proofErr w:type="spellEnd"/>
            <w:r w:rsidRPr="001530A9">
              <w:rPr>
                <w:rFonts w:asciiTheme="minorHAnsi" w:hAnsiTheme="minorHAnsi"/>
              </w:rPr>
              <w:t xml:space="preserve"> </w:t>
            </w:r>
            <w:proofErr w:type="spellStart"/>
            <w:r w:rsidRPr="001530A9">
              <w:rPr>
                <w:rFonts w:asciiTheme="minorHAnsi" w:hAnsiTheme="minorHAnsi"/>
              </w:rPr>
              <w:t>eine</w:t>
            </w:r>
            <w:proofErr w:type="spellEnd"/>
            <w:r w:rsidRPr="001530A9">
              <w:rPr>
                <w:rFonts w:asciiTheme="minorHAnsi" w:hAnsiTheme="minorHAnsi"/>
              </w:rPr>
              <w:t xml:space="preserve"> der </w:t>
            </w:r>
            <w:proofErr w:type="spellStart"/>
            <w:r w:rsidRPr="001530A9">
              <w:rPr>
                <w:rFonts w:asciiTheme="minorHAnsi" w:hAnsiTheme="minorHAnsi"/>
              </w:rPr>
              <w:t>folgenden</w:t>
            </w:r>
            <w:proofErr w:type="spellEnd"/>
            <w:r w:rsidRPr="001530A9">
              <w:rPr>
                <w:rFonts w:asciiTheme="minorHAnsi" w:hAnsiTheme="minorHAnsi"/>
              </w:rPr>
              <w:t xml:space="preserve"> </w:t>
            </w:r>
            <w:proofErr w:type="spellStart"/>
            <w:r w:rsidRPr="001530A9">
              <w:rPr>
                <w:rFonts w:asciiTheme="minorHAnsi" w:hAnsiTheme="minorHAnsi"/>
              </w:rPr>
              <w:t>Methoden</w:t>
            </w:r>
            <w:proofErr w:type="spellEnd"/>
            <w:r w:rsidRPr="001530A9">
              <w:rPr>
                <w:rFonts w:asciiTheme="minorHAnsi" w:hAnsiTheme="minorHAnsi"/>
              </w:rPr>
              <w:t xml:space="preserve"> </w:t>
            </w:r>
            <w:proofErr w:type="spellStart"/>
            <w:r w:rsidRPr="001530A9">
              <w:rPr>
                <w:rFonts w:asciiTheme="minorHAnsi" w:hAnsiTheme="minorHAnsi"/>
              </w:rPr>
              <w:t>durchgeführt</w:t>
            </w:r>
            <w:proofErr w:type="spellEnd"/>
            <w:r w:rsidRPr="001530A9">
              <w:rPr>
                <w:rFonts w:asciiTheme="minorHAnsi" w:hAnsiTheme="minorHAnsi"/>
              </w:rPr>
              <w:t xml:space="preserve">: </w:t>
            </w:r>
          </w:p>
          <w:p w:rsidR="00CA373A" w:rsidRPr="001530A9" w:rsidRDefault="00CA373A" w:rsidP="007471B2">
            <w:pPr>
              <w:pStyle w:val="para"/>
              <w:numPr>
                <w:ilvl w:val="0"/>
                <w:numId w:val="37"/>
              </w:numPr>
              <w:spacing w:before="120" w:after="120"/>
              <w:rPr>
                <w:rFonts w:asciiTheme="minorHAnsi" w:hAnsiTheme="minorHAnsi"/>
              </w:rPr>
            </w:pPr>
            <w:proofErr w:type="spellStart"/>
            <w:r w:rsidRPr="001530A9">
              <w:rPr>
                <w:rFonts w:asciiTheme="minorHAnsi" w:hAnsiTheme="minorHAnsi"/>
              </w:rPr>
              <w:t>professioneller</w:t>
            </w:r>
            <w:proofErr w:type="spellEnd"/>
            <w:r w:rsidRPr="001530A9">
              <w:rPr>
                <w:rFonts w:asciiTheme="minorHAnsi" w:hAnsiTheme="minorHAnsi"/>
              </w:rPr>
              <w:t xml:space="preserve"> </w:t>
            </w:r>
            <w:proofErr w:type="spellStart"/>
            <w:r w:rsidRPr="001530A9">
              <w:rPr>
                <w:rFonts w:asciiTheme="minorHAnsi" w:hAnsiTheme="minorHAnsi"/>
              </w:rPr>
              <w:t>Wäscheservice</w:t>
            </w:r>
            <w:proofErr w:type="spellEnd"/>
          </w:p>
          <w:p w:rsidR="00CA373A" w:rsidRPr="001530A9" w:rsidRDefault="00CA373A" w:rsidP="007471B2">
            <w:pPr>
              <w:pStyle w:val="para"/>
              <w:numPr>
                <w:ilvl w:val="0"/>
                <w:numId w:val="37"/>
              </w:numPr>
              <w:spacing w:before="120" w:after="120"/>
              <w:rPr>
                <w:rFonts w:asciiTheme="minorHAnsi" w:hAnsiTheme="minorHAnsi"/>
              </w:rPr>
            </w:pPr>
            <w:r w:rsidRPr="001530A9">
              <w:rPr>
                <w:rFonts w:asciiTheme="minorHAnsi" w:hAnsiTheme="minorHAnsi"/>
              </w:rPr>
              <w:t xml:space="preserve">interne </w:t>
            </w:r>
            <w:proofErr w:type="spellStart"/>
            <w:r w:rsidRPr="001530A9">
              <w:rPr>
                <w:rFonts w:asciiTheme="minorHAnsi" w:hAnsiTheme="minorHAnsi"/>
              </w:rPr>
              <w:t>Wäscherei</w:t>
            </w:r>
            <w:proofErr w:type="spellEnd"/>
          </w:p>
          <w:p w:rsidR="00CA373A" w:rsidRPr="001530A9" w:rsidRDefault="00CA373A" w:rsidP="007471B2">
            <w:pPr>
              <w:pStyle w:val="para"/>
              <w:numPr>
                <w:ilvl w:val="0"/>
                <w:numId w:val="37"/>
              </w:numPr>
              <w:spacing w:before="120" w:after="120"/>
              <w:rPr>
                <w:rFonts w:asciiTheme="minorHAnsi" w:hAnsiTheme="minorHAnsi"/>
              </w:rPr>
            </w:pPr>
            <w:proofErr w:type="spellStart"/>
            <w:r w:rsidRPr="001530A9">
              <w:rPr>
                <w:rFonts w:asciiTheme="minorHAnsi" w:hAnsiTheme="minorHAnsi"/>
              </w:rPr>
              <w:t>kontrollierte</w:t>
            </w:r>
            <w:proofErr w:type="spellEnd"/>
            <w:r w:rsidRPr="001530A9">
              <w:rPr>
                <w:rFonts w:asciiTheme="minorHAnsi" w:hAnsiTheme="minorHAnsi"/>
              </w:rPr>
              <w:t xml:space="preserve"> </w:t>
            </w:r>
            <w:proofErr w:type="spellStart"/>
            <w:r w:rsidRPr="001530A9">
              <w:rPr>
                <w:rFonts w:asciiTheme="minorHAnsi" w:hAnsiTheme="minorHAnsi"/>
              </w:rPr>
              <w:t>Wascheinrichtungen</w:t>
            </w:r>
            <w:proofErr w:type="spellEnd"/>
          </w:p>
          <w:p w:rsidR="000B46EE" w:rsidRPr="001530A9" w:rsidRDefault="00CA373A" w:rsidP="007471B2">
            <w:pPr>
              <w:pStyle w:val="para"/>
              <w:numPr>
                <w:ilvl w:val="0"/>
                <w:numId w:val="37"/>
              </w:numPr>
              <w:spacing w:before="120" w:after="120"/>
              <w:rPr>
                <w:rFonts w:asciiTheme="minorHAnsi" w:hAnsiTheme="minorHAnsi"/>
              </w:rPr>
            </w:pPr>
            <w:proofErr w:type="spellStart"/>
            <w:r w:rsidRPr="001530A9">
              <w:rPr>
                <w:rFonts w:asciiTheme="minorHAnsi" w:hAnsiTheme="minorHAnsi"/>
              </w:rPr>
              <w:t>Selbstpflege</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0B46EE" w:rsidRPr="001530A9" w:rsidTr="00554D52">
        <w:tc>
          <w:tcPr>
            <w:tcW w:w="1262" w:type="dxa"/>
          </w:tcPr>
          <w:p w:rsidR="000B46EE" w:rsidRPr="001530A9" w:rsidRDefault="000B46EE" w:rsidP="007471B2">
            <w:pPr>
              <w:pStyle w:val="para"/>
              <w:spacing w:before="120" w:after="120"/>
              <w:rPr>
                <w:rFonts w:asciiTheme="minorHAnsi" w:hAnsiTheme="minorHAnsi"/>
              </w:rPr>
            </w:pPr>
            <w:r w:rsidRPr="001530A9">
              <w:rPr>
                <w:rFonts w:asciiTheme="minorHAnsi" w:hAnsiTheme="minorHAnsi"/>
              </w:rPr>
              <w:t>6.5.9</w:t>
            </w:r>
          </w:p>
        </w:tc>
        <w:tc>
          <w:tcPr>
            <w:tcW w:w="7057" w:type="dxa"/>
          </w:tcPr>
          <w:p w:rsidR="00CA373A" w:rsidRPr="001530A9" w:rsidRDefault="00CA373A" w:rsidP="007471B2">
            <w:pPr>
              <w:pStyle w:val="ListBullet"/>
              <w:numPr>
                <w:ilvl w:val="0"/>
                <w:numId w:val="0"/>
              </w:numPr>
              <w:spacing w:before="120" w:after="120"/>
              <w:contextualSpacing w:val="0"/>
              <w:rPr>
                <w:rFonts w:asciiTheme="minorHAnsi" w:hAnsiTheme="minorHAnsi"/>
              </w:rPr>
            </w:pPr>
            <w:proofErr w:type="spellStart"/>
            <w:r w:rsidRPr="001530A9">
              <w:rPr>
                <w:rFonts w:asciiTheme="minorHAnsi" w:hAnsiTheme="minorHAnsi"/>
              </w:rPr>
              <w:t>Wenn</w:t>
            </w:r>
            <w:proofErr w:type="spellEnd"/>
            <w:r w:rsidRPr="001530A9">
              <w:rPr>
                <w:rFonts w:asciiTheme="minorHAnsi" w:hAnsiTheme="minorHAnsi"/>
              </w:rPr>
              <w:t xml:space="preserve"> die </w:t>
            </w:r>
            <w:proofErr w:type="spellStart"/>
            <w:r w:rsidRPr="001530A9">
              <w:rPr>
                <w:rFonts w:asciiTheme="minorHAnsi" w:hAnsiTheme="minorHAnsi"/>
              </w:rPr>
              <w:t>Selbstpflege</w:t>
            </w:r>
            <w:proofErr w:type="spellEnd"/>
            <w:r w:rsidRPr="001530A9">
              <w:rPr>
                <w:rFonts w:asciiTheme="minorHAnsi" w:hAnsiTheme="minorHAnsi"/>
              </w:rPr>
              <w:t xml:space="preserve"> </w:t>
            </w:r>
            <w:proofErr w:type="spellStart"/>
            <w:r w:rsidRPr="001530A9">
              <w:rPr>
                <w:rFonts w:asciiTheme="minorHAnsi" w:hAnsiTheme="minorHAnsi"/>
              </w:rPr>
              <w:t>gestattet</w:t>
            </w:r>
            <w:proofErr w:type="spellEnd"/>
            <w:r w:rsidRPr="001530A9">
              <w:rPr>
                <w:rFonts w:asciiTheme="minorHAnsi" w:hAnsiTheme="minorHAnsi"/>
              </w:rPr>
              <w:t xml:space="preserve"> </w:t>
            </w:r>
            <w:proofErr w:type="spellStart"/>
            <w:r w:rsidRPr="001530A9">
              <w:rPr>
                <w:rFonts w:asciiTheme="minorHAnsi" w:hAnsiTheme="minorHAnsi"/>
              </w:rPr>
              <w:t>ist</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r w:rsidRPr="001530A9">
              <w:rPr>
                <w:rFonts w:asciiTheme="minorHAnsi" w:hAnsiTheme="minorHAnsi"/>
              </w:rPr>
              <w:t xml:space="preserve"> </w:t>
            </w:r>
            <w:proofErr w:type="spellStart"/>
            <w:r w:rsidRPr="001530A9">
              <w:rPr>
                <w:rFonts w:asciiTheme="minorHAnsi" w:hAnsiTheme="minorHAnsi"/>
              </w:rPr>
              <w:t>sichergestellt</w:t>
            </w:r>
            <w:proofErr w:type="spellEnd"/>
            <w:r w:rsidRPr="001530A9">
              <w:rPr>
                <w:rFonts w:asciiTheme="minorHAnsi" w:hAnsiTheme="minorHAnsi"/>
              </w:rPr>
              <w:t xml:space="preserve">, </w:t>
            </w:r>
            <w:proofErr w:type="spellStart"/>
            <w:r w:rsidRPr="001530A9">
              <w:rPr>
                <w:rFonts w:asciiTheme="minorHAnsi" w:hAnsiTheme="minorHAnsi"/>
              </w:rPr>
              <w:t>dass</w:t>
            </w:r>
            <w:proofErr w:type="spellEnd"/>
            <w:r w:rsidRPr="001530A9">
              <w:rPr>
                <w:rFonts w:asciiTheme="minorHAnsi" w:hAnsiTheme="minorHAnsi"/>
              </w:rPr>
              <w:t>:</w:t>
            </w:r>
          </w:p>
          <w:p w:rsidR="00CA373A" w:rsidRPr="001530A9" w:rsidRDefault="00CA373A" w:rsidP="007471B2">
            <w:pPr>
              <w:pStyle w:val="ListBullet"/>
              <w:numPr>
                <w:ilvl w:val="0"/>
                <w:numId w:val="38"/>
              </w:numPr>
              <w:spacing w:before="120" w:after="120"/>
              <w:contextualSpacing w:val="0"/>
              <w:rPr>
                <w:rFonts w:asciiTheme="minorHAnsi" w:hAnsiTheme="minorHAnsi"/>
              </w:rPr>
            </w:pPr>
            <w:r w:rsidRPr="001530A9">
              <w:rPr>
                <w:rFonts w:asciiTheme="minorHAnsi" w:hAnsiTheme="minorHAnsi"/>
              </w:rPr>
              <w:t xml:space="preserve">Mitarbeiter </w:t>
            </w:r>
            <w:proofErr w:type="spellStart"/>
            <w:r w:rsidRPr="001530A9">
              <w:rPr>
                <w:rFonts w:asciiTheme="minorHAnsi" w:hAnsiTheme="minorHAnsi"/>
              </w:rPr>
              <w:t>schriftliche</w:t>
            </w:r>
            <w:proofErr w:type="spellEnd"/>
            <w:r w:rsidRPr="001530A9">
              <w:rPr>
                <w:rFonts w:asciiTheme="minorHAnsi" w:hAnsiTheme="minorHAnsi"/>
              </w:rPr>
              <w:t xml:space="preserve"> </w:t>
            </w:r>
            <w:proofErr w:type="spellStart"/>
            <w:r w:rsidRPr="001530A9">
              <w:rPr>
                <w:rFonts w:asciiTheme="minorHAnsi" w:hAnsiTheme="minorHAnsi"/>
              </w:rPr>
              <w:t>Anweisungen</w:t>
            </w:r>
            <w:proofErr w:type="spellEnd"/>
            <w:r w:rsidRPr="001530A9">
              <w:rPr>
                <w:rFonts w:asciiTheme="minorHAnsi" w:hAnsiTheme="minorHAnsi"/>
              </w:rPr>
              <w:t xml:space="preserve"> </w:t>
            </w:r>
            <w:proofErr w:type="spellStart"/>
            <w:r w:rsidRPr="001530A9">
              <w:rPr>
                <w:rFonts w:asciiTheme="minorHAnsi" w:hAnsiTheme="minorHAnsi"/>
              </w:rPr>
              <w:t>bezüglich</w:t>
            </w:r>
            <w:proofErr w:type="spellEnd"/>
            <w:r w:rsidRPr="001530A9">
              <w:rPr>
                <w:rFonts w:asciiTheme="minorHAnsi" w:hAnsiTheme="minorHAnsi"/>
              </w:rPr>
              <w:t xml:space="preserve"> des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verwendenden</w:t>
            </w:r>
            <w:proofErr w:type="spellEnd"/>
            <w:r w:rsidRPr="001530A9">
              <w:rPr>
                <w:rFonts w:asciiTheme="minorHAnsi" w:hAnsiTheme="minorHAnsi"/>
              </w:rPr>
              <w:t xml:space="preserve"> </w:t>
            </w:r>
            <w:proofErr w:type="spellStart"/>
            <w:r w:rsidRPr="001530A9">
              <w:rPr>
                <w:rFonts w:asciiTheme="minorHAnsi" w:hAnsiTheme="minorHAnsi"/>
              </w:rPr>
              <w:t>Waschverfahrens</w:t>
            </w:r>
            <w:proofErr w:type="spellEnd"/>
            <w:r w:rsidRPr="001530A9">
              <w:rPr>
                <w:rFonts w:asciiTheme="minorHAnsi" w:hAnsiTheme="minorHAnsi"/>
              </w:rPr>
              <w:t xml:space="preserve"> </w:t>
            </w:r>
            <w:proofErr w:type="spellStart"/>
            <w:r w:rsidRPr="001530A9">
              <w:rPr>
                <w:rFonts w:asciiTheme="minorHAnsi" w:hAnsiTheme="minorHAnsi"/>
              </w:rPr>
              <w:t>erhalten</w:t>
            </w:r>
            <w:proofErr w:type="spellEnd"/>
            <w:r w:rsidRPr="001530A9">
              <w:rPr>
                <w:rFonts w:asciiTheme="minorHAnsi" w:hAnsiTheme="minorHAnsi"/>
              </w:rPr>
              <w:t xml:space="preserve"> </w:t>
            </w:r>
            <w:proofErr w:type="spellStart"/>
            <w:r w:rsidRPr="001530A9">
              <w:rPr>
                <w:rFonts w:asciiTheme="minorHAnsi" w:hAnsiTheme="minorHAnsi"/>
              </w:rPr>
              <w:t>haben</w:t>
            </w:r>
            <w:proofErr w:type="spellEnd"/>
            <w:r w:rsidRPr="001530A9">
              <w:rPr>
                <w:rFonts w:asciiTheme="minorHAnsi" w:hAnsiTheme="minorHAnsi"/>
              </w:rPr>
              <w:t xml:space="preserve"> und dies </w:t>
            </w:r>
            <w:proofErr w:type="spellStart"/>
            <w:r w:rsidRPr="001530A9">
              <w:rPr>
                <w:rFonts w:asciiTheme="minorHAnsi" w:hAnsiTheme="minorHAnsi"/>
              </w:rPr>
              <w:t>durch</w:t>
            </w:r>
            <w:proofErr w:type="spellEnd"/>
            <w:r w:rsidRPr="001530A9">
              <w:rPr>
                <w:rFonts w:asciiTheme="minorHAnsi" w:hAnsiTheme="minorHAnsi"/>
              </w:rPr>
              <w:t xml:space="preserve"> </w:t>
            </w:r>
            <w:proofErr w:type="spellStart"/>
            <w:r w:rsidRPr="001530A9">
              <w:rPr>
                <w:rFonts w:asciiTheme="minorHAnsi" w:hAnsiTheme="minorHAnsi"/>
              </w:rPr>
              <w:t>eine</w:t>
            </w:r>
            <w:proofErr w:type="spellEnd"/>
            <w:r w:rsidRPr="001530A9">
              <w:rPr>
                <w:rFonts w:asciiTheme="minorHAnsi" w:hAnsiTheme="minorHAnsi"/>
              </w:rPr>
              <w:t xml:space="preserve"> </w:t>
            </w:r>
            <w:proofErr w:type="spellStart"/>
            <w:r w:rsidRPr="001530A9">
              <w:rPr>
                <w:rFonts w:asciiTheme="minorHAnsi" w:hAnsiTheme="minorHAnsi"/>
              </w:rPr>
              <w:t>Einführung</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andere</w:t>
            </w:r>
            <w:proofErr w:type="spellEnd"/>
            <w:r w:rsidRPr="001530A9">
              <w:rPr>
                <w:rFonts w:asciiTheme="minorHAnsi" w:hAnsiTheme="minorHAnsi"/>
              </w:rPr>
              <w:t xml:space="preserve"> interne </w:t>
            </w:r>
            <w:proofErr w:type="spellStart"/>
            <w:r w:rsidRPr="001530A9">
              <w:rPr>
                <w:rFonts w:asciiTheme="minorHAnsi" w:hAnsiTheme="minorHAnsi"/>
              </w:rPr>
              <w:t>Schulungsprogramme</w:t>
            </w:r>
            <w:proofErr w:type="spellEnd"/>
            <w:r w:rsidRPr="001530A9">
              <w:rPr>
                <w:rFonts w:asciiTheme="minorHAnsi" w:hAnsiTheme="minorHAnsi"/>
              </w:rPr>
              <w:t xml:space="preserve"> </w:t>
            </w:r>
            <w:proofErr w:type="spellStart"/>
            <w:r w:rsidRPr="001530A9">
              <w:rPr>
                <w:rFonts w:asciiTheme="minorHAnsi" w:hAnsiTheme="minorHAnsi"/>
              </w:rPr>
              <w:t>bekräftigt</w:t>
            </w:r>
            <w:proofErr w:type="spellEnd"/>
            <w:r w:rsidRPr="001530A9">
              <w:rPr>
                <w:rFonts w:asciiTheme="minorHAnsi" w:hAnsiTheme="minorHAnsi"/>
              </w:rPr>
              <w:t xml:space="preserve"> </w:t>
            </w:r>
            <w:proofErr w:type="spellStart"/>
            <w:r w:rsidRPr="001530A9">
              <w:rPr>
                <w:rFonts w:asciiTheme="minorHAnsi" w:hAnsiTheme="minorHAnsi"/>
              </w:rPr>
              <w:t>wird</w:t>
            </w:r>
            <w:proofErr w:type="spellEnd"/>
          </w:p>
          <w:p w:rsidR="00CA373A" w:rsidRPr="001530A9" w:rsidRDefault="00CA373A" w:rsidP="007471B2">
            <w:pPr>
              <w:pStyle w:val="ListBullet"/>
              <w:numPr>
                <w:ilvl w:val="0"/>
                <w:numId w:val="38"/>
              </w:numPr>
              <w:spacing w:before="120" w:after="120"/>
              <w:contextualSpacing w:val="0"/>
              <w:rPr>
                <w:rFonts w:asciiTheme="minorHAnsi" w:hAnsiTheme="minorHAnsi"/>
              </w:rPr>
            </w:pPr>
            <w:r w:rsidRPr="001530A9">
              <w:rPr>
                <w:rFonts w:asciiTheme="minorHAnsi" w:hAnsiTheme="minorHAnsi"/>
              </w:rPr>
              <w:t xml:space="preserve">die Mitarbeiter </w:t>
            </w:r>
            <w:proofErr w:type="spellStart"/>
            <w:r w:rsidRPr="001530A9">
              <w:rPr>
                <w:rFonts w:asciiTheme="minorHAnsi" w:hAnsiTheme="minorHAnsi"/>
              </w:rPr>
              <w:t>mit</w:t>
            </w:r>
            <w:proofErr w:type="spellEnd"/>
            <w:r w:rsidRPr="001530A9">
              <w:rPr>
                <w:rFonts w:asciiTheme="minorHAnsi" w:hAnsiTheme="minorHAnsi"/>
              </w:rPr>
              <w:t xml:space="preserve"> </w:t>
            </w:r>
            <w:proofErr w:type="spellStart"/>
            <w:r w:rsidRPr="001530A9">
              <w:rPr>
                <w:rFonts w:asciiTheme="minorHAnsi" w:hAnsiTheme="minorHAnsi"/>
              </w:rPr>
              <w:t>geeigneten</w:t>
            </w:r>
            <w:proofErr w:type="spellEnd"/>
            <w:r w:rsidRPr="001530A9">
              <w:rPr>
                <w:rFonts w:asciiTheme="minorHAnsi" w:hAnsiTheme="minorHAnsi"/>
              </w:rPr>
              <w:t xml:space="preserve"> </w:t>
            </w:r>
            <w:proofErr w:type="spellStart"/>
            <w:r w:rsidRPr="001530A9">
              <w:rPr>
                <w:rFonts w:asciiTheme="minorHAnsi" w:hAnsiTheme="minorHAnsi"/>
              </w:rPr>
              <w:t>Mitteln</w:t>
            </w:r>
            <w:proofErr w:type="spellEnd"/>
            <w:r w:rsidRPr="001530A9">
              <w:rPr>
                <w:rFonts w:asciiTheme="minorHAnsi" w:hAnsiTheme="minorHAnsi"/>
              </w:rPr>
              <w:t xml:space="preserve"> </w:t>
            </w:r>
            <w:proofErr w:type="spellStart"/>
            <w:r w:rsidRPr="001530A9">
              <w:rPr>
                <w:rFonts w:asciiTheme="minorHAnsi" w:hAnsiTheme="minorHAnsi"/>
              </w:rPr>
              <w:t>ausgestattet</w:t>
            </w:r>
            <w:proofErr w:type="spellEnd"/>
            <w:r w:rsidRPr="001530A9">
              <w:rPr>
                <w:rFonts w:asciiTheme="minorHAnsi" w:hAnsiTheme="minorHAnsi"/>
              </w:rPr>
              <w:t xml:space="preserve"> </w:t>
            </w:r>
            <w:proofErr w:type="spellStart"/>
            <w:r w:rsidRPr="001530A9">
              <w:rPr>
                <w:rFonts w:asciiTheme="minorHAnsi" w:hAnsiTheme="minorHAnsi"/>
              </w:rPr>
              <w:t>werden</w:t>
            </w:r>
            <w:proofErr w:type="spellEnd"/>
            <w:r w:rsidRPr="001530A9">
              <w:rPr>
                <w:rFonts w:asciiTheme="minorHAnsi" w:hAnsiTheme="minorHAnsi"/>
              </w:rPr>
              <w:t xml:space="preserve">, um </w:t>
            </w:r>
            <w:proofErr w:type="spellStart"/>
            <w:r w:rsidRPr="001530A9">
              <w:rPr>
                <w:rFonts w:asciiTheme="minorHAnsi" w:hAnsiTheme="minorHAnsi"/>
              </w:rPr>
              <w:t>gewaschene</w:t>
            </w:r>
            <w:proofErr w:type="spellEnd"/>
            <w:r w:rsidRPr="001530A9">
              <w:rPr>
                <w:rFonts w:asciiTheme="minorHAnsi" w:hAnsiTheme="minorHAnsi"/>
              </w:rPr>
              <w:t xml:space="preserve"> </w:t>
            </w:r>
            <w:proofErr w:type="spellStart"/>
            <w:r w:rsidRPr="001530A9">
              <w:rPr>
                <w:rFonts w:asciiTheme="minorHAnsi" w:hAnsiTheme="minorHAnsi"/>
              </w:rPr>
              <w:t>Kleidungsstücke</w:t>
            </w:r>
            <w:proofErr w:type="spellEnd"/>
            <w:r w:rsidRPr="001530A9">
              <w:rPr>
                <w:rFonts w:asciiTheme="minorHAnsi" w:hAnsiTheme="minorHAnsi"/>
              </w:rPr>
              <w:t xml:space="preserve"> </w:t>
            </w:r>
            <w:proofErr w:type="spellStart"/>
            <w:r w:rsidRPr="001530A9">
              <w:rPr>
                <w:rFonts w:asciiTheme="minorHAnsi" w:hAnsiTheme="minorHAnsi"/>
              </w:rPr>
              <w:t>sicher</w:t>
            </w:r>
            <w:proofErr w:type="spellEnd"/>
            <w:r w:rsidRPr="001530A9">
              <w:rPr>
                <w:rFonts w:asciiTheme="minorHAnsi" w:hAnsiTheme="minorHAnsi"/>
              </w:rPr>
              <w:t xml:space="preserve"> von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Hause</w:t>
            </w:r>
            <w:proofErr w:type="spellEnd"/>
            <w:r w:rsidRPr="001530A9">
              <w:rPr>
                <w:rFonts w:asciiTheme="minorHAnsi" w:hAnsiTheme="minorHAnsi"/>
              </w:rPr>
              <w:t xml:space="preserve"> </w:t>
            </w:r>
            <w:proofErr w:type="spellStart"/>
            <w:r w:rsidRPr="001530A9">
              <w:rPr>
                <w:rFonts w:asciiTheme="minorHAnsi" w:hAnsiTheme="minorHAnsi"/>
              </w:rPr>
              <w:t>zum</w:t>
            </w:r>
            <w:proofErr w:type="spellEnd"/>
            <w:r w:rsidRPr="001530A9">
              <w:rPr>
                <w:rFonts w:asciiTheme="minorHAnsi" w:hAnsiTheme="minorHAnsi"/>
              </w:rPr>
              <w:t xml:space="preserve"> </w:t>
            </w:r>
            <w:proofErr w:type="spellStart"/>
            <w:r w:rsidRPr="001530A9">
              <w:rPr>
                <w:rFonts w:asciiTheme="minorHAnsi" w:hAnsiTheme="minorHAnsi"/>
              </w:rPr>
              <w:t>Arbeitsplatz</w:t>
            </w:r>
            <w:proofErr w:type="spellEnd"/>
            <w:r w:rsidRPr="001530A9">
              <w:rPr>
                <w:rFonts w:asciiTheme="minorHAnsi" w:hAnsiTheme="minorHAnsi"/>
              </w:rPr>
              <w:t xml:space="preserve"> </w:t>
            </w:r>
            <w:proofErr w:type="spellStart"/>
            <w:r w:rsidRPr="001530A9">
              <w:rPr>
                <w:rFonts w:asciiTheme="minorHAnsi" w:hAnsiTheme="minorHAnsi"/>
              </w:rPr>
              <w:t>zu</w:t>
            </w:r>
            <w:proofErr w:type="spellEnd"/>
            <w:r w:rsidRPr="001530A9">
              <w:rPr>
                <w:rFonts w:asciiTheme="minorHAnsi" w:hAnsiTheme="minorHAnsi"/>
              </w:rPr>
              <w:t xml:space="preserve"> </w:t>
            </w:r>
            <w:proofErr w:type="spellStart"/>
            <w:r w:rsidRPr="001530A9">
              <w:rPr>
                <w:rFonts w:asciiTheme="minorHAnsi" w:hAnsiTheme="minorHAnsi"/>
              </w:rPr>
              <w:t>transportieren</w:t>
            </w:r>
            <w:proofErr w:type="spellEnd"/>
          </w:p>
          <w:p w:rsidR="00CA373A" w:rsidRPr="001530A9" w:rsidRDefault="00CA373A" w:rsidP="007471B2">
            <w:pPr>
              <w:pStyle w:val="ListBullet"/>
              <w:numPr>
                <w:ilvl w:val="0"/>
                <w:numId w:val="38"/>
              </w:numPr>
              <w:spacing w:before="120" w:after="120"/>
              <w:contextualSpacing w:val="0"/>
              <w:rPr>
                <w:rFonts w:asciiTheme="minorHAnsi" w:hAnsiTheme="minorHAnsi"/>
              </w:rPr>
            </w:pPr>
            <w:r w:rsidRPr="001530A9">
              <w:rPr>
                <w:rFonts w:asciiTheme="minorHAnsi" w:hAnsiTheme="minorHAnsi"/>
              </w:rPr>
              <w:t xml:space="preserve">es </w:t>
            </w:r>
            <w:proofErr w:type="spellStart"/>
            <w:r w:rsidRPr="001530A9">
              <w:rPr>
                <w:rFonts w:asciiTheme="minorHAnsi" w:hAnsiTheme="minorHAnsi"/>
              </w:rPr>
              <w:t>innerhalb</w:t>
            </w:r>
            <w:proofErr w:type="spellEnd"/>
            <w:r w:rsidRPr="001530A9">
              <w:rPr>
                <w:rFonts w:asciiTheme="minorHAnsi" w:hAnsiTheme="minorHAnsi"/>
              </w:rPr>
              <w:t xml:space="preserve"> des </w:t>
            </w:r>
            <w:proofErr w:type="spellStart"/>
            <w:r w:rsidRPr="001530A9">
              <w:rPr>
                <w:rFonts w:asciiTheme="minorHAnsi" w:hAnsiTheme="minorHAnsi"/>
              </w:rPr>
              <w:t>Unternehmens</w:t>
            </w:r>
            <w:proofErr w:type="spellEnd"/>
            <w:r w:rsidRPr="001530A9">
              <w:rPr>
                <w:rFonts w:asciiTheme="minorHAnsi" w:hAnsiTheme="minorHAnsi"/>
              </w:rPr>
              <w:t xml:space="preserve"> </w:t>
            </w:r>
            <w:proofErr w:type="spellStart"/>
            <w:r w:rsidRPr="001530A9">
              <w:rPr>
                <w:rFonts w:asciiTheme="minorHAnsi" w:hAnsiTheme="minorHAnsi"/>
              </w:rPr>
              <w:t>einen</w:t>
            </w:r>
            <w:proofErr w:type="spellEnd"/>
            <w:r w:rsidRPr="001530A9">
              <w:rPr>
                <w:rFonts w:asciiTheme="minorHAnsi" w:hAnsiTheme="minorHAnsi"/>
              </w:rPr>
              <w:t xml:space="preserve"> </w:t>
            </w:r>
            <w:proofErr w:type="spellStart"/>
            <w:r w:rsidRPr="001530A9">
              <w:rPr>
                <w:rFonts w:asciiTheme="minorHAnsi" w:hAnsiTheme="minorHAnsi"/>
              </w:rPr>
              <w:t>definierten</w:t>
            </w:r>
            <w:proofErr w:type="spellEnd"/>
            <w:r w:rsidRPr="001530A9">
              <w:rPr>
                <w:rFonts w:asciiTheme="minorHAnsi" w:hAnsiTheme="minorHAnsi"/>
              </w:rPr>
              <w:t xml:space="preserve"> </w:t>
            </w:r>
            <w:proofErr w:type="spellStart"/>
            <w:r w:rsidRPr="001530A9">
              <w:rPr>
                <w:rFonts w:asciiTheme="minorHAnsi" w:hAnsiTheme="minorHAnsi"/>
              </w:rPr>
              <w:t>Prozess</w:t>
            </w:r>
            <w:proofErr w:type="spellEnd"/>
            <w:r w:rsidRPr="001530A9">
              <w:rPr>
                <w:rFonts w:asciiTheme="minorHAnsi" w:hAnsiTheme="minorHAnsi"/>
              </w:rPr>
              <w:t xml:space="preserve"> </w:t>
            </w:r>
            <w:proofErr w:type="spellStart"/>
            <w:r w:rsidRPr="001530A9">
              <w:rPr>
                <w:rFonts w:asciiTheme="minorHAnsi" w:hAnsiTheme="minorHAnsi"/>
              </w:rPr>
              <w:t>zur</w:t>
            </w:r>
            <w:proofErr w:type="spellEnd"/>
            <w:r w:rsidRPr="001530A9">
              <w:rPr>
                <w:rFonts w:asciiTheme="minorHAnsi" w:hAnsiTheme="minorHAnsi"/>
              </w:rPr>
              <w:t xml:space="preserve"> </w:t>
            </w:r>
            <w:proofErr w:type="spellStart"/>
            <w:r w:rsidRPr="001530A9">
              <w:rPr>
                <w:rFonts w:asciiTheme="minorHAnsi" w:hAnsiTheme="minorHAnsi"/>
              </w:rPr>
              <w:t>Überwachung</w:t>
            </w:r>
            <w:proofErr w:type="spellEnd"/>
            <w:r w:rsidRPr="001530A9">
              <w:rPr>
                <w:rFonts w:asciiTheme="minorHAnsi" w:hAnsiTheme="minorHAnsi"/>
              </w:rPr>
              <w:t xml:space="preserve"> der </w:t>
            </w:r>
            <w:proofErr w:type="spellStart"/>
            <w:r w:rsidRPr="001530A9">
              <w:rPr>
                <w:rFonts w:asciiTheme="minorHAnsi" w:hAnsiTheme="minorHAnsi"/>
              </w:rPr>
              <w:t>Wirksamkeit</w:t>
            </w:r>
            <w:proofErr w:type="spellEnd"/>
            <w:r w:rsidRPr="001530A9">
              <w:rPr>
                <w:rFonts w:asciiTheme="minorHAnsi" w:hAnsiTheme="minorHAnsi"/>
              </w:rPr>
              <w:t xml:space="preserve"> des Systems </w:t>
            </w:r>
            <w:proofErr w:type="spellStart"/>
            <w:r w:rsidRPr="001530A9">
              <w:rPr>
                <w:rFonts w:asciiTheme="minorHAnsi" w:hAnsiTheme="minorHAnsi"/>
              </w:rPr>
              <w:t>gibt</w:t>
            </w:r>
            <w:proofErr w:type="spellEnd"/>
          </w:p>
          <w:p w:rsidR="000B46EE" w:rsidRPr="001530A9" w:rsidRDefault="00CA373A" w:rsidP="007471B2">
            <w:pPr>
              <w:pStyle w:val="ListBullet"/>
              <w:numPr>
                <w:ilvl w:val="0"/>
                <w:numId w:val="38"/>
              </w:numPr>
              <w:spacing w:before="120" w:after="120"/>
              <w:contextualSpacing w:val="0"/>
              <w:rPr>
                <w:rFonts w:asciiTheme="minorHAnsi" w:hAnsiTheme="minorHAnsi"/>
              </w:rPr>
            </w:pPr>
            <w:r w:rsidRPr="001530A9">
              <w:rPr>
                <w:rFonts w:asciiTheme="minorHAnsi" w:hAnsiTheme="minorHAnsi"/>
              </w:rPr>
              <w:t xml:space="preserve">es </w:t>
            </w:r>
            <w:proofErr w:type="spellStart"/>
            <w:r w:rsidRPr="001530A9">
              <w:rPr>
                <w:rFonts w:asciiTheme="minorHAnsi" w:hAnsiTheme="minorHAnsi"/>
              </w:rPr>
              <w:t>ein</w:t>
            </w:r>
            <w:proofErr w:type="spellEnd"/>
            <w:r w:rsidRPr="001530A9">
              <w:rPr>
                <w:rFonts w:asciiTheme="minorHAnsi" w:hAnsiTheme="minorHAnsi"/>
              </w:rPr>
              <w:t xml:space="preserve"> </w:t>
            </w:r>
            <w:proofErr w:type="spellStart"/>
            <w:r w:rsidRPr="001530A9">
              <w:rPr>
                <w:rFonts w:asciiTheme="minorHAnsi" w:hAnsiTheme="minorHAnsi"/>
              </w:rPr>
              <w:t>Verfahren</w:t>
            </w:r>
            <w:proofErr w:type="spellEnd"/>
            <w:r w:rsidRPr="001530A9">
              <w:rPr>
                <w:rFonts w:asciiTheme="minorHAnsi" w:hAnsiTheme="minorHAnsi"/>
              </w:rPr>
              <w:t xml:space="preserve"> und System </w:t>
            </w:r>
            <w:proofErr w:type="spellStart"/>
            <w:r w:rsidRPr="001530A9">
              <w:rPr>
                <w:rFonts w:asciiTheme="minorHAnsi" w:hAnsiTheme="minorHAnsi"/>
              </w:rPr>
              <w:t>für</w:t>
            </w:r>
            <w:proofErr w:type="spellEnd"/>
            <w:r w:rsidRPr="001530A9">
              <w:rPr>
                <w:rFonts w:asciiTheme="minorHAnsi" w:hAnsiTheme="minorHAnsi"/>
              </w:rPr>
              <w:t xml:space="preserve"> den </w:t>
            </w:r>
            <w:proofErr w:type="spellStart"/>
            <w:r w:rsidRPr="001530A9">
              <w:rPr>
                <w:rFonts w:asciiTheme="minorHAnsi" w:hAnsiTheme="minorHAnsi"/>
              </w:rPr>
              <w:t>Umgang</w:t>
            </w:r>
            <w:proofErr w:type="spellEnd"/>
            <w:r w:rsidRPr="001530A9">
              <w:rPr>
                <w:rFonts w:asciiTheme="minorHAnsi" w:hAnsiTheme="minorHAnsi"/>
              </w:rPr>
              <w:t xml:space="preserve"> </w:t>
            </w:r>
            <w:proofErr w:type="spellStart"/>
            <w:r w:rsidRPr="001530A9">
              <w:rPr>
                <w:rFonts w:asciiTheme="minorHAnsi" w:hAnsiTheme="minorHAnsi"/>
              </w:rPr>
              <w:t>mit</w:t>
            </w:r>
            <w:proofErr w:type="spellEnd"/>
            <w:r w:rsidRPr="001530A9">
              <w:rPr>
                <w:rFonts w:asciiTheme="minorHAnsi" w:hAnsiTheme="minorHAnsi"/>
              </w:rPr>
              <w:t xml:space="preserve"> </w:t>
            </w:r>
            <w:proofErr w:type="spellStart"/>
            <w:r w:rsidRPr="001530A9">
              <w:rPr>
                <w:rFonts w:asciiTheme="minorHAnsi" w:hAnsiTheme="minorHAnsi"/>
              </w:rPr>
              <w:t>Fällen</w:t>
            </w:r>
            <w:proofErr w:type="spellEnd"/>
            <w:r w:rsidRPr="001530A9">
              <w:rPr>
                <w:rFonts w:asciiTheme="minorHAnsi" w:hAnsiTheme="minorHAnsi"/>
              </w:rPr>
              <w:t xml:space="preserve"> </w:t>
            </w:r>
            <w:proofErr w:type="spellStart"/>
            <w:r w:rsidRPr="001530A9">
              <w:rPr>
                <w:rFonts w:asciiTheme="minorHAnsi" w:hAnsiTheme="minorHAnsi"/>
              </w:rPr>
              <w:t>gibt</w:t>
            </w:r>
            <w:proofErr w:type="spellEnd"/>
            <w:r w:rsidRPr="001530A9">
              <w:rPr>
                <w:rFonts w:asciiTheme="minorHAnsi" w:hAnsiTheme="minorHAnsi"/>
              </w:rPr>
              <w:t xml:space="preserve">, in </w:t>
            </w:r>
            <w:proofErr w:type="spellStart"/>
            <w:r w:rsidRPr="001530A9">
              <w:rPr>
                <w:rFonts w:asciiTheme="minorHAnsi" w:hAnsiTheme="minorHAnsi"/>
              </w:rPr>
              <w:t>denen</w:t>
            </w:r>
            <w:proofErr w:type="spellEnd"/>
            <w:r w:rsidRPr="001530A9">
              <w:rPr>
                <w:rFonts w:asciiTheme="minorHAnsi" w:hAnsiTheme="minorHAnsi"/>
              </w:rPr>
              <w:t xml:space="preserve"> die Mitarbeiter </w:t>
            </w:r>
            <w:proofErr w:type="spellStart"/>
            <w:r w:rsidRPr="001530A9">
              <w:rPr>
                <w:rFonts w:asciiTheme="minorHAnsi" w:hAnsiTheme="minorHAnsi"/>
              </w:rPr>
              <w:t>nicht</w:t>
            </w:r>
            <w:proofErr w:type="spellEnd"/>
            <w:r w:rsidRPr="001530A9">
              <w:rPr>
                <w:rFonts w:asciiTheme="minorHAnsi" w:hAnsiTheme="minorHAnsi"/>
              </w:rPr>
              <w:t xml:space="preserve"> in der Lage </w:t>
            </w:r>
            <w:proofErr w:type="spellStart"/>
            <w:r w:rsidRPr="001530A9">
              <w:rPr>
                <w:rFonts w:asciiTheme="minorHAnsi" w:hAnsiTheme="minorHAnsi"/>
              </w:rPr>
              <w:t>sind</w:t>
            </w:r>
            <w:proofErr w:type="spellEnd"/>
            <w:r w:rsidRPr="001530A9">
              <w:rPr>
                <w:rFonts w:asciiTheme="minorHAnsi" w:hAnsiTheme="minorHAnsi"/>
              </w:rPr>
              <w:t xml:space="preserve">, die </w:t>
            </w:r>
            <w:proofErr w:type="spellStart"/>
            <w:r w:rsidRPr="001530A9">
              <w:rPr>
                <w:rFonts w:asciiTheme="minorHAnsi" w:hAnsiTheme="minorHAnsi"/>
              </w:rPr>
              <w:t>Selbstpflege</w:t>
            </w:r>
            <w:proofErr w:type="spellEnd"/>
            <w:r w:rsidRPr="001530A9">
              <w:rPr>
                <w:rFonts w:asciiTheme="minorHAnsi" w:hAnsiTheme="minorHAnsi"/>
              </w:rPr>
              <w:t xml:space="preserve"> </w:t>
            </w:r>
            <w:proofErr w:type="spellStart"/>
            <w:r w:rsidRPr="001530A9">
              <w:rPr>
                <w:rFonts w:asciiTheme="minorHAnsi" w:hAnsiTheme="minorHAnsi"/>
              </w:rPr>
              <w:t>wirksam</w:t>
            </w:r>
            <w:proofErr w:type="spellEnd"/>
            <w:r w:rsidRPr="001530A9">
              <w:rPr>
                <w:rFonts w:asciiTheme="minorHAnsi" w:hAnsiTheme="minorHAnsi"/>
              </w:rPr>
              <w:t xml:space="preserve"> </w:t>
            </w:r>
            <w:proofErr w:type="spellStart"/>
            <w:r w:rsidRPr="001530A9">
              <w:rPr>
                <w:rFonts w:asciiTheme="minorHAnsi" w:hAnsiTheme="minorHAnsi"/>
              </w:rPr>
              <w:t>durchzuführen</w:t>
            </w:r>
            <w:proofErr w:type="spellEnd"/>
            <w:r w:rsidRPr="001530A9">
              <w:rPr>
                <w:rFonts w:asciiTheme="minorHAnsi" w:hAnsiTheme="minorHAnsi"/>
              </w:rPr>
              <w:t xml:space="preserve">, sei es </w:t>
            </w:r>
            <w:proofErr w:type="spellStart"/>
            <w:r w:rsidRPr="001530A9">
              <w:rPr>
                <w:rFonts w:asciiTheme="minorHAnsi" w:hAnsiTheme="minorHAnsi"/>
              </w:rPr>
              <w:t>mangels</w:t>
            </w:r>
            <w:proofErr w:type="spellEnd"/>
            <w:r w:rsidRPr="001530A9">
              <w:rPr>
                <w:rFonts w:asciiTheme="minorHAnsi" w:hAnsiTheme="minorHAnsi"/>
              </w:rPr>
              <w:t xml:space="preserve"> </w:t>
            </w:r>
            <w:proofErr w:type="spellStart"/>
            <w:r w:rsidRPr="001530A9">
              <w:rPr>
                <w:rFonts w:asciiTheme="minorHAnsi" w:hAnsiTheme="minorHAnsi"/>
              </w:rPr>
              <w:t>Sorgfalt</w:t>
            </w:r>
            <w:proofErr w:type="spellEnd"/>
            <w:r w:rsidRPr="001530A9">
              <w:rPr>
                <w:rFonts w:asciiTheme="minorHAnsi" w:hAnsiTheme="minorHAnsi"/>
              </w:rPr>
              <w:t xml:space="preserve"> </w:t>
            </w:r>
            <w:proofErr w:type="spellStart"/>
            <w:r w:rsidRPr="001530A9">
              <w:rPr>
                <w:rFonts w:asciiTheme="minorHAnsi" w:hAnsiTheme="minorHAnsi"/>
              </w:rPr>
              <w:t>oder</w:t>
            </w:r>
            <w:proofErr w:type="spellEnd"/>
            <w:r w:rsidRPr="001530A9">
              <w:rPr>
                <w:rFonts w:asciiTheme="minorHAnsi" w:hAnsiTheme="minorHAnsi"/>
              </w:rPr>
              <w:t xml:space="preserve"> </w:t>
            </w:r>
            <w:proofErr w:type="spellStart"/>
            <w:r w:rsidRPr="001530A9">
              <w:rPr>
                <w:rFonts w:asciiTheme="minorHAnsi" w:hAnsiTheme="minorHAnsi"/>
              </w:rPr>
              <w:t>mangels</w:t>
            </w:r>
            <w:proofErr w:type="spellEnd"/>
            <w:r w:rsidRPr="001530A9">
              <w:rPr>
                <w:rFonts w:asciiTheme="minorHAnsi" w:hAnsiTheme="minorHAnsi"/>
              </w:rPr>
              <w:t xml:space="preserve"> </w:t>
            </w:r>
            <w:proofErr w:type="spellStart"/>
            <w:r w:rsidRPr="001530A9">
              <w:rPr>
                <w:rFonts w:asciiTheme="minorHAnsi" w:hAnsiTheme="minorHAnsi"/>
              </w:rPr>
              <w:t>Einrichtungen</w:t>
            </w:r>
            <w:proofErr w:type="spellEnd"/>
            <w:r w:rsidRPr="001530A9">
              <w:rPr>
                <w:rFonts w:asciiTheme="minorHAnsi" w:hAnsiTheme="minorHAnsi"/>
              </w:rPr>
              <w:t>.</w:t>
            </w:r>
          </w:p>
        </w:tc>
        <w:tc>
          <w:tcPr>
            <w:tcW w:w="1535" w:type="dxa"/>
          </w:tcPr>
          <w:p w:rsidR="000B46EE" w:rsidRPr="001530A9" w:rsidRDefault="000B46EE"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6.5.10</w:t>
            </w:r>
          </w:p>
        </w:tc>
        <w:tc>
          <w:tcPr>
            <w:tcW w:w="7057" w:type="dxa"/>
          </w:tcPr>
          <w:p w:rsidR="00CA373A" w:rsidRPr="001530A9" w:rsidRDefault="00CA373A" w:rsidP="007471B2">
            <w:pPr>
              <w:spacing w:before="120" w:after="120"/>
              <w:rPr>
                <w:rFonts w:asciiTheme="minorHAnsi" w:hAnsiTheme="minorHAnsi" w:cstheme="minorHAnsi"/>
              </w:rPr>
            </w:pPr>
            <w:proofErr w:type="spellStart"/>
            <w:r w:rsidRPr="001530A9">
              <w:rPr>
                <w:rFonts w:asciiTheme="minorHAnsi" w:hAnsiTheme="minorHAnsi" w:cstheme="minorHAnsi"/>
              </w:rPr>
              <w:t>Saubere</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verschmutzte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Kleidungstücke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werden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Vermeidung</w:t>
            </w:r>
            <w:proofErr w:type="spellEnd"/>
            <w:r w:rsidRPr="001530A9">
              <w:rPr>
                <w:rFonts w:asciiTheme="minorHAnsi" w:hAnsiTheme="minorHAnsi" w:cstheme="minorHAnsi"/>
              </w:rPr>
              <w:t xml:space="preserve"> der </w:t>
            </w:r>
            <w:proofErr w:type="spellStart"/>
            <w:r w:rsidRPr="001530A9">
              <w:rPr>
                <w:rFonts w:asciiTheme="minorHAnsi" w:hAnsiTheme="minorHAnsi" w:cstheme="minorHAnsi"/>
              </w:rPr>
              <w:t>Übertragung</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Verunreinigungen</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voneinander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getrennt</w:t>
            </w:r>
            <w:proofErr w:type="spellEnd"/>
            <w:r w:rsidRPr="001530A9">
              <w:rPr>
                <w:rFonts w:asciiTheme="minorHAnsi" w:hAnsiTheme="minorHAnsi" w:cstheme="minorHAnsi"/>
              </w:rPr>
              <w:t xml:space="preserve"> und </w:t>
            </w:r>
            <w:proofErr w:type="spellStart"/>
            <w:r w:rsidRPr="001530A9">
              <w:rPr>
                <w:rFonts w:asciiTheme="minorHAnsi" w:hAnsiTheme="minorHAnsi" w:cstheme="minorHAnsi"/>
              </w:rPr>
              <w:t>kontrolliert</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CA373A" w:rsidRPr="001530A9" w:rsidTr="00554D52">
        <w:tc>
          <w:tcPr>
            <w:tcW w:w="1262" w:type="dxa"/>
          </w:tcPr>
          <w:p w:rsidR="00CA373A" w:rsidRPr="001530A9" w:rsidRDefault="00CA373A" w:rsidP="007471B2">
            <w:pPr>
              <w:pStyle w:val="para"/>
              <w:spacing w:before="120" w:after="120"/>
              <w:rPr>
                <w:rFonts w:asciiTheme="minorHAnsi" w:hAnsiTheme="minorHAnsi"/>
              </w:rPr>
            </w:pPr>
            <w:r w:rsidRPr="001530A9">
              <w:rPr>
                <w:rFonts w:asciiTheme="minorHAnsi" w:hAnsiTheme="minorHAnsi"/>
              </w:rPr>
              <w:t>6.5.11</w:t>
            </w:r>
          </w:p>
        </w:tc>
        <w:tc>
          <w:tcPr>
            <w:tcW w:w="7057" w:type="dxa"/>
          </w:tcPr>
          <w:p w:rsidR="00CA373A" w:rsidRPr="001530A9" w:rsidRDefault="00CA373A" w:rsidP="007471B2">
            <w:pPr>
              <w:spacing w:before="120" w:after="120"/>
              <w:rPr>
                <w:rFonts w:asciiTheme="minorHAnsi" w:hAnsiTheme="minorHAnsi" w:cstheme="minorHAnsi"/>
              </w:rPr>
            </w:pPr>
            <w:r w:rsidRPr="001530A9">
              <w:rPr>
                <w:rFonts w:asciiTheme="minorHAnsi" w:hAnsiTheme="minorHAnsi" w:cstheme="minorHAnsi"/>
              </w:rPr>
              <w:t xml:space="preserve">Bei </w:t>
            </w:r>
            <w:proofErr w:type="spellStart"/>
            <w:r w:rsidRPr="001530A9">
              <w:rPr>
                <w:rFonts w:asciiTheme="minorHAnsi" w:hAnsiTheme="minorHAnsi" w:cstheme="minorHAnsi"/>
              </w:rPr>
              <w:t>Verwendung</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Einweg-Schutzkleidung</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unterliegt</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diese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angemessener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Kontrolle</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zur</w:t>
            </w:r>
            <w:proofErr w:type="spellEnd"/>
            <w:r w:rsidRPr="001530A9">
              <w:rPr>
                <w:rFonts w:asciiTheme="minorHAnsi" w:hAnsiTheme="minorHAnsi" w:cstheme="minorHAnsi"/>
              </w:rPr>
              <w:t xml:space="preserve"> </w:t>
            </w:r>
            <w:proofErr w:type="spellStart"/>
            <w:r w:rsidRPr="001530A9">
              <w:rPr>
                <w:rFonts w:asciiTheme="minorHAnsi" w:hAnsiTheme="minorHAnsi" w:cstheme="minorHAnsi"/>
              </w:rPr>
              <w:t>Vermeidung</w:t>
            </w:r>
            <w:proofErr w:type="spellEnd"/>
            <w:r w:rsidRPr="001530A9">
              <w:rPr>
                <w:rFonts w:asciiTheme="minorHAnsi" w:hAnsiTheme="minorHAnsi" w:cstheme="minorHAnsi"/>
              </w:rPr>
              <w:t xml:space="preserve"> von </w:t>
            </w:r>
            <w:proofErr w:type="spellStart"/>
            <w:r w:rsidRPr="001530A9">
              <w:rPr>
                <w:rFonts w:asciiTheme="minorHAnsi" w:hAnsiTheme="minorHAnsi" w:cstheme="minorHAnsi"/>
              </w:rPr>
              <w:t>Produktverunreinigung</w:t>
            </w:r>
            <w:proofErr w:type="spellEnd"/>
            <w:r w:rsidRPr="001530A9">
              <w:rPr>
                <w:rFonts w:asciiTheme="minorHAnsi" w:hAnsiTheme="minorHAnsi" w:cstheme="minorHAnsi"/>
              </w:rPr>
              <w:t>.</w:t>
            </w:r>
          </w:p>
        </w:tc>
        <w:tc>
          <w:tcPr>
            <w:tcW w:w="1535" w:type="dxa"/>
          </w:tcPr>
          <w:p w:rsidR="00CA373A" w:rsidRPr="001530A9" w:rsidRDefault="00CA373A" w:rsidP="007471B2">
            <w:pPr>
              <w:tabs>
                <w:tab w:val="left" w:pos="1590"/>
              </w:tabs>
              <w:spacing w:before="120" w:after="120"/>
              <w:rPr>
                <w:rFonts w:asciiTheme="minorHAnsi" w:hAnsiTheme="minorHAnsi" w:cs="Arial"/>
                <w:lang w:val="en-US"/>
              </w:rPr>
            </w:pPr>
          </w:p>
        </w:tc>
      </w:tr>
      <w:tr w:rsidR="000B46EE" w:rsidRPr="001530A9" w:rsidTr="00554D52">
        <w:trPr>
          <w:trHeight w:val="2268"/>
        </w:trPr>
        <w:tc>
          <w:tcPr>
            <w:tcW w:w="1262" w:type="dxa"/>
          </w:tcPr>
          <w:p w:rsidR="000B46EE" w:rsidRPr="001530A9" w:rsidRDefault="000B46EE" w:rsidP="007471B2">
            <w:pPr>
              <w:tabs>
                <w:tab w:val="left" w:pos="1590"/>
              </w:tabs>
              <w:spacing w:before="120" w:after="120"/>
              <w:rPr>
                <w:rFonts w:asciiTheme="minorHAnsi" w:hAnsiTheme="minorHAnsi" w:cs="Arial"/>
                <w:lang w:val="en-US"/>
              </w:rPr>
            </w:pPr>
            <w:r w:rsidRPr="001530A9">
              <w:rPr>
                <w:rFonts w:asciiTheme="minorHAnsi" w:hAnsiTheme="minorHAnsi" w:cs="Arial"/>
                <w:lang w:val="en-US"/>
              </w:rPr>
              <w:t>Notes</w:t>
            </w:r>
          </w:p>
        </w:tc>
        <w:tc>
          <w:tcPr>
            <w:tcW w:w="8592" w:type="dxa"/>
            <w:gridSpan w:val="2"/>
          </w:tcPr>
          <w:p w:rsidR="000B46EE" w:rsidRPr="001530A9" w:rsidRDefault="000B46EE" w:rsidP="007471B2">
            <w:pPr>
              <w:tabs>
                <w:tab w:val="left" w:pos="1590"/>
              </w:tabs>
              <w:spacing w:before="120" w:after="120"/>
              <w:rPr>
                <w:rFonts w:asciiTheme="minorHAnsi" w:hAnsiTheme="minorHAnsi" w:cs="Arial"/>
                <w:lang w:val="en-US"/>
              </w:rPr>
            </w:pPr>
          </w:p>
        </w:tc>
      </w:tr>
    </w:tbl>
    <w:p w:rsidR="004D07BE" w:rsidRPr="004D07BE" w:rsidRDefault="004D07BE" w:rsidP="007471B2">
      <w:pPr>
        <w:tabs>
          <w:tab w:val="left" w:pos="1590"/>
        </w:tabs>
        <w:spacing w:before="120" w:after="120" w:line="240" w:lineRule="auto"/>
        <w:rPr>
          <w:rFonts w:eastAsia="Times New Roman" w:cs="Arial"/>
          <w:sz w:val="20"/>
          <w:szCs w:val="20"/>
          <w:lang w:val="en-US"/>
        </w:rPr>
      </w:pPr>
    </w:p>
    <w:p w:rsidR="004D07BE" w:rsidRPr="004D07BE" w:rsidRDefault="004D07BE" w:rsidP="007471B2">
      <w:pPr>
        <w:tabs>
          <w:tab w:val="left" w:pos="1590"/>
        </w:tabs>
        <w:spacing w:before="120" w:after="120" w:line="240" w:lineRule="auto"/>
        <w:rPr>
          <w:rFonts w:eastAsia="Times New Roman" w:cs="Arial"/>
          <w:sz w:val="20"/>
          <w:szCs w:val="20"/>
          <w:lang w:val="en-US"/>
        </w:rPr>
      </w:pPr>
    </w:p>
    <w:sectPr w:rsidR="004D07BE" w:rsidRPr="004D07BE" w:rsidSect="00E44BB0">
      <w:headerReference w:type="default" r:id="rId9"/>
      <w:footerReference w:type="default" r:id="rId10"/>
      <w:headerReference w:type="first" r:id="rId11"/>
      <w:pgSz w:w="11906" w:h="16838"/>
      <w:pgMar w:top="1701" w:right="1134" w:bottom="124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0A9" w:rsidRDefault="001530A9" w:rsidP="00486711">
      <w:pPr>
        <w:spacing w:after="0" w:line="240" w:lineRule="auto"/>
      </w:pPr>
      <w:r>
        <w:separator/>
      </w:r>
    </w:p>
  </w:endnote>
  <w:endnote w:type="continuationSeparator" w:id="0">
    <w:p w:rsidR="001530A9" w:rsidRDefault="001530A9"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1530A9" w:rsidRPr="00A350B9" w:rsidTr="004924FC">
      <w:trPr>
        <w:trHeight w:val="227"/>
      </w:trPr>
      <w:tc>
        <w:tcPr>
          <w:tcW w:w="4944" w:type="dxa"/>
          <w:shd w:val="clear" w:color="auto" w:fill="auto"/>
          <w:vAlign w:val="center"/>
        </w:tcPr>
        <w:p w:rsidR="001530A9" w:rsidRPr="00EB6BD6" w:rsidRDefault="001530A9" w:rsidP="00255230">
          <w:pPr>
            <w:spacing w:after="0" w:line="240" w:lineRule="auto"/>
            <w:rPr>
              <w:rFonts w:ascii="Century Gothic" w:eastAsia="Times New Roman" w:hAnsi="Century Gothic" w:cs="Times New Roman"/>
              <w:sz w:val="16"/>
              <w:szCs w:val="18"/>
              <w:lang w:val="en-US"/>
            </w:rPr>
          </w:pPr>
          <w:r w:rsidRPr="00EB6BD6">
            <w:rPr>
              <w:rFonts w:ascii="Century Gothic" w:eastAsia="Times New Roman" w:hAnsi="Century Gothic" w:cs="Times New Roman"/>
              <w:sz w:val="16"/>
              <w:szCs w:val="18"/>
              <w:lang w:val="en-US"/>
            </w:rPr>
            <w:t>P524</w:t>
          </w:r>
          <w:r w:rsidR="00255230" w:rsidRPr="00EB6BD6">
            <w:rPr>
              <w:rFonts w:ascii="Century Gothic" w:eastAsia="Times New Roman" w:hAnsi="Century Gothic" w:cs="Times New Roman"/>
              <w:sz w:val="16"/>
              <w:szCs w:val="18"/>
              <w:lang w:val="en-US"/>
            </w:rPr>
            <w:t xml:space="preserve">: </w:t>
          </w:r>
          <w:r w:rsidRPr="00EB6BD6">
            <w:rPr>
              <w:rFonts w:ascii="Century Gothic" w:eastAsia="Times New Roman" w:hAnsi="Century Gothic" w:cs="Times New Roman"/>
              <w:sz w:val="16"/>
              <w:szCs w:val="18"/>
              <w:lang w:val="en-US"/>
            </w:rPr>
            <w:t>High Hygiene self-assessment tool</w:t>
          </w:r>
          <w:r w:rsidR="00255230" w:rsidRPr="00EB6BD6">
            <w:rPr>
              <w:rFonts w:ascii="Century Gothic" w:eastAsia="Times New Roman" w:hAnsi="Century Gothic" w:cs="Times New Roman"/>
              <w:sz w:val="16"/>
              <w:szCs w:val="18"/>
              <w:lang w:val="en-US"/>
            </w:rPr>
            <w:t xml:space="preserve"> – German </w:t>
          </w:r>
        </w:p>
      </w:tc>
      <w:tc>
        <w:tcPr>
          <w:tcW w:w="4945" w:type="dxa"/>
          <w:shd w:val="clear" w:color="auto" w:fill="auto"/>
          <w:vAlign w:val="center"/>
        </w:tcPr>
        <w:p w:rsidR="001530A9" w:rsidRPr="00EB6BD6" w:rsidRDefault="00255230" w:rsidP="00EB6BD6">
          <w:pPr>
            <w:spacing w:after="0" w:line="240" w:lineRule="auto"/>
            <w:rPr>
              <w:rFonts w:ascii="Century Gothic" w:eastAsia="Times New Roman" w:hAnsi="Century Gothic" w:cs="Times New Roman"/>
              <w:sz w:val="16"/>
              <w:szCs w:val="18"/>
              <w:lang w:val="en-US"/>
            </w:rPr>
          </w:pPr>
          <w:r w:rsidRPr="00EB6BD6">
            <w:rPr>
              <w:rFonts w:ascii="Century Gothic" w:eastAsia="Times New Roman" w:hAnsi="Century Gothic" w:cs="Times New Roman"/>
              <w:sz w:val="16"/>
              <w:szCs w:val="18"/>
              <w:lang w:val="en-US"/>
            </w:rPr>
            <w:t>BRC</w:t>
          </w:r>
          <w:r w:rsidR="00EB6BD6" w:rsidRPr="00EB6BD6">
            <w:rPr>
              <w:rFonts w:ascii="Century Gothic" w:eastAsia="Times New Roman" w:hAnsi="Century Gothic" w:cs="Times New Roman"/>
              <w:sz w:val="16"/>
              <w:szCs w:val="18"/>
              <w:lang w:val="en-US"/>
            </w:rPr>
            <w:t xml:space="preserve">GS </w:t>
          </w:r>
          <w:r w:rsidRPr="00EB6BD6">
            <w:rPr>
              <w:rFonts w:ascii="Century Gothic" w:eastAsia="Times New Roman" w:hAnsi="Century Gothic" w:cs="Times New Roman"/>
              <w:sz w:val="16"/>
              <w:szCs w:val="18"/>
              <w:lang w:val="en-US"/>
            </w:rPr>
            <w:t>Standard for Packaging and Packaging Materials, Issue 5</w:t>
          </w:r>
        </w:p>
      </w:tc>
    </w:tr>
    <w:tr w:rsidR="001530A9" w:rsidRPr="00A350B9" w:rsidTr="004924FC">
      <w:trPr>
        <w:trHeight w:val="227"/>
      </w:trPr>
      <w:tc>
        <w:tcPr>
          <w:tcW w:w="4944" w:type="dxa"/>
          <w:shd w:val="clear" w:color="auto" w:fill="auto"/>
          <w:vAlign w:val="center"/>
        </w:tcPr>
        <w:p w:rsidR="001530A9" w:rsidRPr="00EB6BD6" w:rsidRDefault="00EB6BD6" w:rsidP="000A6D92">
          <w:pPr>
            <w:spacing w:after="0" w:line="240" w:lineRule="auto"/>
            <w:rPr>
              <w:rFonts w:ascii="Century Gothic" w:eastAsia="Times New Roman" w:hAnsi="Century Gothic" w:cs="Times New Roman"/>
              <w:sz w:val="16"/>
              <w:szCs w:val="18"/>
              <w:lang w:val="en-US"/>
            </w:rPr>
          </w:pPr>
          <w:r w:rsidRPr="00EB6BD6">
            <w:rPr>
              <w:rFonts w:ascii="Century Gothic" w:eastAsia="Times New Roman" w:hAnsi="Century Gothic" w:cs="Times New Roman"/>
              <w:sz w:val="16"/>
              <w:szCs w:val="18"/>
              <w:lang w:val="en-US"/>
            </w:rPr>
            <w:t>Version 2:  23/07/2019</w:t>
          </w:r>
        </w:p>
      </w:tc>
      <w:tc>
        <w:tcPr>
          <w:tcW w:w="4945" w:type="dxa"/>
          <w:shd w:val="clear" w:color="auto" w:fill="auto"/>
          <w:vAlign w:val="center"/>
        </w:tcPr>
        <w:p w:rsidR="001530A9" w:rsidRPr="00EB6BD6" w:rsidRDefault="001530A9" w:rsidP="00A350B9">
          <w:pPr>
            <w:spacing w:after="0" w:line="240" w:lineRule="auto"/>
            <w:jc w:val="right"/>
            <w:rPr>
              <w:rFonts w:ascii="Century Gothic" w:eastAsia="Times New Roman" w:hAnsi="Century Gothic" w:cs="Times New Roman"/>
              <w:sz w:val="16"/>
              <w:szCs w:val="18"/>
              <w:lang w:val="en-US"/>
            </w:rPr>
          </w:pPr>
          <w:r w:rsidRPr="00EB6BD6">
            <w:rPr>
              <w:rFonts w:ascii="Century Gothic" w:eastAsia="Times New Roman" w:hAnsi="Century Gothic" w:cs="Times New Roman"/>
              <w:sz w:val="16"/>
              <w:szCs w:val="18"/>
              <w:lang w:val="en-US"/>
            </w:rPr>
            <w:t xml:space="preserve">Page </w:t>
          </w:r>
          <w:r w:rsidRPr="00EB6BD6">
            <w:rPr>
              <w:rFonts w:ascii="Century Gothic" w:eastAsia="Times New Roman" w:hAnsi="Century Gothic" w:cs="Times New Roman"/>
              <w:b/>
              <w:sz w:val="16"/>
              <w:szCs w:val="18"/>
              <w:lang w:val="en-US"/>
            </w:rPr>
            <w:fldChar w:fldCharType="begin"/>
          </w:r>
          <w:r w:rsidRPr="00EB6BD6">
            <w:rPr>
              <w:rFonts w:ascii="Century Gothic" w:eastAsia="Times New Roman" w:hAnsi="Century Gothic" w:cs="Times New Roman"/>
              <w:b/>
              <w:sz w:val="16"/>
              <w:szCs w:val="18"/>
              <w:lang w:val="en-US"/>
            </w:rPr>
            <w:instrText xml:space="preserve"> PAGE  \* Arabic  \* MERGEFORMAT </w:instrText>
          </w:r>
          <w:r w:rsidRPr="00EB6BD6">
            <w:rPr>
              <w:rFonts w:ascii="Century Gothic" w:eastAsia="Times New Roman" w:hAnsi="Century Gothic" w:cs="Times New Roman"/>
              <w:b/>
              <w:sz w:val="16"/>
              <w:szCs w:val="18"/>
              <w:lang w:val="en-US"/>
            </w:rPr>
            <w:fldChar w:fldCharType="separate"/>
          </w:r>
          <w:r w:rsidR="002E271E" w:rsidRPr="00EB6BD6">
            <w:rPr>
              <w:rFonts w:ascii="Century Gothic" w:eastAsia="Times New Roman" w:hAnsi="Century Gothic" w:cs="Times New Roman"/>
              <w:b/>
              <w:noProof/>
              <w:sz w:val="16"/>
              <w:szCs w:val="18"/>
              <w:lang w:val="en-US"/>
            </w:rPr>
            <w:t>1</w:t>
          </w:r>
          <w:r w:rsidRPr="00EB6BD6">
            <w:rPr>
              <w:rFonts w:ascii="Century Gothic" w:eastAsia="Times New Roman" w:hAnsi="Century Gothic" w:cs="Times New Roman"/>
              <w:b/>
              <w:sz w:val="16"/>
              <w:szCs w:val="18"/>
              <w:lang w:val="en-US"/>
            </w:rPr>
            <w:fldChar w:fldCharType="end"/>
          </w:r>
          <w:r w:rsidRPr="00EB6BD6">
            <w:rPr>
              <w:rFonts w:ascii="Century Gothic" w:eastAsia="Times New Roman" w:hAnsi="Century Gothic" w:cs="Times New Roman"/>
              <w:sz w:val="16"/>
              <w:szCs w:val="18"/>
              <w:lang w:val="en-US"/>
            </w:rPr>
            <w:t xml:space="preserve"> of </w:t>
          </w:r>
          <w:r w:rsidRPr="00EB6BD6">
            <w:rPr>
              <w:rFonts w:ascii="Century Gothic" w:eastAsia="Times New Roman" w:hAnsi="Century Gothic" w:cs="Times New Roman"/>
              <w:b/>
              <w:sz w:val="16"/>
              <w:szCs w:val="18"/>
              <w:lang w:val="en-US"/>
            </w:rPr>
            <w:fldChar w:fldCharType="begin"/>
          </w:r>
          <w:r w:rsidRPr="00EB6BD6">
            <w:rPr>
              <w:rFonts w:ascii="Century Gothic" w:eastAsia="Times New Roman" w:hAnsi="Century Gothic" w:cs="Times New Roman"/>
              <w:b/>
              <w:sz w:val="16"/>
              <w:szCs w:val="18"/>
              <w:lang w:val="en-US"/>
            </w:rPr>
            <w:instrText xml:space="preserve"> NUMPAGES  \* Arabic  \* MERGEFORMAT </w:instrText>
          </w:r>
          <w:r w:rsidRPr="00EB6BD6">
            <w:rPr>
              <w:rFonts w:ascii="Century Gothic" w:eastAsia="Times New Roman" w:hAnsi="Century Gothic" w:cs="Times New Roman"/>
              <w:b/>
              <w:sz w:val="16"/>
              <w:szCs w:val="18"/>
              <w:lang w:val="en-US"/>
            </w:rPr>
            <w:fldChar w:fldCharType="separate"/>
          </w:r>
          <w:r w:rsidR="002E271E" w:rsidRPr="00EB6BD6">
            <w:rPr>
              <w:rFonts w:ascii="Century Gothic" w:eastAsia="Times New Roman" w:hAnsi="Century Gothic" w:cs="Times New Roman"/>
              <w:b/>
              <w:noProof/>
              <w:sz w:val="16"/>
              <w:szCs w:val="18"/>
              <w:lang w:val="en-US"/>
            </w:rPr>
            <w:t>39</w:t>
          </w:r>
          <w:r w:rsidRPr="00EB6BD6">
            <w:rPr>
              <w:rFonts w:ascii="Century Gothic" w:eastAsia="Times New Roman" w:hAnsi="Century Gothic" w:cs="Times New Roman"/>
              <w:b/>
              <w:sz w:val="16"/>
              <w:szCs w:val="18"/>
              <w:lang w:val="en-US"/>
            </w:rPr>
            <w:fldChar w:fldCharType="end"/>
          </w:r>
        </w:p>
      </w:tc>
    </w:tr>
  </w:tbl>
  <w:p w:rsidR="001530A9" w:rsidRPr="00A350B9" w:rsidRDefault="001530A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0A9" w:rsidRDefault="001530A9" w:rsidP="00486711">
      <w:pPr>
        <w:spacing w:after="0" w:line="240" w:lineRule="auto"/>
      </w:pPr>
      <w:r>
        <w:separator/>
      </w:r>
    </w:p>
  </w:footnote>
  <w:footnote w:type="continuationSeparator" w:id="0">
    <w:p w:rsidR="001530A9" w:rsidRDefault="001530A9"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A9" w:rsidRPr="00800121" w:rsidRDefault="00EB6BD6" w:rsidP="00800121">
    <w:pPr>
      <w:pStyle w:val="BodyText"/>
      <w:jc w:val="right"/>
      <w:rPr>
        <w:rFonts w:ascii="Verdana" w:hAnsi="Verdana"/>
        <w:b/>
        <w:bCs/>
        <w:color w:val="000000"/>
        <w:sz w:val="18"/>
        <w:lang w:val="en-GB"/>
      </w:rPr>
    </w:pPr>
    <w:r>
      <w:rPr>
        <w:noProof/>
      </w:rPr>
      <w:drawing>
        <wp:anchor distT="0" distB="0" distL="114300" distR="114300" simplePos="0" relativeHeight="251659264" behindDoc="0" locked="0" layoutInCell="1" allowOverlap="1" wp14:anchorId="4C0DA29F" wp14:editId="42247A6A">
          <wp:simplePos x="0" y="0"/>
          <wp:positionH relativeFrom="column">
            <wp:posOffset>3810000</wp:posOffset>
          </wp:positionH>
          <wp:positionV relativeFrom="paragraph">
            <wp:posOffset>56515</wp:posOffset>
          </wp:positionV>
          <wp:extent cx="2733675" cy="678241"/>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A9" w:rsidRDefault="001530A9" w:rsidP="00BC6D63">
    <w:pPr>
      <w:pStyle w:val="Header"/>
      <w:jc w:val="right"/>
    </w:pPr>
    <w:r>
      <w:rPr>
        <w:noProof/>
        <w:lang w:val="en-GB" w:eastAsia="en-GB"/>
      </w:rPr>
      <w:drawing>
        <wp:inline distT="0" distB="0" distL="0" distR="0" wp14:anchorId="767003A5" wp14:editId="4248B528">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61CE1"/>
    <w:multiLevelType w:val="hybridMultilevel"/>
    <w:tmpl w:val="199019F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B3159"/>
    <w:multiLevelType w:val="hybridMultilevel"/>
    <w:tmpl w:val="DE90C0D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84DCC"/>
    <w:multiLevelType w:val="hybridMultilevel"/>
    <w:tmpl w:val="995499E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C136D"/>
    <w:multiLevelType w:val="hybridMultilevel"/>
    <w:tmpl w:val="E1A06E4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83DFB"/>
    <w:multiLevelType w:val="hybridMultilevel"/>
    <w:tmpl w:val="2B78180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02529"/>
    <w:multiLevelType w:val="hybridMultilevel"/>
    <w:tmpl w:val="9224E7D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C1A7E"/>
    <w:multiLevelType w:val="hybridMultilevel"/>
    <w:tmpl w:val="178EE6D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474B4"/>
    <w:multiLevelType w:val="hybridMultilevel"/>
    <w:tmpl w:val="E90612A0"/>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D2E60"/>
    <w:multiLevelType w:val="hybridMultilevel"/>
    <w:tmpl w:val="B862217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222EE"/>
    <w:multiLevelType w:val="hybridMultilevel"/>
    <w:tmpl w:val="68B2121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D1856"/>
    <w:multiLevelType w:val="hybridMultilevel"/>
    <w:tmpl w:val="8A20943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97B2D"/>
    <w:multiLevelType w:val="hybridMultilevel"/>
    <w:tmpl w:val="8D209EA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E1750"/>
    <w:multiLevelType w:val="hybridMultilevel"/>
    <w:tmpl w:val="2C74D4D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86312"/>
    <w:multiLevelType w:val="hybridMultilevel"/>
    <w:tmpl w:val="D36EBB4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62BD5"/>
    <w:multiLevelType w:val="hybridMultilevel"/>
    <w:tmpl w:val="8110BAE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C55E2"/>
    <w:multiLevelType w:val="hybridMultilevel"/>
    <w:tmpl w:val="F72034F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B3F57"/>
    <w:multiLevelType w:val="hybridMultilevel"/>
    <w:tmpl w:val="5C00F1F0"/>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744F3"/>
    <w:multiLevelType w:val="hybridMultilevel"/>
    <w:tmpl w:val="CE3211E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86B64"/>
    <w:multiLevelType w:val="hybridMultilevel"/>
    <w:tmpl w:val="3FB801A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B7222"/>
    <w:multiLevelType w:val="hybridMultilevel"/>
    <w:tmpl w:val="C96CBD90"/>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F1F55"/>
    <w:multiLevelType w:val="hybridMultilevel"/>
    <w:tmpl w:val="81B22242"/>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34638"/>
    <w:multiLevelType w:val="hybridMultilevel"/>
    <w:tmpl w:val="312020C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F7DF6"/>
    <w:multiLevelType w:val="hybridMultilevel"/>
    <w:tmpl w:val="4E4663E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A6985"/>
    <w:multiLevelType w:val="hybridMultilevel"/>
    <w:tmpl w:val="9C56165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133E16"/>
    <w:multiLevelType w:val="hybridMultilevel"/>
    <w:tmpl w:val="3E3AC2F0"/>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E0F50"/>
    <w:multiLevelType w:val="hybridMultilevel"/>
    <w:tmpl w:val="5CA0DB2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A3226"/>
    <w:multiLevelType w:val="hybridMultilevel"/>
    <w:tmpl w:val="37A8BA5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306FD"/>
    <w:multiLevelType w:val="hybridMultilevel"/>
    <w:tmpl w:val="AE9E5DF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541C3"/>
    <w:multiLevelType w:val="hybridMultilevel"/>
    <w:tmpl w:val="0AEAFB82"/>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974C4"/>
    <w:multiLevelType w:val="hybridMultilevel"/>
    <w:tmpl w:val="A066FFF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A426B"/>
    <w:multiLevelType w:val="hybridMultilevel"/>
    <w:tmpl w:val="6B2E5E2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B799F"/>
    <w:multiLevelType w:val="hybridMultilevel"/>
    <w:tmpl w:val="1D76BE82"/>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21292B"/>
    <w:multiLevelType w:val="hybridMultilevel"/>
    <w:tmpl w:val="06A4297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46293"/>
    <w:multiLevelType w:val="hybridMultilevel"/>
    <w:tmpl w:val="CEB210D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C280C"/>
    <w:multiLevelType w:val="hybridMultilevel"/>
    <w:tmpl w:val="02EC5A3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C2714"/>
    <w:multiLevelType w:val="hybridMultilevel"/>
    <w:tmpl w:val="A6D01DF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1F4DFC"/>
    <w:multiLevelType w:val="hybridMultilevel"/>
    <w:tmpl w:val="2734422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21"/>
  </w:num>
  <w:num w:numId="5">
    <w:abstractNumId w:val="37"/>
  </w:num>
  <w:num w:numId="6">
    <w:abstractNumId w:val="3"/>
  </w:num>
  <w:num w:numId="7">
    <w:abstractNumId w:val="30"/>
  </w:num>
  <w:num w:numId="8">
    <w:abstractNumId w:val="11"/>
  </w:num>
  <w:num w:numId="9">
    <w:abstractNumId w:val="7"/>
  </w:num>
  <w:num w:numId="10">
    <w:abstractNumId w:val="23"/>
  </w:num>
  <w:num w:numId="11">
    <w:abstractNumId w:val="19"/>
  </w:num>
  <w:num w:numId="12">
    <w:abstractNumId w:val="24"/>
  </w:num>
  <w:num w:numId="13">
    <w:abstractNumId w:val="36"/>
  </w:num>
  <w:num w:numId="14">
    <w:abstractNumId w:val="9"/>
  </w:num>
  <w:num w:numId="15">
    <w:abstractNumId w:val="8"/>
  </w:num>
  <w:num w:numId="16">
    <w:abstractNumId w:val="35"/>
  </w:num>
  <w:num w:numId="17">
    <w:abstractNumId w:val="25"/>
  </w:num>
  <w:num w:numId="18">
    <w:abstractNumId w:val="5"/>
  </w:num>
  <w:num w:numId="19">
    <w:abstractNumId w:val="31"/>
  </w:num>
  <w:num w:numId="20">
    <w:abstractNumId w:val="34"/>
  </w:num>
  <w:num w:numId="21">
    <w:abstractNumId w:val="20"/>
  </w:num>
  <w:num w:numId="22">
    <w:abstractNumId w:val="12"/>
  </w:num>
  <w:num w:numId="23">
    <w:abstractNumId w:val="4"/>
  </w:num>
  <w:num w:numId="24">
    <w:abstractNumId w:val="1"/>
  </w:num>
  <w:num w:numId="25">
    <w:abstractNumId w:val="13"/>
  </w:num>
  <w:num w:numId="26">
    <w:abstractNumId w:val="28"/>
  </w:num>
  <w:num w:numId="27">
    <w:abstractNumId w:val="33"/>
  </w:num>
  <w:num w:numId="28">
    <w:abstractNumId w:val="6"/>
  </w:num>
  <w:num w:numId="29">
    <w:abstractNumId w:val="22"/>
  </w:num>
  <w:num w:numId="30">
    <w:abstractNumId w:val="10"/>
  </w:num>
  <w:num w:numId="31">
    <w:abstractNumId w:val="16"/>
  </w:num>
  <w:num w:numId="32">
    <w:abstractNumId w:val="15"/>
  </w:num>
  <w:num w:numId="33">
    <w:abstractNumId w:val="29"/>
  </w:num>
  <w:num w:numId="34">
    <w:abstractNumId w:val="18"/>
  </w:num>
  <w:num w:numId="35">
    <w:abstractNumId w:val="26"/>
  </w:num>
  <w:num w:numId="36">
    <w:abstractNumId w:val="27"/>
  </w:num>
  <w:num w:numId="37">
    <w:abstractNumId w:val="17"/>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85F"/>
    <w:rsid w:val="0000530D"/>
    <w:rsid w:val="00017714"/>
    <w:rsid w:val="0003424F"/>
    <w:rsid w:val="000A6D92"/>
    <w:rsid w:val="000B26AB"/>
    <w:rsid w:val="000B46EE"/>
    <w:rsid w:val="000D24C1"/>
    <w:rsid w:val="000F116C"/>
    <w:rsid w:val="00146D9B"/>
    <w:rsid w:val="001530A9"/>
    <w:rsid w:val="00157028"/>
    <w:rsid w:val="00163593"/>
    <w:rsid w:val="00171C24"/>
    <w:rsid w:val="0019047F"/>
    <w:rsid w:val="001B2B1C"/>
    <w:rsid w:val="001D608F"/>
    <w:rsid w:val="001F134F"/>
    <w:rsid w:val="00230E84"/>
    <w:rsid w:val="00255230"/>
    <w:rsid w:val="00287567"/>
    <w:rsid w:val="0029182B"/>
    <w:rsid w:val="00294EF7"/>
    <w:rsid w:val="002C1BA4"/>
    <w:rsid w:val="002E271E"/>
    <w:rsid w:val="003312AB"/>
    <w:rsid w:val="003D61C9"/>
    <w:rsid w:val="003F3FE4"/>
    <w:rsid w:val="00422835"/>
    <w:rsid w:val="004278F3"/>
    <w:rsid w:val="00441449"/>
    <w:rsid w:val="004508E3"/>
    <w:rsid w:val="00486711"/>
    <w:rsid w:val="004924FC"/>
    <w:rsid w:val="004A555C"/>
    <w:rsid w:val="004D07BE"/>
    <w:rsid w:val="00505118"/>
    <w:rsid w:val="00554D52"/>
    <w:rsid w:val="0059483C"/>
    <w:rsid w:val="00596105"/>
    <w:rsid w:val="00597F81"/>
    <w:rsid w:val="005D2683"/>
    <w:rsid w:val="006714DC"/>
    <w:rsid w:val="00673164"/>
    <w:rsid w:val="006942D0"/>
    <w:rsid w:val="00697269"/>
    <w:rsid w:val="006B7CD1"/>
    <w:rsid w:val="00715733"/>
    <w:rsid w:val="007340C6"/>
    <w:rsid w:val="007414A9"/>
    <w:rsid w:val="007471B2"/>
    <w:rsid w:val="00763D5A"/>
    <w:rsid w:val="00794D0E"/>
    <w:rsid w:val="00800121"/>
    <w:rsid w:val="00811F80"/>
    <w:rsid w:val="00876131"/>
    <w:rsid w:val="008827B4"/>
    <w:rsid w:val="008F6FFF"/>
    <w:rsid w:val="00900848"/>
    <w:rsid w:val="0093131D"/>
    <w:rsid w:val="0095779B"/>
    <w:rsid w:val="009874F1"/>
    <w:rsid w:val="00997EDC"/>
    <w:rsid w:val="009B3ED8"/>
    <w:rsid w:val="009B685F"/>
    <w:rsid w:val="009D4F6D"/>
    <w:rsid w:val="00A350B9"/>
    <w:rsid w:val="00A4408C"/>
    <w:rsid w:val="00A56034"/>
    <w:rsid w:val="00A90213"/>
    <w:rsid w:val="00B267B9"/>
    <w:rsid w:val="00B70FEC"/>
    <w:rsid w:val="00B80E7D"/>
    <w:rsid w:val="00BA24BD"/>
    <w:rsid w:val="00BC6D63"/>
    <w:rsid w:val="00BF6AAA"/>
    <w:rsid w:val="00C26A7E"/>
    <w:rsid w:val="00C63473"/>
    <w:rsid w:val="00CA14CA"/>
    <w:rsid w:val="00CA373A"/>
    <w:rsid w:val="00CD0C1E"/>
    <w:rsid w:val="00CD590F"/>
    <w:rsid w:val="00D00333"/>
    <w:rsid w:val="00D1415F"/>
    <w:rsid w:val="00D53752"/>
    <w:rsid w:val="00D86DE1"/>
    <w:rsid w:val="00D904D6"/>
    <w:rsid w:val="00D979FA"/>
    <w:rsid w:val="00DD4600"/>
    <w:rsid w:val="00E1494F"/>
    <w:rsid w:val="00E44BB0"/>
    <w:rsid w:val="00E7148C"/>
    <w:rsid w:val="00EB6BD6"/>
    <w:rsid w:val="00EF4E1D"/>
    <w:rsid w:val="00F9184C"/>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20970A"/>
  <w15:docId w15:val="{C812A909-562F-4A8A-BD8F-5C365FCE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9B685F"/>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99"/>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semiHidden/>
    <w:rsid w:val="009B685F"/>
    <w:rPr>
      <w:b/>
      <w:bCs/>
    </w:rPr>
  </w:style>
  <w:style w:type="character" w:customStyle="1" w:styleId="CommentSubjectChar">
    <w:name w:val="Comment Subject Char"/>
    <w:basedOn w:val="CommentTextChar"/>
    <w:link w:val="CommentSubject"/>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1"/>
      </w:numPr>
      <w:spacing w:after="240" w:line="240" w:lineRule="auto"/>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B6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11587</Words>
  <Characters>66048</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Owen</dc:creator>
  <cp:lastModifiedBy>Monica Pretlove</cp:lastModifiedBy>
  <cp:revision>2</cp:revision>
  <dcterms:created xsi:type="dcterms:W3CDTF">2019-07-23T12:07:00Z</dcterms:created>
  <dcterms:modified xsi:type="dcterms:W3CDTF">2019-07-23T12:07:00Z</dcterms:modified>
</cp:coreProperties>
</file>